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4566B9" w:rsidP="006F5078">
      <w:pPr>
        <w:jc w:val="center"/>
        <w:rPr>
          <w:b/>
          <w:bCs/>
        </w:rPr>
      </w:pPr>
      <w:r>
        <w:rPr>
          <w:b/>
          <w:bCs/>
        </w:rPr>
        <w:t xml:space="preserve">депутата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  <w:r w:rsidR="006F5078">
        <w:rPr>
          <w:b/>
          <w:bCs/>
        </w:rPr>
        <w:t xml:space="preserve"> и членов его семьи 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4566B9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6F5078" w:rsidRDefault="006F5078" w:rsidP="006F5078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0510C4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01BB3" w:rsidP="005A4944">
            <w:pPr>
              <w:pStyle w:val="a3"/>
            </w:pPr>
            <w:proofErr w:type="spellStart"/>
            <w:r>
              <w:t>Кобылкин</w:t>
            </w:r>
            <w:proofErr w:type="spellEnd"/>
          </w:p>
          <w:p w:rsidR="00601BB3" w:rsidRDefault="00601BB3" w:rsidP="005A4944">
            <w:pPr>
              <w:pStyle w:val="a3"/>
            </w:pPr>
            <w:r>
              <w:t>Андрей</w:t>
            </w:r>
          </w:p>
          <w:p w:rsidR="00601BB3" w:rsidRDefault="00601BB3" w:rsidP="005A4944">
            <w:pPr>
              <w:pStyle w:val="a3"/>
            </w:pPr>
            <w:r>
              <w:t>Александрович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4566B9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1D6039" w:rsidRDefault="00601BB3" w:rsidP="005A4944">
            <w:r>
              <w:t>2165363,58</w:t>
            </w:r>
            <w:r w:rsidR="006F5078"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6F5078" w:rsidP="00601BB3">
            <w:pPr>
              <w:pStyle w:val="a3"/>
            </w:pPr>
            <w:r>
              <w:t xml:space="preserve">1) </w:t>
            </w:r>
            <w:r w:rsidR="00601BB3">
              <w:t>квартира</w:t>
            </w:r>
          </w:p>
          <w:p w:rsidR="006F5078" w:rsidRDefault="006F5078" w:rsidP="005A4944">
            <w:pPr>
              <w:pStyle w:val="a3"/>
            </w:pPr>
            <w:r>
              <w:t xml:space="preserve">2) </w:t>
            </w:r>
            <w:r w:rsidR="00601BB3">
              <w:t>иные строения, помещения и сооружения</w:t>
            </w:r>
          </w:p>
          <w:p w:rsidR="006F5078" w:rsidRDefault="00601BB3" w:rsidP="005A4944">
            <w:pPr>
              <w:pStyle w:val="a3"/>
            </w:pPr>
            <w:r>
              <w:t>3) иные строения, помещения и сооружения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01BB3" w:rsidP="005A4944">
            <w:pPr>
              <w:pStyle w:val="a3"/>
            </w:pPr>
            <w:r>
              <w:t>77,0</w:t>
            </w:r>
          </w:p>
          <w:p w:rsidR="006F5078" w:rsidRDefault="006F5078" w:rsidP="005A4944">
            <w:pPr>
              <w:pStyle w:val="a3"/>
            </w:pPr>
          </w:p>
          <w:p w:rsidR="006F5078" w:rsidRDefault="00601BB3" w:rsidP="005A4944">
            <w:pPr>
              <w:pStyle w:val="a3"/>
            </w:pPr>
            <w:r>
              <w:t>93,9</w:t>
            </w:r>
          </w:p>
          <w:p w:rsidR="006F5078" w:rsidRDefault="006F5078" w:rsidP="005A4944"/>
          <w:p w:rsidR="006F5078" w:rsidRDefault="00601BB3" w:rsidP="00601BB3">
            <w:r>
              <w:t>131,3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r>
              <w:t>легковой автомобиль</w:t>
            </w:r>
          </w:p>
          <w:p w:rsidR="006F5078" w:rsidRPr="00601BB3" w:rsidRDefault="00525762" w:rsidP="005A49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Volkswaqen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Touareq</w:t>
            </w:r>
            <w:proofErr w:type="spellEnd"/>
          </w:p>
        </w:tc>
      </w:tr>
    </w:tbl>
    <w:p w:rsidR="006F5078" w:rsidRDefault="006F5078" w:rsidP="006F5078"/>
    <w:p w:rsidR="006F5078" w:rsidRDefault="006F5078" w:rsidP="006F5078"/>
    <w:p w:rsidR="003809E5" w:rsidRDefault="003809E5"/>
    <w:sectPr w:rsidR="003809E5" w:rsidSect="006F5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078"/>
    <w:rsid w:val="00036C05"/>
    <w:rsid w:val="003809E5"/>
    <w:rsid w:val="004566B9"/>
    <w:rsid w:val="00525762"/>
    <w:rsid w:val="00601BB3"/>
    <w:rsid w:val="006F5078"/>
    <w:rsid w:val="0091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2017-05-15T04:07:00Z</dcterms:created>
  <dcterms:modified xsi:type="dcterms:W3CDTF">2017-05-28T15:46:00Z</dcterms:modified>
</cp:coreProperties>
</file>