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6F" w:rsidRPr="00B02AFC" w:rsidRDefault="00BE1C6F" w:rsidP="009375B5">
      <w:pPr>
        <w:spacing w:after="0" w:line="240" w:lineRule="auto"/>
        <w:ind w:left="-1134" w:right="-28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02AFC">
        <w:rPr>
          <w:rFonts w:ascii="Times New Roman" w:hAnsi="Times New Roman"/>
          <w:b/>
          <w:caps/>
          <w:color w:val="000000"/>
          <w:sz w:val="24"/>
          <w:szCs w:val="24"/>
        </w:rPr>
        <w:t>Отчет о результатах деятельности главы города Ливны</w:t>
      </w:r>
    </w:p>
    <w:p w:rsidR="00BE1C6F" w:rsidRPr="00B02AFC" w:rsidRDefault="00BE1C6F" w:rsidP="009375B5">
      <w:pPr>
        <w:spacing w:after="0" w:line="240" w:lineRule="auto"/>
        <w:ind w:left="-1134"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B02AFC">
        <w:rPr>
          <w:rFonts w:ascii="Times New Roman" w:hAnsi="Times New Roman"/>
          <w:b/>
          <w:caps/>
          <w:color w:val="000000"/>
          <w:sz w:val="24"/>
          <w:szCs w:val="24"/>
        </w:rPr>
        <w:t>и администрации города Ливны в 2018 году</w:t>
      </w:r>
    </w:p>
    <w:p w:rsidR="00BE1C6F" w:rsidRPr="00B02AFC" w:rsidRDefault="00BE1C6F" w:rsidP="006F6ABC">
      <w:pPr>
        <w:spacing w:after="0" w:line="240" w:lineRule="auto"/>
        <w:ind w:left="-1134" w:right="-284" w:firstLine="708"/>
        <w:jc w:val="both"/>
        <w:rPr>
          <w:rFonts w:ascii="Times New Roman" w:hAnsi="Times New Roman"/>
          <w:sz w:val="24"/>
          <w:szCs w:val="24"/>
        </w:rPr>
      </w:pPr>
    </w:p>
    <w:p w:rsidR="00BE1C6F" w:rsidRPr="008238D1" w:rsidRDefault="00BE1C6F" w:rsidP="001F351A">
      <w:pPr>
        <w:spacing w:after="0" w:line="240" w:lineRule="auto"/>
        <w:ind w:left="-709" w:firstLine="425"/>
        <w:jc w:val="center"/>
        <w:rPr>
          <w:rFonts w:ascii="Times New Roman" w:hAnsi="Times New Roman"/>
          <w:sz w:val="28"/>
          <w:szCs w:val="28"/>
        </w:rPr>
      </w:pPr>
      <w:r w:rsidRPr="008238D1">
        <w:rPr>
          <w:rFonts w:ascii="Times New Roman" w:hAnsi="Times New Roman"/>
          <w:sz w:val="28"/>
          <w:szCs w:val="28"/>
        </w:rPr>
        <w:t>Уважаемая Елена Николаевна,</w:t>
      </w:r>
    </w:p>
    <w:p w:rsidR="00BE1C6F" w:rsidRPr="008238D1" w:rsidRDefault="00BE1C6F" w:rsidP="001F351A">
      <w:pPr>
        <w:spacing w:after="0" w:line="240" w:lineRule="auto"/>
        <w:ind w:left="-709" w:firstLine="425"/>
        <w:jc w:val="center"/>
        <w:rPr>
          <w:rFonts w:ascii="Times New Roman" w:hAnsi="Times New Roman"/>
          <w:sz w:val="28"/>
          <w:szCs w:val="28"/>
        </w:rPr>
      </w:pPr>
      <w:r w:rsidRPr="008238D1">
        <w:rPr>
          <w:rFonts w:ascii="Times New Roman" w:hAnsi="Times New Roman"/>
          <w:sz w:val="28"/>
          <w:szCs w:val="28"/>
        </w:rPr>
        <w:t xml:space="preserve">уважаемые депутаты </w:t>
      </w:r>
      <w:proofErr w:type="spellStart"/>
      <w:r w:rsidRPr="008238D1"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8238D1">
        <w:rPr>
          <w:rFonts w:ascii="Times New Roman" w:hAnsi="Times New Roman"/>
          <w:sz w:val="28"/>
          <w:szCs w:val="28"/>
        </w:rPr>
        <w:t xml:space="preserve"> городского Совета народных депутатов!</w:t>
      </w:r>
    </w:p>
    <w:p w:rsidR="00BE1C6F" w:rsidRPr="008238D1" w:rsidRDefault="00BE1C6F" w:rsidP="001F351A">
      <w:pPr>
        <w:spacing w:after="0" w:line="240" w:lineRule="auto"/>
        <w:ind w:left="-709" w:firstLine="425"/>
        <w:jc w:val="center"/>
        <w:rPr>
          <w:rFonts w:ascii="Times New Roman" w:hAnsi="Times New Roman"/>
          <w:sz w:val="28"/>
          <w:szCs w:val="28"/>
        </w:rPr>
      </w:pPr>
      <w:r w:rsidRPr="008238D1">
        <w:rPr>
          <w:rFonts w:ascii="Times New Roman" w:hAnsi="Times New Roman"/>
          <w:sz w:val="28"/>
          <w:szCs w:val="28"/>
        </w:rPr>
        <w:t xml:space="preserve">Уважаемые </w:t>
      </w:r>
      <w:proofErr w:type="spellStart"/>
      <w:r w:rsidRPr="008238D1">
        <w:rPr>
          <w:rFonts w:ascii="Times New Roman" w:hAnsi="Times New Roman"/>
          <w:sz w:val="28"/>
          <w:szCs w:val="28"/>
        </w:rPr>
        <w:t>ливенцы</w:t>
      </w:r>
      <w:proofErr w:type="spellEnd"/>
      <w:r w:rsidRPr="008238D1">
        <w:rPr>
          <w:rFonts w:ascii="Times New Roman" w:hAnsi="Times New Roman"/>
          <w:sz w:val="28"/>
          <w:szCs w:val="28"/>
        </w:rPr>
        <w:t>!</w:t>
      </w:r>
    </w:p>
    <w:p w:rsidR="00BE1C6F" w:rsidRPr="008238D1" w:rsidRDefault="00BE1C6F" w:rsidP="008238D1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Представляю вашему вниманию отчет о результатах деятельности главы города и администрации города за 2018 год. Год был непростым, но в целом успешным. Практически все наши планы и обязательства выполнены. </w:t>
      </w:r>
    </w:p>
    <w:p w:rsidR="00BE1C6F" w:rsidRPr="003B31E2" w:rsidRDefault="00BE1C6F" w:rsidP="003B31E2">
      <w:pPr>
        <w:pStyle w:val="a3"/>
        <w:spacing w:before="0" w:beforeAutospacing="0" w:after="0" w:afterAutospacing="0"/>
        <w:ind w:left="-851" w:right="-143" w:firstLine="567"/>
        <w:jc w:val="both"/>
        <w:rPr>
          <w:sz w:val="28"/>
          <w:szCs w:val="28"/>
        </w:rPr>
      </w:pPr>
      <w:r w:rsidRPr="003B31E2">
        <w:rPr>
          <w:b/>
          <w:sz w:val="28"/>
          <w:szCs w:val="28"/>
        </w:rPr>
        <w:t>Начну с итогов развития экономики –</w:t>
      </w:r>
      <w:r w:rsidRPr="003B31E2">
        <w:rPr>
          <w:sz w:val="28"/>
          <w:szCs w:val="28"/>
        </w:rPr>
        <w:t xml:space="preserve"> той базы, которая формирует возможности бюджета и, соответственно, благосостояние города и его жителей. По уровню социально-экономического развития город Ливны традиционно входит в число лидеров на региональном уровне, сохраняя статус промышленного центра Орловской области. В городе осуществляют деятельность 10 крупных и средних промышленных предприятий, из них 6 относятся к машиностроительной отрасли. В структуре муниципального продукта промышленность занимает основную долю – 78,3%. Объём отгруженной продукции собственного производства на крупных и средних промышленных предприятиях в 2018 году составил 9,3 миллиарда рублей или 98,3% к уровню 2017 года. Потенциал для дальнейшего перспективного развития промышленных предприятий в городе есть. Необходимо сконцентрировать усилия для наращивания объемов производства. </w:t>
      </w:r>
    </w:p>
    <w:p w:rsidR="00BE1C6F" w:rsidRPr="003B31E2" w:rsidRDefault="00BE1C6F" w:rsidP="003B31E2">
      <w:pPr>
        <w:pStyle w:val="1"/>
        <w:spacing w:before="0" w:after="0" w:line="240" w:lineRule="auto"/>
        <w:ind w:left="-851" w:right="-14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31E2">
        <w:rPr>
          <w:rFonts w:ascii="Times New Roman" w:hAnsi="Times New Roman" w:cs="Times New Roman"/>
          <w:color w:val="auto"/>
          <w:sz w:val="28"/>
          <w:szCs w:val="28"/>
        </w:rPr>
        <w:t xml:space="preserve">На всех крупных предприятиях города реализуются инвестиционные программы и проекты. Инвестиции в основной капитал на крупных и средних предприятиях  города в действующих ценах составили 685 миллионов рублей или 45,5% к уровню 2017 года. Снижение объемов инвестиций в истекшем году произошло в связи с завершением в 2017 году крупного инвестиционного проекта АО «ГМС </w:t>
      </w:r>
      <w:proofErr w:type="spellStart"/>
      <w:r w:rsidRPr="003B31E2">
        <w:rPr>
          <w:rFonts w:ascii="Times New Roman" w:hAnsi="Times New Roman" w:cs="Times New Roman"/>
          <w:color w:val="auto"/>
          <w:sz w:val="28"/>
          <w:szCs w:val="28"/>
        </w:rPr>
        <w:t>Ливгидромаш</w:t>
      </w:r>
      <w:proofErr w:type="spellEnd"/>
      <w:r w:rsidRPr="003B31E2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В 2018 году основные бюджетные инвестиции составили более 151 миллиона рублей и были направлены: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- на реконструкцию моста через р</w:t>
      </w:r>
      <w:r>
        <w:rPr>
          <w:rFonts w:ascii="Times New Roman" w:hAnsi="Times New Roman"/>
          <w:sz w:val="28"/>
          <w:szCs w:val="28"/>
        </w:rPr>
        <w:t>е</w:t>
      </w:r>
      <w:r w:rsidRPr="003B31E2">
        <w:rPr>
          <w:rFonts w:ascii="Times New Roman" w:hAnsi="Times New Roman"/>
          <w:sz w:val="28"/>
          <w:szCs w:val="28"/>
        </w:rPr>
        <w:t xml:space="preserve">ку Сосна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B31E2">
        <w:rPr>
          <w:rFonts w:ascii="Times New Roman" w:hAnsi="Times New Roman"/>
          <w:sz w:val="28"/>
          <w:szCs w:val="28"/>
        </w:rPr>
        <w:t xml:space="preserve">свыше 54 миллионов рублей;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- на строительство пристройки к зданию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3B31E2">
        <w:rPr>
          <w:rFonts w:ascii="Times New Roman" w:hAnsi="Times New Roman"/>
          <w:sz w:val="28"/>
          <w:szCs w:val="28"/>
        </w:rPr>
        <w:t>Гимнази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Ливны</w:t>
      </w:r>
      <w:r w:rsidRPr="003B31E2">
        <w:rPr>
          <w:rFonts w:ascii="Times New Roman" w:hAnsi="Times New Roman"/>
          <w:sz w:val="28"/>
          <w:szCs w:val="28"/>
        </w:rPr>
        <w:t xml:space="preserve"> - более 82 миллионов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Pr="003B31E2">
        <w:rPr>
          <w:rFonts w:ascii="Times New Roman" w:hAnsi="Times New Roman"/>
          <w:sz w:val="28"/>
          <w:szCs w:val="28"/>
        </w:rPr>
        <w:t xml:space="preserve">(оба проекта завершены, объекты введены в эксплуатацию);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- на приобретение жилых помещений для детей-сир</w:t>
      </w:r>
      <w:r>
        <w:rPr>
          <w:rFonts w:ascii="Times New Roman" w:hAnsi="Times New Roman"/>
          <w:sz w:val="28"/>
          <w:szCs w:val="28"/>
        </w:rPr>
        <w:t>о</w:t>
      </w:r>
      <w:r w:rsidRPr="003B31E2">
        <w:rPr>
          <w:rFonts w:ascii="Times New Roman" w:hAnsi="Times New Roman"/>
          <w:sz w:val="28"/>
          <w:szCs w:val="28"/>
        </w:rPr>
        <w:t xml:space="preserve">т и детей, оставшихся без попечения родителей – более 5 миллионов рублей;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- на разработку ПСД на реконструкцию перекрестка улиц </w:t>
      </w:r>
      <w:proofErr w:type="gramStart"/>
      <w:r w:rsidRPr="003B31E2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и Гайдара с организацией кругового движения - 169 тысяч рублей;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- на разработку ПСД на газификацию жилых домов по улицам </w:t>
      </w:r>
      <w:proofErr w:type="gramStart"/>
      <w:r w:rsidRPr="003B31E2">
        <w:rPr>
          <w:rFonts w:ascii="Times New Roman" w:hAnsi="Times New Roman"/>
          <w:sz w:val="28"/>
          <w:szCs w:val="28"/>
        </w:rPr>
        <w:t>Земляничная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и Славная, переулкам </w:t>
      </w:r>
      <w:proofErr w:type="spellStart"/>
      <w:r w:rsidRPr="003B31E2">
        <w:rPr>
          <w:rFonts w:ascii="Times New Roman" w:hAnsi="Times New Roman"/>
          <w:sz w:val="28"/>
          <w:szCs w:val="28"/>
        </w:rPr>
        <w:t>Ануфриевский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и Славный – 490 тысяч рублей;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- на прочие инвестиции – более 9 миллионов рублей.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Style w:val="a6"/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Реальной общественной и </w:t>
      </w:r>
      <w:proofErr w:type="gramStart"/>
      <w:r w:rsidRPr="003B31E2">
        <w:rPr>
          <w:rFonts w:ascii="Times New Roman" w:hAnsi="Times New Roman"/>
          <w:sz w:val="28"/>
          <w:szCs w:val="28"/>
        </w:rPr>
        <w:t>экономической силой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в настоящее время является малый бизнес. На 1 января 2019 года на территории города осуществляли деятельность 1913 субъектов малого и среднего предпринимательства, в истекшем году число субъектов малого бизнеса увеличилось на 288 единиц. На территории города действует </w:t>
      </w:r>
      <w:proofErr w:type="spellStart"/>
      <w:r w:rsidRPr="003B31E2">
        <w:rPr>
          <w:rFonts w:ascii="Times New Roman" w:hAnsi="Times New Roman"/>
          <w:sz w:val="28"/>
          <w:szCs w:val="28"/>
        </w:rPr>
        <w:t>многоформатная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сеть объектов торговли и общественного питания. </w:t>
      </w:r>
      <w:r>
        <w:rPr>
          <w:rStyle w:val="a6"/>
          <w:rFonts w:ascii="Times New Roman" w:hAnsi="Times New Roman"/>
          <w:sz w:val="28"/>
          <w:szCs w:val="28"/>
        </w:rPr>
        <w:t xml:space="preserve">Обеспеченность населения </w:t>
      </w:r>
      <w:r w:rsidRPr="003B31E2">
        <w:rPr>
          <w:rStyle w:val="a6"/>
          <w:rFonts w:ascii="Times New Roman" w:hAnsi="Times New Roman"/>
          <w:sz w:val="28"/>
          <w:szCs w:val="28"/>
        </w:rPr>
        <w:t>площадью стационарных торговых объектов в</w:t>
      </w:r>
      <w:r>
        <w:rPr>
          <w:rStyle w:val="a6"/>
          <w:rFonts w:ascii="Times New Roman" w:hAnsi="Times New Roman"/>
          <w:sz w:val="28"/>
          <w:szCs w:val="28"/>
        </w:rPr>
        <w:t xml:space="preserve"> 2 раза превышает утвержденный </w:t>
      </w:r>
      <w:r w:rsidRPr="003B31E2">
        <w:rPr>
          <w:rStyle w:val="a6"/>
          <w:rFonts w:ascii="Times New Roman" w:hAnsi="Times New Roman"/>
          <w:sz w:val="28"/>
          <w:szCs w:val="28"/>
        </w:rPr>
        <w:t xml:space="preserve">норматив минимальной обеспеченности.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lastRenderedPageBreak/>
        <w:t>Оборот розничной торговли и общественного питания по крупным и средним предприятиям в 2018 г</w:t>
      </w:r>
      <w:r>
        <w:rPr>
          <w:rFonts w:ascii="Times New Roman" w:hAnsi="Times New Roman"/>
          <w:sz w:val="28"/>
          <w:szCs w:val="28"/>
        </w:rPr>
        <w:t xml:space="preserve">оду </w:t>
      </w:r>
      <w:r w:rsidRPr="003B31E2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3,5</w:t>
      </w:r>
      <w:r w:rsidRPr="003B31E2">
        <w:rPr>
          <w:rFonts w:ascii="Times New Roman" w:hAnsi="Times New Roman"/>
          <w:sz w:val="28"/>
          <w:szCs w:val="28"/>
        </w:rPr>
        <w:t xml:space="preserve"> миллиарда рублей и увеличился по сравнению с прошлым годом на 20%.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Численность населения города на 1 января 2018 года – 47 221 человек. Среднесписочная численность работающих на крупных и средних предприятиях за период с января по декабрь - 14191 человек, или 100,1% к уровню 2017 года. В 2018 году среднемесячная заработная плата в городе Ливны </w:t>
      </w:r>
      <w:r>
        <w:rPr>
          <w:rFonts w:ascii="Times New Roman" w:hAnsi="Times New Roman"/>
          <w:sz w:val="28"/>
          <w:szCs w:val="28"/>
        </w:rPr>
        <w:t>выросла на 6,5 % и составила 25</w:t>
      </w:r>
      <w:r w:rsidRPr="003B31E2">
        <w:rPr>
          <w:rFonts w:ascii="Times New Roman" w:hAnsi="Times New Roman"/>
          <w:sz w:val="28"/>
          <w:szCs w:val="28"/>
        </w:rPr>
        <w:t>395 рублей.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Ситуация на рынке труда в 2018 году складывалась следующим образом. По состоянию на 1 января 2019 года уровень регистрируемой безработицы снизился </w:t>
      </w:r>
      <w:r>
        <w:rPr>
          <w:rFonts w:ascii="Times New Roman" w:hAnsi="Times New Roman"/>
          <w:sz w:val="28"/>
          <w:szCs w:val="28"/>
        </w:rPr>
        <w:t>до 0,8</w:t>
      </w:r>
      <w:r w:rsidRPr="003B31E2">
        <w:rPr>
          <w:rFonts w:ascii="Times New Roman" w:hAnsi="Times New Roman"/>
          <w:sz w:val="28"/>
          <w:szCs w:val="28"/>
        </w:rPr>
        <w:t xml:space="preserve">%. Для сравнения: 1,1% - в 2016 году, 0,9% - в 2017. Официально признано безработными – 209 человек, что на 26 человек меньше по сравнению с 2017 годом.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Таким образом, устойчивая работа и развитие промышленного комплекса остается одним из основных факторов социальной стабильности в городе. </w:t>
      </w:r>
      <w:r w:rsidRPr="005E2F7D">
        <w:rPr>
          <w:rFonts w:ascii="Times New Roman" w:hAnsi="Times New Roman"/>
          <w:sz w:val="28"/>
          <w:szCs w:val="28"/>
        </w:rPr>
        <w:t xml:space="preserve">Благодарю коллективы </w:t>
      </w:r>
      <w:r>
        <w:rPr>
          <w:rFonts w:ascii="Times New Roman" w:hAnsi="Times New Roman"/>
          <w:sz w:val="28"/>
          <w:szCs w:val="28"/>
        </w:rPr>
        <w:t xml:space="preserve">и руководителей </w:t>
      </w:r>
      <w:r w:rsidRPr="005E2F7D">
        <w:rPr>
          <w:rFonts w:ascii="Times New Roman" w:hAnsi="Times New Roman"/>
          <w:sz w:val="28"/>
          <w:szCs w:val="28"/>
        </w:rPr>
        <w:t xml:space="preserve">предприятий, всех </w:t>
      </w:r>
      <w:proofErr w:type="spellStart"/>
      <w:r w:rsidRPr="005E2F7D">
        <w:rPr>
          <w:rFonts w:ascii="Times New Roman" w:hAnsi="Times New Roman"/>
          <w:sz w:val="28"/>
          <w:szCs w:val="28"/>
        </w:rPr>
        <w:t>ливенцев</w:t>
      </w:r>
      <w:proofErr w:type="spellEnd"/>
      <w:r w:rsidRPr="005E2F7D">
        <w:rPr>
          <w:rFonts w:ascii="Times New Roman" w:hAnsi="Times New Roman"/>
          <w:sz w:val="28"/>
          <w:szCs w:val="28"/>
        </w:rPr>
        <w:t>, которые вносят вклад в развитие экономики города.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b/>
          <w:sz w:val="28"/>
          <w:szCs w:val="28"/>
        </w:rPr>
        <w:t>Важнейший показатель состояния экономики - ситуация в налоговой сфере.</w:t>
      </w:r>
      <w:r w:rsidRPr="003B31E2">
        <w:rPr>
          <w:rFonts w:ascii="Times New Roman" w:hAnsi="Times New Roman"/>
          <w:sz w:val="28"/>
          <w:szCs w:val="28"/>
        </w:rPr>
        <w:t xml:space="preserve"> В отчетном периоде на территории города в бюджеты всех уровней получено 1,4 млрд. рублей. Из них в городской бюджет </w:t>
      </w:r>
      <w:r>
        <w:rPr>
          <w:rFonts w:ascii="Times New Roman" w:hAnsi="Times New Roman"/>
          <w:sz w:val="28"/>
          <w:szCs w:val="28"/>
        </w:rPr>
        <w:t>–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25%</w:t>
      </w:r>
      <w:r w:rsidRPr="003B31E2">
        <w:rPr>
          <w:rFonts w:ascii="Times New Roman" w:hAnsi="Times New Roman"/>
          <w:sz w:val="28"/>
          <w:szCs w:val="28"/>
        </w:rPr>
        <w:t xml:space="preserve"> от общего объема доходов. По сравнению с аналогичным периодом 2017 года исполнение доходной части городского бюджета в отчетном периоде увеличилось на 56,7 млн. рублей (почти на 6%), в том числе за счет налоговых и неналоговых доходов – более чем на 5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3B31E2">
        <w:rPr>
          <w:rFonts w:ascii="Times New Roman" w:hAnsi="Times New Roman"/>
          <w:sz w:val="28"/>
          <w:szCs w:val="28"/>
        </w:rPr>
        <w:t xml:space="preserve"> рублей или на </w:t>
      </w:r>
      <w:r>
        <w:rPr>
          <w:rFonts w:ascii="Times New Roman" w:hAnsi="Times New Roman"/>
          <w:sz w:val="28"/>
          <w:szCs w:val="28"/>
        </w:rPr>
        <w:t>1,5%</w:t>
      </w:r>
      <w:r w:rsidRPr="003B31E2">
        <w:rPr>
          <w:rFonts w:ascii="Times New Roman" w:hAnsi="Times New Roman"/>
          <w:sz w:val="28"/>
          <w:szCs w:val="28"/>
        </w:rPr>
        <w:t>.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3B31E2">
        <w:rPr>
          <w:rFonts w:ascii="Times New Roman" w:hAnsi="Times New Roman"/>
          <w:sz w:val="28"/>
          <w:szCs w:val="28"/>
        </w:rPr>
        <w:t xml:space="preserve">Основным доходным источником налоговых поступлений остается налог на доходы физических лиц, на долю которого приходится 57,3% налоговых и неналоговых доходов. Среди неналоговых доходов доходы от использования имущества занимают 11,6%. Доходы от продажи материальных и нематериальных активов - 3,6%.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>а</w:t>
      </w:r>
      <w:r w:rsidRPr="003B31E2">
        <w:rPr>
          <w:rFonts w:ascii="Times New Roman" w:hAnsi="Times New Roman"/>
          <w:sz w:val="28"/>
          <w:szCs w:val="28"/>
        </w:rPr>
        <w:t xml:space="preserve"> оптимальная структура расходной части бюджета. </w:t>
      </w:r>
      <w:r>
        <w:rPr>
          <w:rFonts w:ascii="Times New Roman" w:hAnsi="Times New Roman"/>
          <w:sz w:val="28"/>
          <w:szCs w:val="28"/>
        </w:rPr>
        <w:t>Благодаря</w:t>
      </w:r>
      <w:r w:rsidRPr="003B31E2">
        <w:rPr>
          <w:rFonts w:ascii="Times New Roman" w:hAnsi="Times New Roman"/>
          <w:sz w:val="28"/>
          <w:szCs w:val="28"/>
        </w:rPr>
        <w:t xml:space="preserve"> оптимизации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3B31E2">
        <w:rPr>
          <w:rFonts w:ascii="Times New Roman" w:hAnsi="Times New Roman"/>
          <w:sz w:val="28"/>
          <w:szCs w:val="28"/>
        </w:rPr>
        <w:t xml:space="preserve">найдены ресурсы для достаточно крупных системных мероприятий по развитию транспортной, социальной и инженерной инфраструктуры. </w:t>
      </w:r>
      <w:proofErr w:type="gramStart"/>
      <w:r w:rsidRPr="003B31E2">
        <w:rPr>
          <w:rFonts w:ascii="Times New Roman" w:hAnsi="Times New Roman"/>
          <w:sz w:val="28"/>
          <w:szCs w:val="28"/>
        </w:rPr>
        <w:t>Соответственно, каждый муниципальный рубль привлек дополнительные средства из федерального и регионального бюджетов.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Так, размер межбюджетных трансфертов увеличился</w:t>
      </w:r>
      <w:r>
        <w:rPr>
          <w:rFonts w:ascii="Times New Roman" w:hAnsi="Times New Roman"/>
          <w:sz w:val="28"/>
          <w:szCs w:val="28"/>
        </w:rPr>
        <w:t xml:space="preserve"> на 51,6 млн. рублей или на 8,3</w:t>
      </w:r>
      <w:r w:rsidRPr="003B31E2">
        <w:rPr>
          <w:rFonts w:ascii="Times New Roman" w:hAnsi="Times New Roman"/>
          <w:sz w:val="28"/>
          <w:szCs w:val="28"/>
        </w:rPr>
        <w:t>%.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Поступившие в городской бюджет налоговые, неналоговые доходы, безвозмездные поступления позволили исполнить расходные обязательства города в объеме 1 </w:t>
      </w:r>
      <w:r>
        <w:rPr>
          <w:rFonts w:ascii="Times New Roman" w:hAnsi="Times New Roman"/>
          <w:sz w:val="28"/>
          <w:szCs w:val="28"/>
        </w:rPr>
        <w:t>млрд.</w:t>
      </w:r>
      <w:r w:rsidRPr="003B31E2">
        <w:rPr>
          <w:rFonts w:ascii="Times New Roman" w:hAnsi="Times New Roman"/>
          <w:sz w:val="28"/>
          <w:szCs w:val="28"/>
        </w:rPr>
        <w:t xml:space="preserve"> 45 </w:t>
      </w:r>
      <w:r>
        <w:rPr>
          <w:rFonts w:ascii="Times New Roman" w:hAnsi="Times New Roman"/>
          <w:sz w:val="28"/>
          <w:szCs w:val="28"/>
        </w:rPr>
        <w:t>млн.</w:t>
      </w:r>
      <w:r w:rsidRPr="003B31E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3B31E2">
        <w:rPr>
          <w:rFonts w:ascii="Times New Roman" w:hAnsi="Times New Roman"/>
          <w:sz w:val="28"/>
          <w:szCs w:val="28"/>
        </w:rPr>
        <w:t xml:space="preserve">. По сравнению с 2017 годом общий объем расходов увеличился более чем на 61 </w:t>
      </w:r>
      <w:r>
        <w:rPr>
          <w:rFonts w:ascii="Times New Roman" w:hAnsi="Times New Roman"/>
          <w:sz w:val="28"/>
          <w:szCs w:val="28"/>
        </w:rPr>
        <w:t>млн. рублей</w:t>
      </w:r>
      <w:r w:rsidRPr="003B31E2">
        <w:rPr>
          <w:rFonts w:ascii="Times New Roman" w:hAnsi="Times New Roman"/>
          <w:sz w:val="28"/>
          <w:szCs w:val="28"/>
        </w:rPr>
        <w:t xml:space="preserve">. Приоритетным направлением расходования средств местного бюджета остается социальная сфера. В общем объеме расходов ее доля составляет свыше 73% или 767 </w:t>
      </w:r>
      <w:r>
        <w:rPr>
          <w:rFonts w:ascii="Times New Roman" w:hAnsi="Times New Roman"/>
          <w:sz w:val="28"/>
          <w:szCs w:val="28"/>
        </w:rPr>
        <w:t>млн. рублей</w:t>
      </w:r>
      <w:r w:rsidRPr="003B31E2">
        <w:rPr>
          <w:rFonts w:ascii="Times New Roman" w:hAnsi="Times New Roman"/>
          <w:sz w:val="28"/>
          <w:szCs w:val="28"/>
        </w:rPr>
        <w:t xml:space="preserve">, из них расходы на образование составили около 65% или порядка 678 </w:t>
      </w:r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Pr="003B31E2">
        <w:rPr>
          <w:rFonts w:ascii="Times New Roman" w:hAnsi="Times New Roman"/>
          <w:sz w:val="28"/>
          <w:szCs w:val="28"/>
        </w:rPr>
        <w:t>.</w:t>
      </w:r>
    </w:p>
    <w:p w:rsidR="00BE1C6F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Целенаправленная бюджетная политика последних лет позволила нам ликвидировать кредиторскую задолженность и выполнить все социальные обязательства. Важнейшей задачей в области налоговой и бюджетной политики города остается обеспечение устойчивого доходного потенциала.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Необходим анализ бюджетных расходов, действенный контроль за рациональным и эффективным использованием бюджетных средств.</w:t>
      </w:r>
    </w:p>
    <w:p w:rsidR="00BE1C6F" w:rsidRPr="003B31E2" w:rsidRDefault="00BE1C6F" w:rsidP="003B31E2">
      <w:pPr>
        <w:shd w:val="clear" w:color="auto" w:fill="FFFFFF"/>
        <w:autoSpaceDE w:val="0"/>
        <w:spacing w:after="0" w:line="240" w:lineRule="auto"/>
        <w:ind w:left="-851" w:right="-143" w:firstLine="567"/>
        <w:jc w:val="both"/>
        <w:rPr>
          <w:rFonts w:ascii="Times New Roman" w:hAnsi="Times New Roman"/>
          <w:bCs/>
          <w:sz w:val="28"/>
          <w:szCs w:val="28"/>
        </w:rPr>
      </w:pPr>
      <w:r w:rsidRPr="003B31E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Стабильное поступление собственных доходов – одна из задач </w:t>
      </w:r>
      <w:r w:rsidRPr="003B31E2">
        <w:rPr>
          <w:rFonts w:ascii="Times New Roman" w:hAnsi="Times New Roman"/>
          <w:b/>
          <w:color w:val="000000"/>
          <w:sz w:val="28"/>
          <w:szCs w:val="28"/>
        </w:rPr>
        <w:t xml:space="preserve">сферы управления муниципальным имуществом. </w:t>
      </w:r>
      <w:r w:rsidRPr="003B31E2">
        <w:rPr>
          <w:rFonts w:ascii="Times New Roman" w:hAnsi="Times New Roman"/>
          <w:color w:val="000000"/>
          <w:sz w:val="28"/>
          <w:szCs w:val="28"/>
        </w:rPr>
        <w:t>З</w:t>
      </w:r>
      <w:r w:rsidRPr="003B31E2">
        <w:rPr>
          <w:rFonts w:ascii="Times New Roman" w:hAnsi="Times New Roman"/>
          <w:bCs/>
          <w:sz w:val="28"/>
          <w:szCs w:val="28"/>
        </w:rPr>
        <w:t>а отчетный период</w:t>
      </w:r>
      <w:r w:rsidRPr="003B31E2">
        <w:rPr>
          <w:rFonts w:ascii="Times New Roman" w:hAnsi="Times New Roman"/>
          <w:sz w:val="28"/>
          <w:szCs w:val="28"/>
        </w:rPr>
        <w:t xml:space="preserve"> отмечено увеличение доходов от сдачи в аренду имущества от прогнозируемой суммы на 29%. Доходы от реализации муниципального имущества в 2018 году выросли в 2,2 раза по данному виду доходов от первоначально запланированной суммы по сравнению с 2017 годом. В тоже время</w:t>
      </w:r>
      <w:r w:rsidRPr="003B31E2">
        <w:rPr>
          <w:rFonts w:ascii="Times New Roman" w:hAnsi="Times New Roman"/>
          <w:bCs/>
          <w:sz w:val="28"/>
          <w:szCs w:val="28"/>
        </w:rPr>
        <w:t xml:space="preserve"> поступления от перечисления части прибыли муниципальных унитарных предприятий снизились и составили 79,3%. Это связано</w:t>
      </w:r>
      <w:r w:rsidRPr="003B31E2">
        <w:rPr>
          <w:rFonts w:ascii="Times New Roman" w:hAnsi="Times New Roman"/>
          <w:sz w:val="28"/>
          <w:szCs w:val="28"/>
        </w:rPr>
        <w:t xml:space="preserve"> с введением запрета на продажу мяса птицы и свинины весной и летом минувшего года на территории МУТП «</w:t>
      </w:r>
      <w:proofErr w:type="spellStart"/>
      <w:r w:rsidRPr="003B31E2">
        <w:rPr>
          <w:rFonts w:ascii="Times New Roman" w:hAnsi="Times New Roman"/>
          <w:sz w:val="28"/>
          <w:szCs w:val="28"/>
        </w:rPr>
        <w:t>Ливенское</w:t>
      </w:r>
      <w:proofErr w:type="spellEnd"/>
      <w:r w:rsidRPr="003B31E2">
        <w:rPr>
          <w:rFonts w:ascii="Times New Roman" w:hAnsi="Times New Roman"/>
          <w:sz w:val="28"/>
          <w:szCs w:val="28"/>
        </w:rPr>
        <w:t>».</w:t>
      </w:r>
    </w:p>
    <w:p w:rsidR="00BE1C6F" w:rsidRPr="003B31E2" w:rsidRDefault="00BE1C6F" w:rsidP="003B31E2">
      <w:pPr>
        <w:pStyle w:val="a5"/>
        <w:spacing w:before="0" w:after="0"/>
        <w:ind w:left="-851" w:right="-143" w:firstLine="567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bCs/>
          <w:sz w:val="28"/>
          <w:szCs w:val="28"/>
        </w:rPr>
        <w:t xml:space="preserve">В 2018 году в приоритете оставалась организация контроля в вопросах землепользования. В результате комплекса мероприятий в казну поступило почти 30 </w:t>
      </w:r>
      <w:r>
        <w:rPr>
          <w:rFonts w:ascii="Times New Roman" w:hAnsi="Times New Roman"/>
          <w:bCs/>
          <w:sz w:val="28"/>
          <w:szCs w:val="28"/>
        </w:rPr>
        <w:t>млн.</w:t>
      </w:r>
      <w:r w:rsidRPr="003B31E2">
        <w:rPr>
          <w:rFonts w:ascii="Times New Roman" w:hAnsi="Times New Roman"/>
          <w:bCs/>
          <w:sz w:val="28"/>
          <w:szCs w:val="28"/>
        </w:rPr>
        <w:t xml:space="preserve"> рублей, что сопоставимо с 2017 годом. </w:t>
      </w:r>
      <w:r w:rsidRPr="003B31E2">
        <w:rPr>
          <w:rFonts w:ascii="Times New Roman" w:hAnsi="Times New Roman"/>
          <w:sz w:val="28"/>
          <w:szCs w:val="28"/>
        </w:rPr>
        <w:t>Ф</w:t>
      </w:r>
      <w:r w:rsidRPr="003B31E2">
        <w:rPr>
          <w:rFonts w:ascii="Times New Roman" w:hAnsi="Times New Roman"/>
          <w:bCs/>
          <w:sz w:val="28"/>
          <w:szCs w:val="28"/>
        </w:rPr>
        <w:t>актические поступления неналоговых доходов за 2018 год превысили 53</w:t>
      </w:r>
      <w:r>
        <w:rPr>
          <w:rFonts w:ascii="Times New Roman" w:hAnsi="Times New Roman"/>
          <w:bCs/>
          <w:sz w:val="28"/>
          <w:szCs w:val="28"/>
        </w:rPr>
        <w:t>,5</w:t>
      </w:r>
      <w:r w:rsidRPr="003B31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млн.</w:t>
      </w:r>
      <w:r w:rsidRPr="003B31E2">
        <w:rPr>
          <w:rFonts w:ascii="Times New Roman" w:hAnsi="Times New Roman"/>
          <w:sz w:val="28"/>
          <w:szCs w:val="28"/>
        </w:rPr>
        <w:t xml:space="preserve"> рублей, план выполнен на</w:t>
      </w:r>
      <w:r>
        <w:rPr>
          <w:rFonts w:ascii="Times New Roman" w:hAnsi="Times New Roman"/>
          <w:sz w:val="28"/>
          <w:szCs w:val="28"/>
        </w:rPr>
        <w:t xml:space="preserve"> 99,3</w:t>
      </w:r>
      <w:r w:rsidRPr="003B31E2">
        <w:rPr>
          <w:rFonts w:ascii="Times New Roman" w:hAnsi="Times New Roman"/>
          <w:sz w:val="28"/>
          <w:szCs w:val="28"/>
        </w:rPr>
        <w:t>%. Среди задач на 2019 год - обеспечение плановых поступлений от реализации муниципальной собственности,</w:t>
      </w:r>
      <w:r w:rsidRPr="003B31E2">
        <w:rPr>
          <w:rFonts w:ascii="Times New Roman" w:hAnsi="Times New Roman"/>
          <w:bCs/>
          <w:sz w:val="28"/>
          <w:szCs w:val="28"/>
        </w:rPr>
        <w:t xml:space="preserve"> активизация</w:t>
      </w:r>
      <w:r w:rsidRPr="003B31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31E2">
        <w:rPr>
          <w:rFonts w:ascii="Times New Roman" w:hAnsi="Times New Roman"/>
          <w:bCs/>
          <w:sz w:val="28"/>
          <w:szCs w:val="28"/>
        </w:rPr>
        <w:t>работы с неплательщиками арендной платы и взысканию задолженности</w:t>
      </w:r>
      <w:r w:rsidRPr="003B31E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B31E2">
        <w:rPr>
          <w:rFonts w:ascii="Times New Roman" w:hAnsi="Times New Roman"/>
          <w:sz w:val="28"/>
          <w:szCs w:val="28"/>
        </w:rPr>
        <w:t xml:space="preserve">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31E2">
        <w:rPr>
          <w:rFonts w:ascii="Times New Roman" w:hAnsi="Times New Roman"/>
          <w:color w:val="000000"/>
          <w:sz w:val="28"/>
          <w:szCs w:val="28"/>
        </w:rPr>
        <w:t xml:space="preserve">Продолжается работа, направленная на улучшение жилищных условий отдельных категорий граждан. В 2018 году предоставлены </w:t>
      </w:r>
      <w:r w:rsidRPr="003B31E2">
        <w:rPr>
          <w:rFonts w:ascii="Times New Roman" w:hAnsi="Times New Roman"/>
          <w:sz w:val="28"/>
          <w:szCs w:val="28"/>
        </w:rPr>
        <w:t xml:space="preserve">социальные выплаты двум инвалидам по заболеванию для приобретения в собственность жилых помещений в размере 275 </w:t>
      </w:r>
      <w:r>
        <w:rPr>
          <w:rFonts w:ascii="Times New Roman" w:hAnsi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31E2">
        <w:rPr>
          <w:rFonts w:ascii="Times New Roman" w:hAnsi="Times New Roman"/>
          <w:sz w:val="28"/>
          <w:szCs w:val="28"/>
        </w:rPr>
        <w:t>и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548 тыс</w:t>
      </w:r>
      <w:r>
        <w:rPr>
          <w:rFonts w:ascii="Times New Roman" w:hAnsi="Times New Roman"/>
          <w:sz w:val="28"/>
          <w:szCs w:val="28"/>
        </w:rPr>
        <w:t>.</w:t>
      </w:r>
      <w:r w:rsidRPr="003B31E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3B31E2">
        <w:rPr>
          <w:rFonts w:ascii="Times New Roman" w:hAnsi="Times New Roman"/>
          <w:sz w:val="28"/>
          <w:szCs w:val="28"/>
        </w:rPr>
        <w:t xml:space="preserve">. Двум гражданам, </w:t>
      </w:r>
      <w:r w:rsidRPr="003B31E2">
        <w:rPr>
          <w:rFonts w:ascii="Times New Roman" w:hAnsi="Times New Roman"/>
          <w:color w:val="000000"/>
          <w:spacing w:val="6"/>
          <w:sz w:val="28"/>
          <w:szCs w:val="28"/>
        </w:rPr>
        <w:t>признанным в установленном порядке вынужденными переселенцами, были выделены государственные жилищные сертификаты на приобретение жилых помещений в собственность – порядка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1</w:t>
      </w:r>
      <w:r w:rsidRPr="003B31E2">
        <w:rPr>
          <w:rFonts w:ascii="Times New Roman" w:hAnsi="Times New Roman"/>
          <w:color w:val="000000"/>
          <w:spacing w:val="6"/>
          <w:sz w:val="28"/>
          <w:szCs w:val="28"/>
        </w:rPr>
        <w:t>250 тыс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.</w:t>
      </w:r>
      <w:r w:rsidRPr="003B31E2">
        <w:rPr>
          <w:rFonts w:ascii="Times New Roman" w:hAnsi="Times New Roman"/>
          <w:color w:val="000000"/>
          <w:spacing w:val="6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лей</w:t>
      </w:r>
      <w:r w:rsidRPr="003B31E2">
        <w:rPr>
          <w:rFonts w:ascii="Times New Roman" w:hAnsi="Times New Roman"/>
          <w:color w:val="000000"/>
          <w:spacing w:val="6"/>
          <w:sz w:val="28"/>
          <w:szCs w:val="28"/>
        </w:rPr>
        <w:t xml:space="preserve"> каждому. </w:t>
      </w:r>
      <w:proofErr w:type="gramStart"/>
      <w:r w:rsidRPr="003B31E2">
        <w:rPr>
          <w:rFonts w:ascii="Times New Roman" w:hAnsi="Times New Roman"/>
          <w:sz w:val="28"/>
          <w:szCs w:val="28"/>
        </w:rPr>
        <w:t>Детям-сир</w:t>
      </w:r>
      <w:r>
        <w:rPr>
          <w:rFonts w:ascii="Times New Roman" w:hAnsi="Times New Roman"/>
          <w:sz w:val="28"/>
          <w:szCs w:val="28"/>
        </w:rPr>
        <w:t>о</w:t>
      </w:r>
      <w:r w:rsidRPr="003B31E2">
        <w:rPr>
          <w:rFonts w:ascii="Times New Roman" w:hAnsi="Times New Roman"/>
          <w:sz w:val="28"/>
          <w:szCs w:val="28"/>
        </w:rPr>
        <w:t xml:space="preserve">там и детям, оставшимся без попечения родителей, а также лицам из их числа, </w:t>
      </w:r>
      <w:r w:rsidRPr="003B31E2">
        <w:rPr>
          <w:rFonts w:ascii="Times New Roman" w:hAnsi="Times New Roman"/>
          <w:spacing w:val="-11"/>
          <w:sz w:val="28"/>
          <w:szCs w:val="28"/>
        </w:rPr>
        <w:t xml:space="preserve">предоставлены 4 благоустроенных жилых помещения </w:t>
      </w:r>
      <w:r w:rsidRPr="003B31E2">
        <w:rPr>
          <w:rFonts w:ascii="Times New Roman" w:hAnsi="Times New Roman"/>
          <w:sz w:val="28"/>
          <w:szCs w:val="28"/>
        </w:rPr>
        <w:t>по договорам найма специализированного жилого помещения сроком на 5 лет.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Жилые помещения приобретены на первичном рынке на сумму более 5 </w:t>
      </w:r>
      <w:r>
        <w:rPr>
          <w:rFonts w:ascii="Times New Roman" w:hAnsi="Times New Roman"/>
          <w:sz w:val="28"/>
          <w:szCs w:val="28"/>
        </w:rPr>
        <w:t>млн. рублей</w:t>
      </w:r>
      <w:r w:rsidRPr="003B31E2">
        <w:rPr>
          <w:rFonts w:ascii="Times New Roman" w:hAnsi="Times New Roman"/>
          <w:sz w:val="28"/>
          <w:szCs w:val="28"/>
        </w:rPr>
        <w:t xml:space="preserve">. </w:t>
      </w:r>
      <w:r w:rsidRPr="003B31E2">
        <w:rPr>
          <w:rFonts w:ascii="Times New Roman" w:hAnsi="Times New Roman"/>
          <w:color w:val="000000"/>
          <w:sz w:val="28"/>
          <w:szCs w:val="28"/>
        </w:rPr>
        <w:t>28 жилых помещений было передано в собственность граждан в порядке приватизации. На текущий момент</w:t>
      </w:r>
      <w:r w:rsidRPr="003B31E2">
        <w:rPr>
          <w:rFonts w:ascii="Times New Roman" w:hAnsi="Times New Roman"/>
          <w:sz w:val="28"/>
          <w:szCs w:val="28"/>
        </w:rPr>
        <w:t xml:space="preserve"> приватизировано 96%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 xml:space="preserve">жилых помещений. 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Учитывая, что программа приватизации определена бессрочной, в 2019 году она будет продолжена.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В настоящее время на учете состоит 517 жителей города, нуждающихся в жилых помещениях.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31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Жилищно-коммунальное хозяйство и благоустройство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3B3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важнейшая составляющая в системе жизнеобеспечения горожан, оказывающая непосредственное влияние на социальное самочувствие жителей города.</w:t>
      </w:r>
    </w:p>
    <w:p w:rsidR="00BE1C6F" w:rsidRPr="003B31E2" w:rsidRDefault="00BE1C6F" w:rsidP="003B31E2">
      <w:pPr>
        <w:tabs>
          <w:tab w:val="left" w:pos="0"/>
        </w:tabs>
        <w:spacing w:after="0" w:line="240" w:lineRule="auto"/>
        <w:ind w:left="-851" w:right="-143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В 2018 году продолжалась работа по капитальному ремонту многоквартирных домов с участием регионального оператора. Проведены работы по капитальному ремонту общего имущества в двух многоквартирных домах на общую сумму 5</w:t>
      </w:r>
      <w:r>
        <w:rPr>
          <w:rFonts w:ascii="Times New Roman" w:hAnsi="Times New Roman"/>
          <w:sz w:val="28"/>
          <w:szCs w:val="28"/>
        </w:rPr>
        <w:t>,5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млн. рублей</w:t>
      </w:r>
      <w:r w:rsidRPr="003B31E2">
        <w:rPr>
          <w:rFonts w:ascii="Times New Roman" w:hAnsi="Times New Roman"/>
          <w:sz w:val="28"/>
          <w:szCs w:val="28"/>
        </w:rPr>
        <w:t>. В 2019 году запланирован капитальный ремонт 12 многоквартирных домов общей площадью 9 400 квадратных метров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E90A81">
        <w:rPr>
          <w:rFonts w:ascii="Times New Roman" w:hAnsi="Times New Roman"/>
          <w:sz w:val="28"/>
          <w:szCs w:val="28"/>
        </w:rPr>
        <w:t xml:space="preserve">более </w:t>
      </w:r>
      <w:r w:rsidR="00E90A81" w:rsidRPr="00E90A81">
        <w:rPr>
          <w:rFonts w:ascii="Times New Roman" w:hAnsi="Times New Roman"/>
          <w:sz w:val="28"/>
          <w:szCs w:val="28"/>
        </w:rPr>
        <w:t>36 миллионов</w:t>
      </w:r>
      <w:r w:rsidRPr="00E90A81">
        <w:rPr>
          <w:rFonts w:ascii="Times New Roman" w:hAnsi="Times New Roman"/>
          <w:sz w:val="28"/>
          <w:szCs w:val="28"/>
        </w:rPr>
        <w:t xml:space="preserve"> рублей.</w:t>
      </w:r>
    </w:p>
    <w:p w:rsidR="00BE1C6F" w:rsidRDefault="00BE1C6F" w:rsidP="003B31E2">
      <w:pPr>
        <w:tabs>
          <w:tab w:val="left" w:pos="4695"/>
        </w:tabs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Проводилась подготовительная работа для участия в федеральном проекте «</w:t>
      </w:r>
      <w:r w:rsidRPr="003B31E2">
        <w:rPr>
          <w:rFonts w:ascii="Times New Roman" w:hAnsi="Times New Roman"/>
          <w:bCs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3B31E2">
        <w:rPr>
          <w:rFonts w:ascii="Times New Roman" w:hAnsi="Times New Roman"/>
          <w:sz w:val="28"/>
          <w:szCs w:val="28"/>
        </w:rPr>
        <w:t xml:space="preserve">», который будет реализовываться с 2019 года. В городе Ливны переселению подлежат жители четырех многоквартирных домов, признанных аварийными до 1 января 2017 года. </w:t>
      </w:r>
    </w:p>
    <w:p w:rsidR="00BE1C6F" w:rsidRDefault="00BE1C6F" w:rsidP="003B31E2">
      <w:pPr>
        <w:tabs>
          <w:tab w:val="left" w:pos="4695"/>
        </w:tabs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</w:p>
    <w:p w:rsidR="00BE1C6F" w:rsidRPr="003B31E2" w:rsidRDefault="00BE1C6F" w:rsidP="003B31E2">
      <w:pPr>
        <w:tabs>
          <w:tab w:val="left" w:pos="4695"/>
        </w:tabs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</w:p>
    <w:p w:rsidR="00BE1C6F" w:rsidRPr="003B31E2" w:rsidRDefault="00BE1C6F" w:rsidP="003B31E2">
      <w:pPr>
        <w:tabs>
          <w:tab w:val="left" w:pos="1134"/>
          <w:tab w:val="left" w:pos="1560"/>
        </w:tabs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lastRenderedPageBreak/>
        <w:t xml:space="preserve">В прошлом году одним из приоритетных направлений было развитие дорожно-транспортной сферы. По программе «Ремонт, строительство, реконструкция и содержание объектов дорожной инфраструктуры города Ливны на 2017-2019 годы» в 2018 году отремонтировано более </w:t>
      </w:r>
      <w:smartTag w:uri="urn:schemas-microsoft-com:office:smarttags" w:element="metricconverter">
        <w:smartTagPr>
          <w:attr w:name="ProductID" w:val="6 км"/>
        </w:smartTagPr>
        <w:r w:rsidRPr="003B31E2">
          <w:rPr>
            <w:rFonts w:ascii="Times New Roman" w:hAnsi="Times New Roman"/>
            <w:sz w:val="28"/>
            <w:szCs w:val="28"/>
          </w:rPr>
          <w:t xml:space="preserve">6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31E2">
        <w:rPr>
          <w:rFonts w:ascii="Times New Roman" w:hAnsi="Times New Roman"/>
          <w:sz w:val="28"/>
          <w:szCs w:val="28"/>
        </w:rPr>
        <w:t>а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втомобильных дорог общего пользования местного значения на сумму около 74 </w:t>
      </w:r>
      <w:r>
        <w:rPr>
          <w:rFonts w:ascii="Times New Roman" w:hAnsi="Times New Roman"/>
          <w:sz w:val="28"/>
          <w:szCs w:val="28"/>
        </w:rPr>
        <w:t>млн.</w:t>
      </w:r>
      <w:r w:rsidRPr="003B31E2">
        <w:rPr>
          <w:rFonts w:ascii="Times New Roman" w:hAnsi="Times New Roman"/>
          <w:sz w:val="28"/>
          <w:szCs w:val="28"/>
        </w:rPr>
        <w:t xml:space="preserve"> рублей. </w:t>
      </w:r>
    </w:p>
    <w:p w:rsidR="00BE1C6F" w:rsidRPr="003B31E2" w:rsidRDefault="00BE1C6F" w:rsidP="003B31E2">
      <w:pPr>
        <w:pStyle w:val="21"/>
        <w:spacing w:after="0" w:line="240" w:lineRule="auto"/>
        <w:ind w:left="-851" w:right="-143" w:firstLine="567"/>
        <w:jc w:val="both"/>
        <w:rPr>
          <w:sz w:val="28"/>
          <w:szCs w:val="28"/>
        </w:rPr>
      </w:pPr>
      <w:r w:rsidRPr="003B31E2">
        <w:rPr>
          <w:sz w:val="28"/>
          <w:szCs w:val="28"/>
        </w:rPr>
        <w:t>В 2018 году заключ</w:t>
      </w:r>
      <w:r>
        <w:rPr>
          <w:sz w:val="28"/>
          <w:szCs w:val="28"/>
        </w:rPr>
        <w:t>е</w:t>
      </w:r>
      <w:r w:rsidRPr="003B31E2">
        <w:rPr>
          <w:sz w:val="28"/>
          <w:szCs w:val="28"/>
        </w:rPr>
        <w:t xml:space="preserve">н </w:t>
      </w:r>
      <w:proofErr w:type="spellStart"/>
      <w:r w:rsidRPr="003B31E2">
        <w:rPr>
          <w:sz w:val="28"/>
          <w:szCs w:val="28"/>
        </w:rPr>
        <w:t>энергосервисный</w:t>
      </w:r>
      <w:proofErr w:type="spellEnd"/>
      <w:r w:rsidRPr="003B31E2">
        <w:rPr>
          <w:sz w:val="28"/>
          <w:szCs w:val="28"/>
        </w:rPr>
        <w:t xml:space="preserve"> контракт на осуществление комплекса мероприятий, направленных на энергосбережение и повышение энергетической эффективности при эксплуатации объектов сетей уличного освещения на территории города. Контракт заключ</w:t>
      </w:r>
      <w:r>
        <w:rPr>
          <w:sz w:val="28"/>
          <w:szCs w:val="28"/>
        </w:rPr>
        <w:t>е</w:t>
      </w:r>
      <w:r w:rsidRPr="003B31E2">
        <w:rPr>
          <w:sz w:val="28"/>
          <w:szCs w:val="28"/>
        </w:rPr>
        <w:t xml:space="preserve">н с ООО «Орловский </w:t>
      </w:r>
      <w:proofErr w:type="spellStart"/>
      <w:r w:rsidRPr="003B31E2">
        <w:rPr>
          <w:sz w:val="28"/>
          <w:szCs w:val="28"/>
        </w:rPr>
        <w:t>энергосбыт</w:t>
      </w:r>
      <w:proofErr w:type="spellEnd"/>
      <w:r w:rsidRPr="003B31E2">
        <w:rPr>
          <w:sz w:val="28"/>
          <w:szCs w:val="28"/>
        </w:rPr>
        <w:t xml:space="preserve">» сроком на 6 лет на сумму почти 9 </w:t>
      </w:r>
      <w:r>
        <w:rPr>
          <w:sz w:val="28"/>
          <w:szCs w:val="28"/>
        </w:rPr>
        <w:t>млн. руб</w:t>
      </w:r>
      <w:r w:rsidRPr="003B31E2">
        <w:rPr>
          <w:sz w:val="28"/>
          <w:szCs w:val="28"/>
        </w:rPr>
        <w:t xml:space="preserve">. В рамках контракта заменено 600 светильников уличного освещения. Ежемесячная экономия от установки </w:t>
      </w:r>
      <w:proofErr w:type="spellStart"/>
      <w:r w:rsidRPr="003B31E2">
        <w:rPr>
          <w:sz w:val="28"/>
          <w:szCs w:val="28"/>
        </w:rPr>
        <w:t>энергоэффективных</w:t>
      </w:r>
      <w:proofErr w:type="spellEnd"/>
      <w:r w:rsidRPr="003B31E2">
        <w:rPr>
          <w:sz w:val="28"/>
          <w:szCs w:val="28"/>
        </w:rPr>
        <w:t xml:space="preserve"> светильников уличного освещения - около </w:t>
      </w:r>
      <w:r>
        <w:rPr>
          <w:sz w:val="28"/>
          <w:szCs w:val="28"/>
        </w:rPr>
        <w:t>200 тыс. рублей</w:t>
      </w:r>
      <w:r w:rsidRPr="003B31E2">
        <w:rPr>
          <w:sz w:val="28"/>
          <w:szCs w:val="28"/>
        </w:rPr>
        <w:t xml:space="preserve">. Гарантия подрядной организации на установленные светильники уличного освещения - 7 лет. </w:t>
      </w:r>
    </w:p>
    <w:p w:rsidR="00BE1C6F" w:rsidRPr="003B31E2" w:rsidRDefault="00BE1C6F" w:rsidP="003B31E2">
      <w:pPr>
        <w:tabs>
          <w:tab w:val="left" w:pos="1134"/>
          <w:tab w:val="left" w:pos="1560"/>
        </w:tabs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В соответствии с муниципальной долгосрочной программой «Обеспечение безопасности дорожного движения на территории города Ливны Орловской области» выполнены работы по комплексному оборудованию пешеходных переходов перекрестка улиц Мира и Денисова. На указанном объекте установлены современные светодиодные светофоры, соответствующие дорожные знаки, пешеходные ограждения, нанесена разметка из горячего термопластика, выполнено дополнительное освещение на общую сумму более 3 </w:t>
      </w:r>
      <w:r>
        <w:rPr>
          <w:rFonts w:ascii="Times New Roman" w:hAnsi="Times New Roman"/>
          <w:sz w:val="28"/>
          <w:szCs w:val="28"/>
        </w:rPr>
        <w:t>млн. рублей</w:t>
      </w:r>
      <w:r w:rsidRPr="003B31E2">
        <w:rPr>
          <w:rFonts w:ascii="Times New Roman" w:hAnsi="Times New Roman"/>
          <w:sz w:val="28"/>
          <w:szCs w:val="28"/>
        </w:rPr>
        <w:t xml:space="preserve">. На 2019 год планируется обустройство перекрестка улиц Дружбы Народов и Дзержинского с устройством светофорного объекта.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По инициативе Президента России Владимира Владимировича Путина два года реализуется приоритетный проект «ЖКХ и городская среда». Его основная цель - создание благоприятных условий для проживания и жизнедеятельности горожан. В рамках исполнения мероприятий муниципальной программы «Формирование современной городской среды на территории города Ливны на 2018-2024 годы» в 2018 году были проведены работы по благоустройству двух двор</w:t>
      </w:r>
      <w:r>
        <w:rPr>
          <w:rFonts w:ascii="Times New Roman" w:hAnsi="Times New Roman"/>
          <w:sz w:val="28"/>
          <w:szCs w:val="28"/>
        </w:rPr>
        <w:t>о</w:t>
      </w:r>
      <w:r w:rsidRPr="003B31E2">
        <w:rPr>
          <w:rFonts w:ascii="Times New Roman" w:hAnsi="Times New Roman"/>
          <w:sz w:val="28"/>
          <w:szCs w:val="28"/>
        </w:rPr>
        <w:t xml:space="preserve">вых и одной общественной территории. Завершен второй этап реконструкции городского парка культуры и отдыха. За счет средств бюджетов всех уровней на это направлено более 21 </w:t>
      </w:r>
      <w:r>
        <w:rPr>
          <w:rFonts w:ascii="Times New Roman" w:hAnsi="Times New Roman"/>
          <w:sz w:val="28"/>
          <w:szCs w:val="28"/>
        </w:rPr>
        <w:t>млн. рублей</w:t>
      </w:r>
      <w:r w:rsidRPr="003B31E2">
        <w:rPr>
          <w:rFonts w:ascii="Times New Roman" w:hAnsi="Times New Roman"/>
          <w:sz w:val="28"/>
          <w:szCs w:val="28"/>
        </w:rPr>
        <w:t>. Проводится большая работа по вовлечению населения к определению приоритетных для благоустройства территорий: общественные слушания, рейтинговые голосования. Активно действует общественная комиссия по реализации муниципальной программы формирования современной городской среды. В 2019 году планируется благоустройство пяти двор</w:t>
      </w:r>
      <w:r>
        <w:rPr>
          <w:rFonts w:ascii="Times New Roman" w:hAnsi="Times New Roman"/>
          <w:sz w:val="28"/>
          <w:szCs w:val="28"/>
        </w:rPr>
        <w:t>о</w:t>
      </w:r>
      <w:r w:rsidRPr="003B31E2">
        <w:rPr>
          <w:rFonts w:ascii="Times New Roman" w:hAnsi="Times New Roman"/>
          <w:sz w:val="28"/>
          <w:szCs w:val="28"/>
        </w:rPr>
        <w:t xml:space="preserve">вых и трех общественных территорий. </w:t>
      </w:r>
    </w:p>
    <w:p w:rsidR="00BE1C6F" w:rsidRPr="003B31E2" w:rsidRDefault="00BE1C6F" w:rsidP="003B31E2">
      <w:pPr>
        <w:widowControl w:val="0"/>
        <w:spacing w:after="0" w:line="240" w:lineRule="auto"/>
        <w:ind w:left="-851" w:right="-143" w:firstLine="567"/>
        <w:jc w:val="both"/>
        <w:rPr>
          <w:rStyle w:val="a8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31E2">
        <w:rPr>
          <w:rFonts w:ascii="Times New Roman" w:hAnsi="Times New Roman"/>
          <w:bCs/>
          <w:sz w:val="28"/>
          <w:szCs w:val="28"/>
        </w:rPr>
        <w:t>Также в 2018 году завершено благоустройство сквера имени Аркадия Шипунова, выдающегося конструктора и оружейника, Почетного гражданина города Ливны</w:t>
      </w:r>
      <w:r>
        <w:rPr>
          <w:rFonts w:ascii="Times New Roman" w:hAnsi="Times New Roman"/>
          <w:bCs/>
          <w:sz w:val="28"/>
          <w:szCs w:val="28"/>
        </w:rPr>
        <w:t xml:space="preserve"> на это направлено 1100 тыс.</w:t>
      </w:r>
      <w:r w:rsidRPr="003B31E2">
        <w:rPr>
          <w:rFonts w:ascii="Times New Roman" w:hAnsi="Times New Roman"/>
          <w:bCs/>
          <w:sz w:val="28"/>
          <w:szCs w:val="28"/>
        </w:rPr>
        <w:t xml:space="preserve"> руб</w:t>
      </w:r>
      <w:r>
        <w:rPr>
          <w:rFonts w:ascii="Times New Roman" w:hAnsi="Times New Roman"/>
          <w:bCs/>
          <w:sz w:val="28"/>
          <w:szCs w:val="28"/>
        </w:rPr>
        <w:t>лей</w:t>
      </w:r>
      <w:r w:rsidRPr="003B31E2">
        <w:rPr>
          <w:rFonts w:ascii="Times New Roman" w:hAnsi="Times New Roman"/>
          <w:bCs/>
          <w:sz w:val="28"/>
          <w:szCs w:val="28"/>
        </w:rPr>
        <w:t>.</w:t>
      </w:r>
      <w:r w:rsidRPr="003B31E2">
        <w:rPr>
          <w:rFonts w:ascii="Times New Roman" w:hAnsi="Times New Roman"/>
          <w:sz w:val="28"/>
          <w:szCs w:val="28"/>
        </w:rPr>
        <w:t xml:space="preserve"> На площади Победы</w:t>
      </w:r>
      <w:r w:rsidRPr="003B31E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B31E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установлен</w:t>
      </w:r>
      <w:r w:rsidRPr="003B31E2">
        <w:rPr>
          <w:rFonts w:ascii="Times New Roman" w:hAnsi="Times New Roman"/>
          <w:sz w:val="28"/>
          <w:szCs w:val="28"/>
        </w:rPr>
        <w:t xml:space="preserve"> памятный знак «</w:t>
      </w:r>
      <w:r w:rsidRPr="003B31E2">
        <w:rPr>
          <w:rStyle w:val="a8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</w:t>
      </w:r>
      <w:r>
        <w:rPr>
          <w:rStyle w:val="a8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лённый пункт воинской доблести».</w:t>
      </w:r>
    </w:p>
    <w:p w:rsidR="00BE1C6F" w:rsidRDefault="00BE1C6F" w:rsidP="003B31E2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b/>
          <w:sz w:val="28"/>
          <w:szCs w:val="28"/>
        </w:rPr>
        <w:t>Неотъемлемая часть комфорта – благоприятная экология.</w:t>
      </w:r>
      <w:r w:rsidRPr="003B31E2">
        <w:rPr>
          <w:rFonts w:ascii="Times New Roman" w:hAnsi="Times New Roman"/>
          <w:sz w:val="28"/>
          <w:szCs w:val="28"/>
        </w:rPr>
        <w:t xml:space="preserve"> Принимаются меры для улучшения экологической обстановки. В рамках муниципальной программы «Благоустройство территории города Ливны Орловской области в 2017-2019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>гг.» в 2018 году МУКП «</w:t>
      </w:r>
      <w:proofErr w:type="spellStart"/>
      <w:r w:rsidRPr="003B31E2">
        <w:rPr>
          <w:rFonts w:ascii="Times New Roman" w:hAnsi="Times New Roman"/>
          <w:sz w:val="28"/>
          <w:szCs w:val="28"/>
        </w:rPr>
        <w:t>Ливенское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» ликвидировано </w:t>
      </w:r>
      <w:r>
        <w:rPr>
          <w:rFonts w:ascii="Times New Roman" w:hAnsi="Times New Roman"/>
          <w:sz w:val="28"/>
          <w:szCs w:val="28"/>
        </w:rPr>
        <w:t>5</w:t>
      </w:r>
      <w:r w:rsidRPr="003B31E2">
        <w:rPr>
          <w:rFonts w:ascii="Times New Roman" w:hAnsi="Times New Roman"/>
          <w:sz w:val="28"/>
          <w:szCs w:val="28"/>
        </w:rPr>
        <w:t xml:space="preserve"> несанкционированных свалок. </w:t>
      </w:r>
    </w:p>
    <w:p w:rsidR="00BE1C6F" w:rsidRDefault="00BE1C6F" w:rsidP="003B31E2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Жители города принимали участие в общероссийской акции «Дни защиты от экологической опасности». Традиционно проводились общегородские субботники, конкурс на лучшее благоустройство территорий. </w:t>
      </w:r>
    </w:p>
    <w:p w:rsidR="00BE1C6F" w:rsidRPr="003B31E2" w:rsidRDefault="00BE1C6F" w:rsidP="003B31E2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lastRenderedPageBreak/>
        <w:t xml:space="preserve">В мероприятиях приняли участие около 16 тысяч человек, 280 трудовых коллективов. Хочу поблагодарить всех </w:t>
      </w:r>
      <w:proofErr w:type="spellStart"/>
      <w:r w:rsidRPr="003B31E2">
        <w:rPr>
          <w:rFonts w:ascii="Times New Roman" w:hAnsi="Times New Roman"/>
          <w:sz w:val="28"/>
          <w:szCs w:val="28"/>
        </w:rPr>
        <w:t>ливенцев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за неравнодушие и активное участие в экологических мероприятиях.</w:t>
      </w:r>
    </w:p>
    <w:p w:rsidR="00BE1C6F" w:rsidRPr="003B31E2" w:rsidRDefault="00BE1C6F" w:rsidP="003B31E2">
      <w:pPr>
        <w:widowControl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В 2018 году была продолжена работа по улучшению транспортного обслуживания населения. В настоящее время в городе функционируют 20 маршрутов, пассажирские перевозки осуществляют 53 единицы транспортных средств. Ведется работа по обновлению подвижного состава.</w:t>
      </w:r>
      <w:r w:rsidRPr="003B31E2">
        <w:rPr>
          <w:rStyle w:val="a4"/>
          <w:rFonts w:ascii="Times New Roman" w:hAnsi="Times New Roman"/>
          <w:bCs/>
          <w:sz w:val="28"/>
          <w:szCs w:val="28"/>
          <w:u w:val="none"/>
        </w:rPr>
        <w:t xml:space="preserve"> </w:t>
      </w:r>
      <w:r w:rsidRPr="003B31E2">
        <w:rPr>
          <w:rStyle w:val="a7"/>
          <w:rFonts w:ascii="Times New Roman" w:hAnsi="Times New Roman"/>
          <w:sz w:val="28"/>
          <w:szCs w:val="28"/>
        </w:rPr>
        <w:t xml:space="preserve">Все транспортные средства оснащены спутниковой системой слежения ГЛОНАСС и </w:t>
      </w:r>
      <w:proofErr w:type="spellStart"/>
      <w:r w:rsidRPr="003B31E2">
        <w:rPr>
          <w:rStyle w:val="a7"/>
          <w:rFonts w:ascii="Times New Roman" w:hAnsi="Times New Roman"/>
          <w:sz w:val="28"/>
          <w:szCs w:val="28"/>
        </w:rPr>
        <w:t>валидаторами</w:t>
      </w:r>
      <w:proofErr w:type="spellEnd"/>
      <w:r w:rsidRPr="003B31E2">
        <w:rPr>
          <w:rStyle w:val="a7"/>
          <w:rFonts w:ascii="Times New Roman" w:hAnsi="Times New Roman"/>
          <w:sz w:val="28"/>
          <w:szCs w:val="28"/>
        </w:rPr>
        <w:t xml:space="preserve">. Постоянно ведется мониторинг общественного мнения по вопросам, касающимся транспортного обслуживания населения, а также </w:t>
      </w:r>
      <w:proofErr w:type="gramStart"/>
      <w:r w:rsidRPr="003B31E2">
        <w:rPr>
          <w:rStyle w:val="a7"/>
          <w:rFonts w:ascii="Times New Roman" w:hAnsi="Times New Roman"/>
          <w:sz w:val="28"/>
          <w:szCs w:val="28"/>
        </w:rPr>
        <w:t>контроль за</w:t>
      </w:r>
      <w:proofErr w:type="gramEnd"/>
      <w:r w:rsidRPr="003B31E2">
        <w:rPr>
          <w:rStyle w:val="a7"/>
          <w:rFonts w:ascii="Times New Roman" w:hAnsi="Times New Roman"/>
          <w:sz w:val="28"/>
          <w:szCs w:val="28"/>
        </w:rPr>
        <w:t xml:space="preserve"> работой перевозчиков.</w:t>
      </w:r>
      <w:r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В прошлом году организована перевозка льготных категорий граждан по единому социальному проездному билету. Разработан </w:t>
      </w:r>
      <w:r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и обслуживается специальный </w:t>
      </w:r>
      <w:r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маршрут для перевозки </w:t>
      </w:r>
      <w:proofErr w:type="spellStart"/>
      <w:r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маломобильных</w:t>
      </w:r>
      <w:proofErr w:type="spellEnd"/>
      <w:r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групп населения. </w:t>
      </w:r>
      <w:r w:rsidRPr="003B31E2">
        <w:rPr>
          <w:rFonts w:ascii="Times New Roman" w:hAnsi="Times New Roman"/>
          <w:sz w:val="28"/>
          <w:szCs w:val="28"/>
        </w:rPr>
        <w:t xml:space="preserve">В перспективе - предоставление возможности безналичной оплаты за проезд. </w:t>
      </w:r>
      <w:r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Рассчитываем, что эта работа в совокупности с мерами по улучшению дорожной инфраструктуры улучшит как транспортную систему, так и безопасную дорожную инфраструктуру в целом.</w:t>
      </w:r>
      <w:r w:rsidRPr="003B31E2">
        <w:rPr>
          <w:rFonts w:ascii="Times New Roman" w:hAnsi="Times New Roman"/>
          <w:sz w:val="28"/>
          <w:szCs w:val="28"/>
        </w:rPr>
        <w:t xml:space="preserve"> </w:t>
      </w:r>
    </w:p>
    <w:p w:rsidR="00BE1C6F" w:rsidRPr="003B31E2" w:rsidRDefault="00BE1C6F" w:rsidP="003B31E2">
      <w:pPr>
        <w:widowControl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Обозначенные направления нашей совместной работы определяют качество жизни горожан, решение нашей молодежи жить и работать в родном городе и являются весомым критерием оценки населением эффективности деятельности органов местного самоуправления. </w:t>
      </w:r>
    </w:p>
    <w:p w:rsidR="00BE1C6F" w:rsidRPr="003B31E2" w:rsidRDefault="00BE1C6F" w:rsidP="003B31E2">
      <w:pPr>
        <w:widowControl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Коротко о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b/>
          <w:sz w:val="28"/>
          <w:szCs w:val="28"/>
        </w:rPr>
        <w:t>ситуаци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3B31E2">
        <w:rPr>
          <w:rFonts w:ascii="Times New Roman" w:hAnsi="Times New Roman"/>
          <w:b/>
          <w:sz w:val="28"/>
          <w:szCs w:val="28"/>
        </w:rPr>
        <w:t xml:space="preserve"> в </w:t>
      </w:r>
      <w:r w:rsidRPr="003B31E2">
        <w:rPr>
          <w:rFonts w:ascii="Times New Roman" w:hAnsi="Times New Roman"/>
          <w:b/>
          <w:color w:val="000000"/>
          <w:sz w:val="28"/>
          <w:szCs w:val="28"/>
        </w:rPr>
        <w:t>строительной отрасли.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 Каждый год в нашем городе строится до 8 тысяч квадратных метров жилья. Объем немалый, но и его недостаточно. В 2018 году на территории города проводились работы по строительству многоквартирных домов на девяти площадках. Из них сданы в эксплуатацию </w:t>
      </w:r>
      <w:r>
        <w:rPr>
          <w:rFonts w:ascii="Times New Roman" w:hAnsi="Times New Roman"/>
          <w:color w:val="000000"/>
          <w:sz w:val="28"/>
          <w:szCs w:val="28"/>
        </w:rPr>
        <w:t>три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 многоквартирных дома: общей площадью почти 3 тысячи квадратных метров. Введен в эксплуатацию духовно-просветительский центр </w:t>
      </w:r>
      <w:proofErr w:type="spellStart"/>
      <w:r w:rsidRPr="003B31E2">
        <w:rPr>
          <w:rFonts w:ascii="Times New Roman" w:hAnsi="Times New Roman"/>
          <w:color w:val="000000"/>
          <w:sz w:val="28"/>
          <w:szCs w:val="28"/>
        </w:rPr>
        <w:t>Ливенской</w:t>
      </w:r>
      <w:proofErr w:type="spellEnd"/>
      <w:r w:rsidRPr="003B31E2">
        <w:rPr>
          <w:rFonts w:ascii="Times New Roman" w:hAnsi="Times New Roman"/>
          <w:color w:val="000000"/>
          <w:sz w:val="28"/>
          <w:szCs w:val="28"/>
        </w:rPr>
        <w:t xml:space="preserve"> епархии </w:t>
      </w:r>
      <w:r w:rsidRPr="00E90A81">
        <w:rPr>
          <w:rFonts w:ascii="Times New Roman" w:hAnsi="Times New Roman"/>
          <w:color w:val="000000"/>
          <w:sz w:val="28"/>
          <w:szCs w:val="28"/>
        </w:rPr>
        <w:t>по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 ул. Поликарпова. </w:t>
      </w:r>
      <w:r w:rsidRPr="003B31E2">
        <w:rPr>
          <w:rFonts w:ascii="Times New Roman" w:hAnsi="Times New Roman"/>
          <w:sz w:val="28"/>
          <w:szCs w:val="28"/>
        </w:rPr>
        <w:t xml:space="preserve">С целью создания дополнительных строительных площадок отделом архитектуры и градостроительства совместно с управлением муниципального имущества определяются места для будущего строительства, в том числе под индивидуальную застройку.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b/>
          <w:sz w:val="28"/>
          <w:szCs w:val="28"/>
          <w:lang w:eastAsia="ru-RU"/>
        </w:rPr>
        <w:t xml:space="preserve">Среди полномочий городской власти – </w:t>
      </w:r>
      <w:r w:rsidRPr="003B31E2">
        <w:rPr>
          <w:rFonts w:ascii="Times New Roman" w:hAnsi="Times New Roman"/>
          <w:b/>
          <w:bCs/>
          <w:sz w:val="28"/>
          <w:szCs w:val="28"/>
          <w:lang w:eastAsia="ru-RU"/>
        </w:rPr>
        <w:t>поддержка и развитие социальной сферы. Её важнейшая составляющая - муниципальная система образования.</w:t>
      </w:r>
      <w:r w:rsidRPr="003B31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Качественные и количественные </w:t>
      </w:r>
      <w:r w:rsidRPr="003B31E2">
        <w:rPr>
          <w:rFonts w:ascii="Times New Roman" w:hAnsi="Times New Roman"/>
          <w:sz w:val="28"/>
          <w:szCs w:val="28"/>
        </w:rPr>
        <w:t xml:space="preserve">показатели </w:t>
      </w:r>
      <w:proofErr w:type="spellStart"/>
      <w:r w:rsidRPr="003B31E2"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образования традиционно находятся на высоком уровне. </w:t>
      </w:r>
      <w:r w:rsidRPr="003B31E2">
        <w:rPr>
          <w:rFonts w:ascii="Times New Roman" w:hAnsi="Times New Roman"/>
          <w:sz w:val="28"/>
          <w:szCs w:val="28"/>
          <w:lang w:eastAsia="ru-RU"/>
        </w:rPr>
        <w:t>В 2018-2019 учебном году услуги по обучению и воспитанию предоставляют 25 образовательных организаций: в</w:t>
      </w:r>
      <w:r>
        <w:rPr>
          <w:rFonts w:ascii="Times New Roman" w:hAnsi="Times New Roman"/>
          <w:sz w:val="28"/>
          <w:szCs w:val="28"/>
          <w:lang w:eastAsia="ru-RU"/>
        </w:rPr>
        <w:t xml:space="preserve"> 9 школах города обучается 5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553 </w:t>
      </w:r>
      <w:r>
        <w:rPr>
          <w:rFonts w:ascii="Times New Roman" w:hAnsi="Times New Roman"/>
          <w:sz w:val="28"/>
          <w:szCs w:val="28"/>
          <w:lang w:eastAsia="ru-RU"/>
        </w:rPr>
        <w:t>ученика, в 15 детских садах - 2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755 детей. В </w:t>
      </w:r>
      <w:r w:rsidRPr="003B31E2">
        <w:rPr>
          <w:rFonts w:ascii="Times New Roman" w:hAnsi="Times New Roman"/>
          <w:sz w:val="28"/>
          <w:szCs w:val="28"/>
        </w:rPr>
        <w:t>Центре психолого-педагогической, медицинской и социальной помощи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 xml:space="preserve">125 детей (из которых 65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B31E2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и</w:t>
      </w:r>
      <w:r w:rsidRPr="003B31E2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ы</w:t>
      </w:r>
      <w:r w:rsidRPr="003B31E2">
        <w:rPr>
          <w:rFonts w:ascii="Times New Roman" w:hAnsi="Times New Roman"/>
          <w:sz w:val="28"/>
          <w:szCs w:val="28"/>
        </w:rPr>
        <w:t>) посещают индивидуальные коррекционно-развивающие занятия с педагогом-психологом, учителем-дефектологом, учителем-логопедом, социальным педагогом</w:t>
      </w:r>
      <w:r w:rsidRPr="003B31E2">
        <w:rPr>
          <w:rFonts w:ascii="Times New Roman" w:hAnsi="Times New Roman"/>
          <w:sz w:val="28"/>
          <w:szCs w:val="28"/>
          <w:lang w:eastAsia="ru-RU"/>
        </w:rPr>
        <w:t>; 6 детей-инвалидов обучаются дистанционно</w:t>
      </w:r>
      <w:r w:rsidRPr="003B31E2">
        <w:rPr>
          <w:rFonts w:ascii="Times New Roman" w:hAnsi="Times New Roman"/>
          <w:sz w:val="28"/>
          <w:szCs w:val="28"/>
        </w:rPr>
        <w:t xml:space="preserve">. 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>
        <w:rPr>
          <w:rFonts w:ascii="Times New Roman" w:hAnsi="Times New Roman"/>
          <w:sz w:val="28"/>
          <w:szCs w:val="28"/>
          <w:lang w:eastAsia="ru-RU"/>
        </w:rPr>
        <w:t>ста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детей посещают группы продлённого дня. Более четырёхсот юных </w:t>
      </w:r>
      <w:proofErr w:type="spellStart"/>
      <w:r w:rsidRPr="003B31E2">
        <w:rPr>
          <w:rFonts w:ascii="Times New Roman" w:hAnsi="Times New Roman"/>
          <w:sz w:val="28"/>
          <w:szCs w:val="28"/>
          <w:lang w:eastAsia="ru-RU"/>
        </w:rPr>
        <w:t>ливенцев</w:t>
      </w:r>
      <w:proofErr w:type="spellEnd"/>
      <w:r w:rsidRPr="003B31E2">
        <w:rPr>
          <w:rFonts w:ascii="Times New Roman" w:hAnsi="Times New Roman"/>
          <w:sz w:val="28"/>
          <w:szCs w:val="28"/>
          <w:lang w:eastAsia="ru-RU"/>
        </w:rPr>
        <w:t xml:space="preserve"> обучаются по дополнительным образовательным программам, </w:t>
      </w:r>
      <w:r w:rsidRPr="003B31E2">
        <w:rPr>
          <w:rFonts w:ascii="Times New Roman" w:hAnsi="Times New Roman"/>
          <w:sz w:val="28"/>
          <w:szCs w:val="28"/>
        </w:rPr>
        <w:t>направленным на формирование и развитие творческих способностей детей, интеллектуальное и нравственное совершенствование, формирование культуры здорового и безопасного образа жизни обучающихся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E1C6F" w:rsidRPr="003B31E2" w:rsidRDefault="00BE1C6F" w:rsidP="003B31E2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1E2">
        <w:rPr>
          <w:rFonts w:ascii="Times New Roman" w:hAnsi="Times New Roman"/>
          <w:sz w:val="28"/>
          <w:szCs w:val="28"/>
          <w:lang w:eastAsia="ru-RU"/>
        </w:rPr>
        <w:t xml:space="preserve">100 % </w:t>
      </w:r>
      <w:proofErr w:type="gramStart"/>
      <w:r w:rsidRPr="003B31E2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B31E2">
        <w:rPr>
          <w:rFonts w:ascii="Times New Roman" w:hAnsi="Times New Roman"/>
          <w:sz w:val="28"/>
          <w:szCs w:val="28"/>
          <w:lang w:eastAsia="ru-RU"/>
        </w:rPr>
        <w:t xml:space="preserve"> обеспечены бесплатным однораз</w:t>
      </w:r>
      <w:r>
        <w:rPr>
          <w:rFonts w:ascii="Times New Roman" w:hAnsi="Times New Roman"/>
          <w:sz w:val="28"/>
          <w:szCs w:val="28"/>
          <w:lang w:eastAsia="ru-RU"/>
        </w:rPr>
        <w:t>овым горячим питанием (завтрак/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полдник). Дополнительно всем желающим школьникам, занимающимся в группах продлённого дня, занятым во внеурочной деятельности, предоставляется </w:t>
      </w:r>
      <w:r w:rsidRPr="003B31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возможность получать горячие обеды за счёт средств родителей. </w:t>
      </w:r>
      <w:proofErr w:type="gramStart"/>
      <w:r w:rsidRPr="003B31E2">
        <w:rPr>
          <w:rFonts w:ascii="Times New Roman" w:hAnsi="Times New Roman"/>
          <w:sz w:val="28"/>
          <w:szCs w:val="28"/>
          <w:lang w:eastAsia="ru-RU"/>
        </w:rPr>
        <w:t xml:space="preserve">В 2018 году на организацию школьного питания выделено </w:t>
      </w:r>
      <w:r w:rsidRPr="003B31E2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,5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млн. рублей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: из областного бюджета – более </w:t>
      </w:r>
      <w:r w:rsidRPr="003B31E2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млн. рублей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, из муниципального – почти </w:t>
      </w:r>
      <w:r w:rsidRPr="003B31E2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,5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млн. рублей</w:t>
      </w:r>
      <w:r w:rsidRPr="003B31E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3B3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>Во всех школах администрацией и р</w:t>
      </w:r>
      <w:r>
        <w:rPr>
          <w:rFonts w:ascii="Times New Roman" w:hAnsi="Times New Roman"/>
          <w:sz w:val="28"/>
          <w:szCs w:val="28"/>
        </w:rPr>
        <w:t>одительской общественностью веде</w:t>
      </w:r>
      <w:r w:rsidRPr="003B31E2">
        <w:rPr>
          <w:rFonts w:ascii="Times New Roman" w:hAnsi="Times New Roman"/>
          <w:sz w:val="28"/>
          <w:szCs w:val="28"/>
        </w:rPr>
        <w:t xml:space="preserve">тся постоянный </w:t>
      </w:r>
      <w:proofErr w:type="gramStart"/>
      <w:r w:rsidRPr="003B3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организацией питания. В целях совершенствования системы питания, качества и разнообразия предлагаемых блюд с декабря 2018 года проводится мониторинг предоставления услуги по питанию среди родителей обучающихся. Остается актуальным вопрос о переходе на адресное питание школьников.</w:t>
      </w:r>
    </w:p>
    <w:p w:rsidR="00BE1C6F" w:rsidRPr="003B31E2" w:rsidRDefault="00BE1C6F" w:rsidP="003B31E2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Организация летнего отдыха для детей в загородных и пришкольных лагерях также относится к полномочиям сферы образования. В 2018 году с участием средств бюджета города Ливны в 21-дневных сменах загородного лагеря «Алые паруса» отдохнули 112 детей. Отдых в загородных лагерях организуется на условиях </w:t>
      </w:r>
      <w:proofErr w:type="spellStart"/>
      <w:r w:rsidRPr="003B31E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с родителями и предприятиями. В рамках загородного отдыха также был организован отдых ста пяти детей и подростков в профильных сменах «Учебные сборы по основам НВП» и «Школа безопасности». На эти цели из местного бюджета израсходовано 239 тыс</w:t>
      </w:r>
      <w:r>
        <w:rPr>
          <w:rFonts w:ascii="Times New Roman" w:hAnsi="Times New Roman"/>
          <w:sz w:val="28"/>
          <w:szCs w:val="28"/>
        </w:rPr>
        <w:t>.</w:t>
      </w:r>
      <w:r w:rsidRPr="003B31E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лей.</w:t>
      </w:r>
      <w:r w:rsidRPr="003B31E2">
        <w:rPr>
          <w:rFonts w:ascii="Times New Roman" w:hAnsi="Times New Roman"/>
          <w:sz w:val="28"/>
          <w:szCs w:val="28"/>
        </w:rPr>
        <w:t xml:space="preserve"> В пришкольных лагерях на базе девяти школ отдохнули 992 ребенка. На это потрачено </w:t>
      </w:r>
      <w:r>
        <w:rPr>
          <w:rFonts w:ascii="Times New Roman" w:hAnsi="Times New Roman"/>
          <w:sz w:val="28"/>
          <w:szCs w:val="28"/>
        </w:rPr>
        <w:t>2</w:t>
      </w:r>
      <w:r w:rsidRPr="003B31E2">
        <w:rPr>
          <w:rFonts w:ascii="Times New Roman" w:hAnsi="Times New Roman"/>
          <w:sz w:val="28"/>
          <w:szCs w:val="28"/>
        </w:rPr>
        <w:t>300 тыс</w:t>
      </w:r>
      <w:r>
        <w:rPr>
          <w:rFonts w:ascii="Times New Roman" w:hAnsi="Times New Roman"/>
          <w:sz w:val="28"/>
          <w:szCs w:val="28"/>
        </w:rPr>
        <w:t>.</w:t>
      </w:r>
      <w:r w:rsidRPr="003B31E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3B31E2">
        <w:rPr>
          <w:rFonts w:ascii="Times New Roman" w:hAnsi="Times New Roman"/>
          <w:sz w:val="28"/>
          <w:szCs w:val="28"/>
        </w:rPr>
        <w:t xml:space="preserve">. Общая сумма средств бюджета города Ливны, направленных на организацию отдыха детей и подростков, составила </w:t>
      </w:r>
      <w:r>
        <w:rPr>
          <w:rFonts w:ascii="Times New Roman" w:hAnsi="Times New Roman"/>
          <w:sz w:val="28"/>
          <w:szCs w:val="28"/>
          <w:lang w:eastAsia="ru-RU"/>
        </w:rPr>
        <w:t xml:space="preserve">3 млн. </w:t>
      </w:r>
      <w:r w:rsidRPr="003B31E2">
        <w:rPr>
          <w:rFonts w:ascii="Times New Roman" w:hAnsi="Times New Roman"/>
          <w:sz w:val="28"/>
          <w:szCs w:val="28"/>
          <w:lang w:eastAsia="ru-RU"/>
        </w:rPr>
        <w:t>800 тыс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3B31E2">
        <w:rPr>
          <w:rFonts w:ascii="Times New Roman" w:hAnsi="Times New Roman"/>
          <w:sz w:val="28"/>
          <w:szCs w:val="28"/>
          <w:lang w:eastAsia="ru-RU"/>
        </w:rPr>
        <w:t>.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  <w:lang w:eastAsia="ru-RU"/>
        </w:rPr>
        <w:t xml:space="preserve">Содержание и качество образования зависит от профессионализма педагогов. </w:t>
      </w:r>
      <w:proofErr w:type="spellStart"/>
      <w:r w:rsidRPr="003B31E2">
        <w:rPr>
          <w:rFonts w:ascii="Times New Roman" w:hAnsi="Times New Roman"/>
          <w:sz w:val="28"/>
          <w:szCs w:val="28"/>
          <w:lang w:eastAsia="ru-RU"/>
        </w:rPr>
        <w:t>Ливенские</w:t>
      </w:r>
      <w:proofErr w:type="spellEnd"/>
      <w:r w:rsidRPr="003B31E2">
        <w:rPr>
          <w:rFonts w:ascii="Times New Roman" w:hAnsi="Times New Roman"/>
          <w:sz w:val="28"/>
          <w:szCs w:val="28"/>
          <w:lang w:eastAsia="ru-RU"/>
        </w:rPr>
        <w:t xml:space="preserve"> школьники на государственной аттестации показывают стабильно высокие результаты. </w:t>
      </w:r>
      <w:r w:rsidRPr="003B31E2">
        <w:rPr>
          <w:rFonts w:ascii="Times New Roman" w:hAnsi="Times New Roman"/>
          <w:sz w:val="28"/>
          <w:szCs w:val="28"/>
        </w:rPr>
        <w:t xml:space="preserve">Все выпускники 2018 года получили аттестат о среднем общем образовании, 36 выпускников (около 15%) заслужили золотые медали «За особые успехи в учении». Среди </w:t>
      </w:r>
      <w:proofErr w:type="spellStart"/>
      <w:r w:rsidRPr="003B31E2">
        <w:rPr>
          <w:rFonts w:ascii="Times New Roman" w:hAnsi="Times New Roman"/>
          <w:sz w:val="28"/>
          <w:szCs w:val="28"/>
        </w:rPr>
        <w:t>ливенских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школьников 7 обладателей стипендии и 2 обладателя премии Губернатора Орловской области.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В регионе поставлена задача создания Центра выявления и развития способностей и талантов у детей и молодёжи, четырёх технопарков, где дети в возрасте от 5 до 18 лет будут заниматься по дополнительным программам естественнонаучной и технической направленности. Сохраняется и развивается 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система поддержки талантливой молодёжи на муниципальном уровне. </w:t>
      </w:r>
      <w:r w:rsidRPr="003B31E2">
        <w:rPr>
          <w:rFonts w:ascii="Times New Roman" w:hAnsi="Times New Roman"/>
          <w:sz w:val="28"/>
          <w:szCs w:val="28"/>
        </w:rPr>
        <w:t>Ежегодно, начиная с 2013 года, 30 обучающихся 9, 10, 11 классов становятся обладателями и номинантами именных премий наших известных земляков. Традиционно церемония награждения проводится на торжественном приёме у главы города. В этом году количество награждаемых увеличится за счёт трёх вновь учреждённых премий в сфере спорта и культурно-творческой деятельности.</w:t>
      </w:r>
    </w:p>
    <w:p w:rsidR="00BE1C6F" w:rsidRPr="003B31E2" w:rsidRDefault="00BE1C6F" w:rsidP="003B31E2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1E2">
        <w:rPr>
          <w:rFonts w:ascii="Times New Roman" w:hAnsi="Times New Roman"/>
          <w:sz w:val="28"/>
          <w:szCs w:val="28"/>
          <w:lang w:eastAsia="ru-RU"/>
        </w:rPr>
        <w:t xml:space="preserve">Предоставление качественного образования напрямую связано с улучшением материально-технической базы образовательных учреждений. Ежегодно осуществляется текущий ремонт зданий школ и детских садов при подготовке их к новому учебному году. В 2018 году на </w:t>
      </w:r>
      <w:r w:rsidRPr="003B31E2">
        <w:rPr>
          <w:rFonts w:ascii="Times New Roman" w:hAnsi="Times New Roman"/>
          <w:sz w:val="28"/>
          <w:szCs w:val="28"/>
          <w:shd w:val="clear" w:color="auto" w:fill="FFFFFF"/>
        </w:rPr>
        <w:t>эти цели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из городского бюджета было выделено 2,7 м</w:t>
      </w:r>
      <w:r>
        <w:rPr>
          <w:rFonts w:ascii="Times New Roman" w:hAnsi="Times New Roman"/>
          <w:sz w:val="28"/>
          <w:szCs w:val="28"/>
          <w:lang w:eastAsia="ru-RU"/>
        </w:rPr>
        <w:t>лн.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B31E2">
        <w:rPr>
          <w:rFonts w:ascii="Times New Roman" w:hAnsi="Times New Roman"/>
          <w:sz w:val="28"/>
          <w:szCs w:val="28"/>
          <w:shd w:val="clear" w:color="auto" w:fill="FFFFFF"/>
        </w:rPr>
        <w:t>Отремонтирован фасад здания Основной общеобразовательной школы № 11, на что из местного бюджета потрачено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более </w:t>
      </w:r>
      <w:r>
        <w:rPr>
          <w:rFonts w:ascii="Times New Roman" w:hAnsi="Times New Roman"/>
          <w:sz w:val="28"/>
          <w:szCs w:val="28"/>
          <w:lang w:eastAsia="ru-RU"/>
        </w:rPr>
        <w:t>500 тыс. рублей</w:t>
      </w:r>
      <w:r w:rsidRPr="003B3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56207">
        <w:rPr>
          <w:rFonts w:ascii="Times New Roman" w:hAnsi="Times New Roman"/>
          <w:sz w:val="28"/>
          <w:szCs w:val="28"/>
          <w:lang w:eastAsia="ru-RU"/>
        </w:rPr>
        <w:t>В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2018 году подготовлен сводный сметный расчет стоимости капитального ремонта кровли и отопления здания Средней общеобразовательной школы № 1 на сумму 9,6 млн. рублей. Получено положительное заключение экспертизы для включения школы в межведомственную инвестиционную программу «Развитие и укрепление социальной и инженерной инфраструктуры Орловской области».</w:t>
      </w:r>
    </w:p>
    <w:p w:rsidR="00BE1C6F" w:rsidRPr="003B31E2" w:rsidRDefault="00BE1C6F" w:rsidP="003B31E2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1E2">
        <w:rPr>
          <w:rFonts w:ascii="Times New Roman" w:hAnsi="Times New Roman"/>
          <w:sz w:val="28"/>
          <w:szCs w:val="28"/>
          <w:lang w:eastAsia="ru-RU"/>
        </w:rPr>
        <w:lastRenderedPageBreak/>
        <w:t>Отдельные слова благодарности хочу адресовать депутатам областного и городского Советов народных депутатов за дополнительно выделенные средства для развития системы образования города Ливны в размере 2250 тыс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3B31E2">
        <w:rPr>
          <w:rFonts w:ascii="Times New Roman" w:hAnsi="Times New Roman"/>
          <w:sz w:val="28"/>
          <w:szCs w:val="28"/>
          <w:lang w:eastAsia="ru-RU"/>
        </w:rPr>
        <w:t>.</w:t>
      </w:r>
    </w:p>
    <w:p w:rsidR="00BE1C6F" w:rsidRPr="003B31E2" w:rsidRDefault="00BE1C6F" w:rsidP="003B31E2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1E2">
        <w:rPr>
          <w:rFonts w:ascii="Times New Roman" w:hAnsi="Times New Roman"/>
          <w:sz w:val="28"/>
          <w:szCs w:val="28"/>
          <w:lang w:eastAsia="ru-RU"/>
        </w:rPr>
        <w:t>Уважаемые депутаты! В нашем городе обеспечивается выполнение майских Указов Президента Российской Федерации. В части повышения оплаты труда работников сферы образования</w:t>
      </w:r>
      <w:r>
        <w:rPr>
          <w:rFonts w:ascii="Times New Roman" w:hAnsi="Times New Roman"/>
          <w:sz w:val="28"/>
          <w:szCs w:val="28"/>
          <w:lang w:eastAsia="ru-RU"/>
        </w:rPr>
        <w:t>: в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2018 году с</w:t>
      </w:r>
      <w:r w:rsidRPr="003B31E2">
        <w:rPr>
          <w:rFonts w:ascii="Times New Roman" w:hAnsi="Times New Roman"/>
          <w:sz w:val="28"/>
          <w:szCs w:val="28"/>
        </w:rPr>
        <w:t xml:space="preserve">редняя заработная плата педагогических работников в школах составила 23 869 рублей (108,4% к уровню 2017 года); в 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детских садах 20 098 рублей </w:t>
      </w:r>
      <w:r w:rsidRPr="003B31E2">
        <w:rPr>
          <w:rFonts w:ascii="Times New Roman" w:hAnsi="Times New Roman"/>
          <w:sz w:val="28"/>
          <w:szCs w:val="28"/>
        </w:rPr>
        <w:t xml:space="preserve">(112% к уровню 2017 года). 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В части обеспечения </w:t>
      </w:r>
      <w:r w:rsidRPr="003B31E2">
        <w:rPr>
          <w:rFonts w:ascii="Times New Roman" w:hAnsi="Times New Roman"/>
          <w:sz w:val="28"/>
          <w:szCs w:val="28"/>
        </w:rPr>
        <w:t>местами в детских садах детей в возрасте от 3 до 7 лет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 xml:space="preserve">в 2018 году местами были обеспечены все стоявшие на очереди дети. </w:t>
      </w:r>
      <w:r w:rsidRPr="003B31E2">
        <w:rPr>
          <w:rFonts w:ascii="Times New Roman" w:hAnsi="Times New Roman"/>
          <w:sz w:val="28"/>
          <w:szCs w:val="28"/>
          <w:lang w:eastAsia="ru-RU"/>
        </w:rPr>
        <w:t>Наблюдается положительная динамика снижения очереди в детский сад. Так, в 2013 году на очереди стояли 1 234 ребёнка, а в 2018 году – 815 детей.</w:t>
      </w:r>
    </w:p>
    <w:p w:rsidR="00BE1C6F" w:rsidRPr="003B31E2" w:rsidRDefault="00BE1C6F" w:rsidP="003B31E2">
      <w:pPr>
        <w:pStyle w:val="a3"/>
        <w:shd w:val="clear" w:color="auto" w:fill="FFFFFF"/>
        <w:spacing w:before="0" w:beforeAutospacing="0" w:after="0" w:afterAutospacing="0"/>
        <w:ind w:left="-851" w:right="-143" w:firstLine="567"/>
        <w:jc w:val="both"/>
        <w:rPr>
          <w:sz w:val="28"/>
          <w:szCs w:val="28"/>
        </w:rPr>
      </w:pPr>
      <w:r w:rsidRPr="003B31E2">
        <w:rPr>
          <w:sz w:val="28"/>
          <w:szCs w:val="28"/>
        </w:rPr>
        <w:t xml:space="preserve">На реализацию мероприятий муниципальной </w:t>
      </w:r>
      <w:hyperlink r:id="rId7" w:anchor="m_3291260505609931592_P36" w:history="1">
        <w:r w:rsidRPr="003B31E2">
          <w:rPr>
            <w:rStyle w:val="a4"/>
            <w:color w:val="auto"/>
            <w:sz w:val="28"/>
            <w:szCs w:val="28"/>
            <w:u w:val="none"/>
          </w:rPr>
          <w:t>программ</w:t>
        </w:r>
      </w:hyperlink>
      <w:r w:rsidRPr="003B31E2">
        <w:rPr>
          <w:sz w:val="28"/>
          <w:szCs w:val="28"/>
        </w:rPr>
        <w:t>ы «Образование в городе Ливны Орловской области на 2017-2019 годы» в 2018 году выделено 604</w:t>
      </w:r>
      <w:r>
        <w:rPr>
          <w:sz w:val="28"/>
          <w:szCs w:val="28"/>
        </w:rPr>
        <w:t>,5</w:t>
      </w:r>
      <w:r w:rsidRPr="003B31E2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3B31E2">
        <w:rPr>
          <w:sz w:val="28"/>
          <w:szCs w:val="28"/>
        </w:rPr>
        <w:t xml:space="preserve"> (из бюджета Орловской области – порядка 428 миллионов; из бюджета города Ливны – 176,8 </w:t>
      </w:r>
      <w:r>
        <w:rPr>
          <w:sz w:val="28"/>
          <w:szCs w:val="28"/>
        </w:rPr>
        <w:t>млн. рублей</w:t>
      </w:r>
      <w:r w:rsidRPr="003B31E2">
        <w:rPr>
          <w:sz w:val="28"/>
          <w:szCs w:val="28"/>
        </w:rPr>
        <w:t xml:space="preserve">). Все выделенные средства освоены в полном объёме. Одной из приоритетных задач программы является решение проблемы </w:t>
      </w:r>
      <w:r w:rsidRPr="003B31E2">
        <w:rPr>
          <w:bCs/>
          <w:sz w:val="28"/>
          <w:szCs w:val="28"/>
        </w:rPr>
        <w:t xml:space="preserve">двусменного режима обучения в школах города. </w:t>
      </w:r>
      <w:r w:rsidRPr="003B31E2">
        <w:rPr>
          <w:sz w:val="28"/>
          <w:szCs w:val="28"/>
        </w:rPr>
        <w:t xml:space="preserve">В 2018 году завершено </w:t>
      </w:r>
      <w:r w:rsidRPr="003B31E2">
        <w:rPr>
          <w:sz w:val="28"/>
          <w:szCs w:val="28"/>
          <w:shd w:val="clear" w:color="auto" w:fill="FFFFFF"/>
        </w:rPr>
        <w:t xml:space="preserve">капитальное </w:t>
      </w:r>
      <w:r w:rsidRPr="003B31E2">
        <w:rPr>
          <w:sz w:val="28"/>
          <w:szCs w:val="28"/>
        </w:rPr>
        <w:t xml:space="preserve">строительство пристройки к зданию </w:t>
      </w:r>
      <w:r w:rsidRPr="003B31E2">
        <w:rPr>
          <w:sz w:val="28"/>
          <w:szCs w:val="28"/>
          <w:shd w:val="clear" w:color="auto" w:fill="FFFFFF"/>
        </w:rPr>
        <w:t>Гимназии города Ливны</w:t>
      </w:r>
      <w:r w:rsidRPr="003B31E2">
        <w:rPr>
          <w:sz w:val="28"/>
          <w:szCs w:val="28"/>
        </w:rPr>
        <w:t xml:space="preserve"> на 322 места общей стоимостью 185,8 млн. руб</w:t>
      </w:r>
      <w:r>
        <w:rPr>
          <w:sz w:val="28"/>
          <w:szCs w:val="28"/>
        </w:rPr>
        <w:t>лей</w:t>
      </w:r>
      <w:r w:rsidRPr="003B31E2">
        <w:rPr>
          <w:sz w:val="28"/>
          <w:szCs w:val="28"/>
        </w:rPr>
        <w:t xml:space="preserve">. </w:t>
      </w:r>
      <w:proofErr w:type="gramStart"/>
      <w:r w:rsidRPr="003B31E2">
        <w:rPr>
          <w:sz w:val="28"/>
          <w:szCs w:val="28"/>
          <w:shd w:val="clear" w:color="auto" w:fill="FFFFFF"/>
        </w:rPr>
        <w:t>Введение в эксплуатацию этого объекта позволило снизить процент обучающихся, занимающихс</w:t>
      </w:r>
      <w:r>
        <w:rPr>
          <w:sz w:val="28"/>
          <w:szCs w:val="28"/>
          <w:shd w:val="clear" w:color="auto" w:fill="FFFFFF"/>
        </w:rPr>
        <w:t>я во вторую смену, до 30,6%. Д</w:t>
      </w:r>
      <w:r w:rsidRPr="003B31E2">
        <w:rPr>
          <w:sz w:val="28"/>
          <w:szCs w:val="28"/>
          <w:shd w:val="clear" w:color="auto" w:fill="FFFFFF"/>
        </w:rPr>
        <w:t>ля сравнения: в прошлом учебном году во вторую смену обучалось 38,5% школьников</w:t>
      </w:r>
      <w:r>
        <w:rPr>
          <w:sz w:val="28"/>
          <w:szCs w:val="28"/>
          <w:shd w:val="clear" w:color="auto" w:fill="FFFFFF"/>
        </w:rPr>
        <w:t>,</w:t>
      </w:r>
      <w:r w:rsidRPr="003B31E2">
        <w:rPr>
          <w:sz w:val="28"/>
          <w:szCs w:val="28"/>
          <w:shd w:val="clear" w:color="auto" w:fill="FFFFFF"/>
        </w:rPr>
        <w:t xml:space="preserve"> показатель снизился на 7,9%. </w:t>
      </w:r>
      <w:r w:rsidRPr="003B31E2">
        <w:rPr>
          <w:sz w:val="28"/>
          <w:szCs w:val="28"/>
        </w:rPr>
        <w:t>Однако</w:t>
      </w:r>
      <w:r>
        <w:rPr>
          <w:sz w:val="28"/>
          <w:szCs w:val="28"/>
        </w:rPr>
        <w:t>,</w:t>
      </w:r>
      <w:r w:rsidRPr="003B31E2">
        <w:rPr>
          <w:sz w:val="28"/>
          <w:szCs w:val="28"/>
        </w:rPr>
        <w:t xml:space="preserve"> на уровне города проблема двусменного режима обучения решена лишь частично и в настоящее время в рамках реализации федеральной программы проходит экспертизу проектно-сметная документация на строительство дополнительного корпуса средней</w:t>
      </w:r>
      <w:proofErr w:type="gramEnd"/>
      <w:r w:rsidRPr="003B31E2">
        <w:rPr>
          <w:sz w:val="28"/>
          <w:szCs w:val="28"/>
        </w:rPr>
        <w:t xml:space="preserve"> общеобразовательной школы № 2 на 450 мест. </w:t>
      </w:r>
    </w:p>
    <w:p w:rsidR="00BE1C6F" w:rsidRPr="003B31E2" w:rsidRDefault="00BE1C6F" w:rsidP="003B31E2">
      <w:pPr>
        <w:pStyle w:val="ConsPlusTitle"/>
        <w:ind w:left="-851" w:right="-143" w:firstLine="567"/>
        <w:jc w:val="both"/>
        <w:rPr>
          <w:b w:val="0"/>
          <w:sz w:val="28"/>
          <w:szCs w:val="28"/>
        </w:rPr>
      </w:pPr>
      <w:r w:rsidRPr="003B31E2">
        <w:rPr>
          <w:b w:val="0"/>
          <w:sz w:val="28"/>
          <w:szCs w:val="28"/>
        </w:rPr>
        <w:t xml:space="preserve">В рамках муниципальной программы «Доступная среда города Ливны Орловской области на 2017–2019 годы» с целью реализации мероприятий по созданию </w:t>
      </w:r>
      <w:proofErr w:type="spellStart"/>
      <w:r w:rsidRPr="003B31E2">
        <w:rPr>
          <w:b w:val="0"/>
          <w:sz w:val="28"/>
          <w:szCs w:val="28"/>
        </w:rPr>
        <w:t>безбарьерной</w:t>
      </w:r>
      <w:proofErr w:type="spellEnd"/>
      <w:r w:rsidRPr="003B31E2">
        <w:rPr>
          <w:b w:val="0"/>
          <w:sz w:val="28"/>
          <w:szCs w:val="28"/>
        </w:rPr>
        <w:t xml:space="preserve"> среды воспитанникам с ограниченными возможностями здоровья в 2018 году созданы условия для инклюзивного образования детей с ограниченными возможностями здоровья в «Центре развития ребёнка – детском саду № 16». Общая сумма финансирования составила порядка 4</w:t>
      </w:r>
      <w:r>
        <w:rPr>
          <w:b w:val="0"/>
          <w:sz w:val="28"/>
          <w:szCs w:val="28"/>
        </w:rPr>
        <w:t>70</w:t>
      </w:r>
      <w:r w:rsidRPr="003B31E2">
        <w:rPr>
          <w:b w:val="0"/>
          <w:sz w:val="28"/>
          <w:szCs w:val="28"/>
        </w:rPr>
        <w:t xml:space="preserve"> тыс</w:t>
      </w:r>
      <w:r>
        <w:rPr>
          <w:b w:val="0"/>
          <w:sz w:val="28"/>
          <w:szCs w:val="28"/>
        </w:rPr>
        <w:t>.</w:t>
      </w:r>
      <w:r w:rsidRPr="003B31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</w:t>
      </w:r>
      <w:r w:rsidRPr="003B31E2">
        <w:rPr>
          <w:b w:val="0"/>
          <w:sz w:val="28"/>
          <w:szCs w:val="28"/>
        </w:rPr>
        <w:t>.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1E2">
        <w:rPr>
          <w:rFonts w:ascii="Times New Roman" w:hAnsi="Times New Roman"/>
          <w:sz w:val="28"/>
          <w:szCs w:val="28"/>
          <w:lang w:eastAsia="ru-RU"/>
        </w:rPr>
        <w:t>Муниципальная система образования динамично функционирует в режиме развития, обеспечивая выполнение требований законодательства в сфере образования, имеет свои традиции, отличается гибкостью и может видоизменяться с потребностями времени.</w:t>
      </w:r>
    </w:p>
    <w:p w:rsidR="00BE1C6F" w:rsidRDefault="00BE1C6F" w:rsidP="00A6582C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2018 год был отмечен достаточно серьёзными финансовыми вложениями в развитие материально-технической базы учреждений </w:t>
      </w:r>
      <w:r w:rsidRPr="00411A59">
        <w:rPr>
          <w:rFonts w:ascii="Times New Roman" w:hAnsi="Times New Roman"/>
          <w:b/>
          <w:sz w:val="28"/>
          <w:szCs w:val="28"/>
        </w:rPr>
        <w:t>культуры</w:t>
      </w:r>
      <w:r w:rsidRPr="003B31E2">
        <w:rPr>
          <w:rFonts w:ascii="Times New Roman" w:hAnsi="Times New Roman"/>
          <w:sz w:val="28"/>
          <w:szCs w:val="28"/>
        </w:rPr>
        <w:t xml:space="preserve">. В Центре молодёжи «Лидер» проведен капитальный ремонт на общую сумму более </w:t>
      </w:r>
      <w:r w:rsidRPr="003B31E2">
        <w:rPr>
          <w:rFonts w:ascii="Times New Roman" w:hAnsi="Times New Roman"/>
          <w:bCs/>
          <w:color w:val="000000"/>
          <w:sz w:val="28"/>
          <w:szCs w:val="28"/>
        </w:rPr>
        <w:t xml:space="preserve">5 </w:t>
      </w:r>
      <w:r>
        <w:rPr>
          <w:rFonts w:ascii="Times New Roman" w:hAnsi="Times New Roman"/>
          <w:bCs/>
          <w:color w:val="000000"/>
          <w:sz w:val="28"/>
          <w:szCs w:val="28"/>
        </w:rPr>
        <w:t>млн. руб</w:t>
      </w:r>
      <w:r w:rsidRPr="003B31E2">
        <w:rPr>
          <w:rFonts w:ascii="Times New Roman" w:hAnsi="Times New Roman"/>
          <w:bCs/>
          <w:color w:val="000000"/>
          <w:sz w:val="28"/>
          <w:szCs w:val="28"/>
        </w:rPr>
        <w:t xml:space="preserve">. Это стало возможным благодаря </w:t>
      </w:r>
      <w:r w:rsidRPr="003B31E2">
        <w:rPr>
          <w:rFonts w:ascii="Times New Roman" w:hAnsi="Times New Roman"/>
          <w:sz w:val="28"/>
          <w:szCs w:val="28"/>
        </w:rPr>
        <w:t xml:space="preserve">реализации межведомственной инвестиционной программы «Развитие и укрепление социальной инфраструктуры Орловской области» и поддержке Губернатора Орловской области Андрея Евгеньевича </w:t>
      </w:r>
      <w:proofErr w:type="spellStart"/>
      <w:r w:rsidRPr="003B31E2">
        <w:rPr>
          <w:rFonts w:ascii="Times New Roman" w:hAnsi="Times New Roman"/>
          <w:sz w:val="28"/>
          <w:szCs w:val="28"/>
        </w:rPr>
        <w:t>Клычкова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. Это для нас очень важно, так как ежегодно учреждением проводится порядка 130 крупных публичных мероприятий. С 2014 года оно включено в Национальный реестр «Ведущее учреждение культуры России». Сотрудники и творческие коллективы Центра защищают не только честь города, но и честь области в различных Всероссийских и международных конкурсах и фестивалях.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lastRenderedPageBreak/>
        <w:t xml:space="preserve">По проекту </w:t>
      </w:r>
      <w:r w:rsidR="00E90A81">
        <w:rPr>
          <w:rFonts w:ascii="Times New Roman" w:hAnsi="Times New Roman"/>
          <w:sz w:val="28"/>
          <w:szCs w:val="28"/>
        </w:rPr>
        <w:t>В</w:t>
      </w:r>
      <w:r w:rsidRPr="003B31E2">
        <w:rPr>
          <w:rFonts w:ascii="Times New Roman" w:hAnsi="Times New Roman"/>
          <w:sz w:val="28"/>
          <w:szCs w:val="28"/>
        </w:rPr>
        <w:t>сероссийской политической партии «Единая Россия» «Местный Дом культуры» для Центр</w:t>
      </w:r>
      <w:r>
        <w:rPr>
          <w:rFonts w:ascii="Times New Roman" w:hAnsi="Times New Roman"/>
          <w:sz w:val="28"/>
          <w:szCs w:val="28"/>
        </w:rPr>
        <w:t>а</w:t>
      </w:r>
      <w:r w:rsidRPr="003B31E2">
        <w:rPr>
          <w:rFonts w:ascii="Times New Roman" w:hAnsi="Times New Roman"/>
          <w:sz w:val="28"/>
          <w:szCs w:val="28"/>
        </w:rPr>
        <w:t xml:space="preserve"> молодёжи «Лидер» было приобретено световое и звуковое оборудование на общую сумму более </w:t>
      </w:r>
      <w:r w:rsidRPr="003B31E2">
        <w:rPr>
          <w:rFonts w:ascii="Times New Roman" w:hAnsi="Times New Roman"/>
          <w:color w:val="000000"/>
          <w:sz w:val="28"/>
          <w:szCs w:val="28"/>
        </w:rPr>
        <w:t>180 т</w:t>
      </w:r>
      <w:r>
        <w:rPr>
          <w:rFonts w:ascii="Times New Roman" w:hAnsi="Times New Roman"/>
          <w:color w:val="000000"/>
          <w:sz w:val="28"/>
          <w:szCs w:val="28"/>
        </w:rPr>
        <w:t>ыс.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 w:rsidRPr="003B31E2">
        <w:rPr>
          <w:rFonts w:ascii="Times New Roman" w:hAnsi="Times New Roman"/>
          <w:color w:val="000000"/>
          <w:sz w:val="28"/>
          <w:szCs w:val="28"/>
        </w:rPr>
        <w:t>.</w:t>
      </w:r>
    </w:p>
    <w:p w:rsidR="00BE1C6F" w:rsidRPr="003B31E2" w:rsidRDefault="00BE1C6F" w:rsidP="003B31E2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В минувшем году отметил своё </w:t>
      </w:r>
      <w:r>
        <w:rPr>
          <w:rFonts w:ascii="Times New Roman" w:hAnsi="Times New Roman"/>
          <w:sz w:val="28"/>
          <w:szCs w:val="28"/>
        </w:rPr>
        <w:t>сто</w:t>
      </w:r>
      <w:r w:rsidRPr="003B31E2">
        <w:rPr>
          <w:rFonts w:ascii="Times New Roman" w:hAnsi="Times New Roman"/>
          <w:sz w:val="28"/>
          <w:szCs w:val="28"/>
        </w:rPr>
        <w:t xml:space="preserve">летие </w:t>
      </w:r>
      <w:proofErr w:type="spellStart"/>
      <w:r w:rsidRPr="003B31E2">
        <w:rPr>
          <w:rFonts w:ascii="Times New Roman" w:hAnsi="Times New Roman"/>
          <w:sz w:val="28"/>
          <w:szCs w:val="28"/>
        </w:rPr>
        <w:t>Ливенский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краеведческий музей. Во исполнение наказов избирателей на средства депутатов Орловского областного Совета народных депутатов и </w:t>
      </w:r>
      <w:proofErr w:type="spellStart"/>
      <w:r w:rsidRPr="003B31E2"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городского Совета проведены замена оконных блоков, приобретено техническое оборудование на общую сумму 460 тыс</w:t>
      </w:r>
      <w:r>
        <w:rPr>
          <w:rFonts w:ascii="Times New Roman" w:hAnsi="Times New Roman"/>
          <w:sz w:val="28"/>
          <w:szCs w:val="28"/>
        </w:rPr>
        <w:t>.</w:t>
      </w:r>
      <w:r w:rsidRPr="003B31E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3B31E2">
        <w:rPr>
          <w:rFonts w:ascii="Times New Roman" w:hAnsi="Times New Roman"/>
          <w:sz w:val="28"/>
          <w:szCs w:val="28"/>
        </w:rPr>
        <w:t>. Разработана проектно-сметная документация на капитальный ремонт здания</w:t>
      </w:r>
      <w:r>
        <w:rPr>
          <w:rFonts w:ascii="Times New Roman" w:hAnsi="Times New Roman"/>
          <w:sz w:val="28"/>
          <w:szCs w:val="28"/>
        </w:rPr>
        <w:t>,</w:t>
      </w:r>
      <w:r w:rsidRPr="003B31E2">
        <w:rPr>
          <w:rFonts w:ascii="Times New Roman" w:hAnsi="Times New Roman"/>
          <w:sz w:val="28"/>
          <w:szCs w:val="28"/>
        </w:rPr>
        <w:t xml:space="preserve"> из местного бюджета направлены 133 тыс</w:t>
      </w:r>
      <w:r>
        <w:rPr>
          <w:rFonts w:ascii="Times New Roman" w:hAnsi="Times New Roman"/>
          <w:sz w:val="28"/>
          <w:szCs w:val="28"/>
        </w:rPr>
        <w:t>.</w:t>
      </w:r>
      <w:r w:rsidRPr="003B31E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3B31E2">
        <w:rPr>
          <w:rFonts w:ascii="Times New Roman" w:hAnsi="Times New Roman"/>
          <w:sz w:val="28"/>
          <w:szCs w:val="28"/>
        </w:rPr>
        <w:t>.</w:t>
      </w:r>
    </w:p>
    <w:p w:rsidR="00BE1C6F" w:rsidRPr="003B31E2" w:rsidRDefault="00BE1C6F" w:rsidP="003B31E2">
      <w:pPr>
        <w:pStyle w:val="a9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2018 год, как и предыдущие годы, был успешным для сферы культуры города. Сохранен кадровый, творческий потенциал. Учреждения дополнительного образования в сфере культуры и искусства по-прежнему востребованы: в них занимаются около трех тысяч детей и подростков. Сохраняя накопленный опыт, мы нарабатываем новый, развиваем и совершенствуем деятельность в основных направлениях развития сферы культуры. </w:t>
      </w:r>
    </w:p>
    <w:p w:rsidR="00BE1C6F" w:rsidRPr="003B31E2" w:rsidRDefault="00BE1C6F" w:rsidP="003B31E2">
      <w:pPr>
        <w:pStyle w:val="a9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b/>
          <w:sz w:val="28"/>
          <w:szCs w:val="28"/>
        </w:rPr>
        <w:t>Одним из факторов сохранения и укрепления здоровья является спорт.</w:t>
      </w:r>
      <w:r w:rsidRPr="003B31E2">
        <w:rPr>
          <w:rFonts w:ascii="Times New Roman" w:hAnsi="Times New Roman"/>
          <w:sz w:val="28"/>
          <w:szCs w:val="28"/>
        </w:rPr>
        <w:t xml:space="preserve"> Реализация мероприятий в области физической культуры и спорта в городе Ливны осуществляется в соответствии с муниципальной программой «Развитие физической культуры и спорта в городе Ливны Орловской области на 2017-2021гг.».  </w:t>
      </w:r>
    </w:p>
    <w:p w:rsidR="00BE1C6F" w:rsidRPr="003B31E2" w:rsidRDefault="00BE1C6F" w:rsidP="003B31E2">
      <w:pPr>
        <w:pStyle w:val="a9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Доля жителей города систематически занимающихся физкультурой и спортом на 1</w:t>
      </w:r>
      <w:r>
        <w:rPr>
          <w:rFonts w:ascii="Times New Roman" w:hAnsi="Times New Roman"/>
          <w:sz w:val="28"/>
          <w:szCs w:val="28"/>
        </w:rPr>
        <w:t xml:space="preserve"> декабря 2018 года составила 14</w:t>
      </w:r>
      <w:r w:rsidRPr="003B31E2">
        <w:rPr>
          <w:rFonts w:ascii="Times New Roman" w:hAnsi="Times New Roman"/>
          <w:sz w:val="28"/>
          <w:szCs w:val="28"/>
        </w:rPr>
        <w:t>059 человек или 29,8% от общего количества горожан. Для сравнения: в 2017 году было менее 18%</w:t>
      </w:r>
      <w:r>
        <w:rPr>
          <w:rFonts w:ascii="Times New Roman" w:hAnsi="Times New Roman"/>
          <w:sz w:val="28"/>
          <w:szCs w:val="28"/>
        </w:rPr>
        <w:t>, в 2016 – 15,7% (</w:t>
      </w:r>
      <w:r w:rsidRPr="003B31E2">
        <w:rPr>
          <w:rFonts w:ascii="Times New Roman" w:hAnsi="Times New Roman"/>
          <w:sz w:val="28"/>
          <w:szCs w:val="28"/>
        </w:rPr>
        <w:t xml:space="preserve">за 2 года рост </w:t>
      </w:r>
      <w:r w:rsidRPr="00E90A81">
        <w:rPr>
          <w:rFonts w:ascii="Times New Roman" w:hAnsi="Times New Roman"/>
          <w:sz w:val="28"/>
          <w:szCs w:val="28"/>
        </w:rPr>
        <w:t>почти вдвое).</w:t>
      </w:r>
    </w:p>
    <w:p w:rsidR="00BE1C6F" w:rsidRPr="003B31E2" w:rsidRDefault="00BE1C6F" w:rsidP="009B0EAA">
      <w:pPr>
        <w:pStyle w:val="a9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Помимо мероприятий, включенных в официальный спортивный календарный план города, </w:t>
      </w:r>
      <w:proofErr w:type="spellStart"/>
      <w:r w:rsidRPr="003B31E2">
        <w:rPr>
          <w:rFonts w:ascii="Times New Roman" w:hAnsi="Times New Roman"/>
          <w:sz w:val="28"/>
          <w:szCs w:val="28"/>
        </w:rPr>
        <w:t>ливенцы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успешно участвуют в спортивных турнирах регионального, всероссийского и международного уровн</w:t>
      </w:r>
      <w:r>
        <w:rPr>
          <w:rFonts w:ascii="Times New Roman" w:hAnsi="Times New Roman"/>
          <w:sz w:val="28"/>
          <w:szCs w:val="28"/>
        </w:rPr>
        <w:t>ей</w:t>
      </w:r>
      <w:r w:rsidRPr="003B31E2">
        <w:rPr>
          <w:rFonts w:ascii="Times New Roman" w:hAnsi="Times New Roman"/>
          <w:sz w:val="28"/>
          <w:szCs w:val="28"/>
        </w:rPr>
        <w:t xml:space="preserve">. По результатам выступлений наших спортсменов за 2018 год присвоено 1093 спортивных разряда (1012 человек </w:t>
      </w:r>
      <w:r>
        <w:rPr>
          <w:rFonts w:ascii="Times New Roman" w:hAnsi="Times New Roman"/>
          <w:sz w:val="28"/>
          <w:szCs w:val="28"/>
        </w:rPr>
        <w:t>- в 2017 году). И</w:t>
      </w:r>
      <w:r w:rsidRPr="003B31E2">
        <w:rPr>
          <w:rFonts w:ascii="Times New Roman" w:hAnsi="Times New Roman"/>
          <w:sz w:val="28"/>
          <w:szCs w:val="28"/>
        </w:rPr>
        <w:t xml:space="preserve">з них 23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B31E2">
        <w:rPr>
          <w:rFonts w:ascii="Times New Roman" w:hAnsi="Times New Roman"/>
          <w:sz w:val="28"/>
          <w:szCs w:val="28"/>
        </w:rPr>
        <w:t xml:space="preserve">первых разряда, 4 кандидата в мастера спорта и 2 мастера спорта.   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В период с февраля по май осуществлялась сдача нормативов комплекса ГТО по семи видам испытаний. Основными участниками сдачи норм являются учащиеся общеобразовательных заведений. В 2018 году в сдаче нормативов приняли участие 152 человека (в прошлом году 136). Из них 70 выполнили нормативы на «золотой» знак, 63 - на «серебряный» и 19 - на «бронзовый».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1E2">
        <w:rPr>
          <w:rFonts w:ascii="Times New Roman" w:hAnsi="Times New Roman"/>
          <w:sz w:val="28"/>
          <w:szCs w:val="28"/>
        </w:rPr>
        <w:t>На конец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2018 года в спортивной школе города получа</w:t>
      </w:r>
      <w:r>
        <w:rPr>
          <w:rFonts w:ascii="Times New Roman" w:hAnsi="Times New Roman"/>
          <w:sz w:val="28"/>
          <w:szCs w:val="28"/>
        </w:rPr>
        <w:t>ли</w:t>
      </w:r>
      <w:r w:rsidRPr="003B31E2">
        <w:rPr>
          <w:rFonts w:ascii="Times New Roman" w:hAnsi="Times New Roman"/>
          <w:sz w:val="28"/>
          <w:szCs w:val="28"/>
        </w:rPr>
        <w:t xml:space="preserve"> дополнительное образование 846 детей по 13 видам спорта. Спортивную подготовку осуществля</w:t>
      </w:r>
      <w:r>
        <w:rPr>
          <w:rFonts w:ascii="Times New Roman" w:hAnsi="Times New Roman"/>
          <w:sz w:val="28"/>
          <w:szCs w:val="28"/>
        </w:rPr>
        <w:t>ли</w:t>
      </w:r>
      <w:r w:rsidRPr="003B31E2">
        <w:rPr>
          <w:rFonts w:ascii="Times New Roman" w:hAnsi="Times New Roman"/>
          <w:sz w:val="28"/>
          <w:szCs w:val="28"/>
        </w:rPr>
        <w:t xml:space="preserve"> 24 тренера-преподавателя. Средняя заработная плата тренерского состава спортивной школы </w:t>
      </w:r>
      <w:r>
        <w:rPr>
          <w:rFonts w:ascii="Times New Roman" w:hAnsi="Times New Roman"/>
          <w:sz w:val="28"/>
          <w:szCs w:val="28"/>
        </w:rPr>
        <w:t>составила 26</w:t>
      </w:r>
      <w:r w:rsidRPr="003B31E2">
        <w:rPr>
          <w:rFonts w:ascii="Times New Roman" w:hAnsi="Times New Roman"/>
          <w:sz w:val="28"/>
          <w:szCs w:val="28"/>
        </w:rPr>
        <w:t xml:space="preserve">800 рублей, а средняя заработная плата по учреждению </w:t>
      </w:r>
      <w:r>
        <w:rPr>
          <w:rFonts w:ascii="Times New Roman" w:hAnsi="Times New Roman"/>
          <w:sz w:val="28"/>
          <w:szCs w:val="28"/>
        </w:rPr>
        <w:t>- 22</w:t>
      </w:r>
      <w:r w:rsidRPr="003B31E2">
        <w:rPr>
          <w:rFonts w:ascii="Times New Roman" w:hAnsi="Times New Roman"/>
          <w:sz w:val="28"/>
          <w:szCs w:val="28"/>
        </w:rPr>
        <w:t xml:space="preserve">480 рублей. </w:t>
      </w:r>
    </w:p>
    <w:p w:rsidR="00BE1C6F" w:rsidRDefault="00BE1C6F" w:rsidP="003B31E2">
      <w:pPr>
        <w:pStyle w:val="ConsPlusNormal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1E2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невозможно без совершенствования материально-технической базы. Проведена полная инвентаризация сп</w:t>
      </w:r>
      <w:r>
        <w:rPr>
          <w:rFonts w:ascii="Times New Roman" w:hAnsi="Times New Roman" w:cs="Times New Roman"/>
          <w:sz w:val="28"/>
          <w:szCs w:val="28"/>
        </w:rPr>
        <w:t xml:space="preserve">ортивных объектов и сооружений, </w:t>
      </w:r>
      <w:r w:rsidRPr="003B31E2">
        <w:rPr>
          <w:rFonts w:ascii="Times New Roman" w:hAnsi="Times New Roman" w:cs="Times New Roman"/>
          <w:sz w:val="28"/>
          <w:szCs w:val="28"/>
        </w:rPr>
        <w:t>в том числе объектов спортивной  инфраструктуры образовательных учреждений. На территории города Ливны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31E2">
        <w:rPr>
          <w:rFonts w:ascii="Times New Roman" w:hAnsi="Times New Roman" w:cs="Times New Roman"/>
          <w:sz w:val="28"/>
          <w:szCs w:val="28"/>
        </w:rPr>
        <w:t xml:space="preserve">тся 25 спортивных залов,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B31E2">
        <w:rPr>
          <w:rFonts w:ascii="Times New Roman" w:hAnsi="Times New Roman" w:cs="Times New Roman"/>
          <w:sz w:val="28"/>
          <w:szCs w:val="28"/>
        </w:rPr>
        <w:t xml:space="preserve"> плоскостных сооружений, 10 футбольных полей, стадион и</w:t>
      </w:r>
      <w:r>
        <w:rPr>
          <w:rFonts w:ascii="Times New Roman" w:hAnsi="Times New Roman" w:cs="Times New Roman"/>
          <w:sz w:val="28"/>
          <w:szCs w:val="28"/>
        </w:rPr>
        <w:t xml:space="preserve"> бассейн, шахматный павильон и </w:t>
      </w:r>
      <w:r w:rsidRPr="003B31E2">
        <w:rPr>
          <w:rFonts w:ascii="Times New Roman" w:hAnsi="Times New Roman" w:cs="Times New Roman"/>
          <w:sz w:val="28"/>
          <w:szCs w:val="28"/>
        </w:rPr>
        <w:t xml:space="preserve">шахматный клуб. </w:t>
      </w:r>
    </w:p>
    <w:p w:rsidR="00BE1C6F" w:rsidRDefault="00BE1C6F" w:rsidP="003B31E2">
      <w:pPr>
        <w:pStyle w:val="ConsPlusNormal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1E2">
        <w:rPr>
          <w:rFonts w:ascii="Times New Roman" w:hAnsi="Times New Roman" w:cs="Times New Roman"/>
          <w:sz w:val="28"/>
          <w:szCs w:val="28"/>
        </w:rPr>
        <w:t>В 2018 году проведен ремонт спортивного зала бокса</w:t>
      </w:r>
      <w:r w:rsidR="00E90A81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3B31E2">
        <w:rPr>
          <w:rFonts w:ascii="Times New Roman" w:hAnsi="Times New Roman" w:cs="Times New Roman"/>
          <w:sz w:val="28"/>
          <w:szCs w:val="28"/>
        </w:rPr>
        <w:t xml:space="preserve"> </w:t>
      </w:r>
      <w:r w:rsidRPr="00E90A81">
        <w:rPr>
          <w:rFonts w:ascii="Times New Roman" w:hAnsi="Times New Roman" w:cs="Times New Roman"/>
          <w:sz w:val="28"/>
          <w:szCs w:val="28"/>
        </w:rPr>
        <w:t>по адресу ул. Октябрьская, 23</w:t>
      </w:r>
      <w:r w:rsidR="00E90A81">
        <w:rPr>
          <w:rFonts w:ascii="Times New Roman" w:hAnsi="Times New Roman" w:cs="Times New Roman"/>
          <w:sz w:val="28"/>
          <w:szCs w:val="28"/>
        </w:rPr>
        <w:t>,</w:t>
      </w:r>
      <w:r w:rsidRPr="00E90A81">
        <w:rPr>
          <w:rFonts w:ascii="Times New Roman" w:hAnsi="Times New Roman" w:cs="Times New Roman"/>
          <w:sz w:val="28"/>
          <w:szCs w:val="28"/>
        </w:rPr>
        <w:t xml:space="preserve"> на общую сумму более 300 тыс. рублей и ремонт спортивного зала </w:t>
      </w:r>
      <w:r w:rsidR="00E90A81">
        <w:rPr>
          <w:rFonts w:ascii="Times New Roman" w:hAnsi="Times New Roman" w:cs="Times New Roman"/>
          <w:sz w:val="28"/>
          <w:szCs w:val="28"/>
        </w:rPr>
        <w:t>на</w:t>
      </w:r>
      <w:r w:rsidRPr="00E90A81">
        <w:rPr>
          <w:rFonts w:ascii="Times New Roman" w:hAnsi="Times New Roman" w:cs="Times New Roman"/>
          <w:sz w:val="28"/>
          <w:szCs w:val="28"/>
        </w:rPr>
        <w:t xml:space="preserve"> ул</w:t>
      </w:r>
      <w:r w:rsidR="00E90A81">
        <w:rPr>
          <w:rFonts w:ascii="Times New Roman" w:hAnsi="Times New Roman" w:cs="Times New Roman"/>
          <w:sz w:val="28"/>
          <w:szCs w:val="28"/>
        </w:rPr>
        <w:t>ице</w:t>
      </w:r>
      <w:r w:rsidRPr="00E90A81">
        <w:rPr>
          <w:rFonts w:ascii="Times New Roman" w:hAnsi="Times New Roman" w:cs="Times New Roman"/>
          <w:sz w:val="28"/>
          <w:szCs w:val="28"/>
        </w:rPr>
        <w:t xml:space="preserve"> Елецкая, 16а</w:t>
      </w:r>
      <w:r w:rsidRPr="003B31E2">
        <w:rPr>
          <w:rFonts w:ascii="Times New Roman" w:hAnsi="Times New Roman" w:cs="Times New Roman"/>
          <w:sz w:val="28"/>
          <w:szCs w:val="28"/>
        </w:rPr>
        <w:t xml:space="preserve"> на общую сумму 35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1E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B3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C6F" w:rsidRDefault="00BE1C6F" w:rsidP="003B31E2">
      <w:pPr>
        <w:pStyle w:val="ConsPlusNormal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C6F" w:rsidRPr="003B31E2" w:rsidRDefault="00BE1C6F" w:rsidP="003B31E2">
      <w:pPr>
        <w:pStyle w:val="ConsPlusNormal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1E2">
        <w:rPr>
          <w:rFonts w:ascii="Times New Roman" w:hAnsi="Times New Roman" w:cs="Times New Roman"/>
          <w:sz w:val="28"/>
          <w:szCs w:val="28"/>
        </w:rPr>
        <w:lastRenderedPageBreak/>
        <w:t xml:space="preserve">В октябре состоялось открытие спортивного зала бокса </w:t>
      </w:r>
      <w:r w:rsidR="00E90A81" w:rsidRPr="00E90A81">
        <w:rPr>
          <w:rFonts w:ascii="Times New Roman" w:hAnsi="Times New Roman" w:cs="Times New Roman"/>
          <w:sz w:val="28"/>
          <w:szCs w:val="28"/>
        </w:rPr>
        <w:t>(</w:t>
      </w:r>
      <w:r w:rsidRPr="00E90A81">
        <w:rPr>
          <w:rFonts w:ascii="Times New Roman" w:hAnsi="Times New Roman" w:cs="Times New Roman"/>
          <w:sz w:val="28"/>
          <w:szCs w:val="28"/>
        </w:rPr>
        <w:t>ул. Ленина, 27</w:t>
      </w:r>
      <w:r w:rsidR="00E90A81" w:rsidRPr="00E90A81">
        <w:rPr>
          <w:rFonts w:ascii="Times New Roman" w:hAnsi="Times New Roman" w:cs="Times New Roman"/>
          <w:sz w:val="28"/>
          <w:szCs w:val="28"/>
        </w:rPr>
        <w:t>)</w:t>
      </w:r>
      <w:r w:rsidRPr="00E90A81">
        <w:rPr>
          <w:rFonts w:ascii="Times New Roman" w:hAnsi="Times New Roman" w:cs="Times New Roman"/>
          <w:sz w:val="28"/>
          <w:szCs w:val="28"/>
        </w:rPr>
        <w:t>,</w:t>
      </w:r>
      <w:r w:rsidRPr="003B31E2">
        <w:rPr>
          <w:rFonts w:ascii="Times New Roman" w:hAnsi="Times New Roman" w:cs="Times New Roman"/>
          <w:sz w:val="28"/>
          <w:szCs w:val="28"/>
        </w:rPr>
        <w:t xml:space="preserve"> который полностью обустроен за счет спонсорских средств и депутатских наказов. </w:t>
      </w:r>
    </w:p>
    <w:p w:rsidR="00BE1C6F" w:rsidRDefault="00BE1C6F" w:rsidP="003B31E2">
      <w:pPr>
        <w:pStyle w:val="ConsPlusNormal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1E2">
        <w:rPr>
          <w:rFonts w:ascii="Times New Roman" w:hAnsi="Times New Roman" w:cs="Times New Roman"/>
          <w:sz w:val="28"/>
          <w:szCs w:val="28"/>
        </w:rPr>
        <w:t>В 2018 году начались работы по устройству универсальной спортивной площадки «Чемпион», расположенной по ул. Баженова, на общую сумму около 7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3B3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</w:t>
      </w:r>
      <w:r w:rsidRPr="003B3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C6F" w:rsidRPr="003B31E2" w:rsidRDefault="00BE1C6F" w:rsidP="003B31E2">
      <w:pPr>
        <w:pStyle w:val="ConsPlusNormal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1E2">
        <w:rPr>
          <w:rFonts w:ascii="Times New Roman" w:hAnsi="Times New Roman" w:cs="Times New Roman"/>
          <w:sz w:val="28"/>
          <w:szCs w:val="28"/>
        </w:rPr>
        <w:t xml:space="preserve">Принято решение о начале строительства в 2019 году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B31E2">
        <w:rPr>
          <w:rFonts w:ascii="Times New Roman" w:hAnsi="Times New Roman" w:cs="Times New Roman"/>
          <w:sz w:val="28"/>
          <w:szCs w:val="28"/>
        </w:rPr>
        <w:t xml:space="preserve">изкультурно-оздоровительного комплекса открытого типа </w:t>
      </w:r>
      <w:r w:rsidR="00E90A81" w:rsidRPr="00E90A81">
        <w:rPr>
          <w:rFonts w:ascii="Times New Roman" w:hAnsi="Times New Roman" w:cs="Times New Roman"/>
          <w:sz w:val="28"/>
          <w:szCs w:val="28"/>
        </w:rPr>
        <w:t>(</w:t>
      </w:r>
      <w:r w:rsidRPr="00E90A81">
        <w:rPr>
          <w:rFonts w:ascii="Times New Roman" w:hAnsi="Times New Roman" w:cs="Times New Roman"/>
          <w:sz w:val="28"/>
          <w:szCs w:val="28"/>
        </w:rPr>
        <w:t>ул. </w:t>
      </w:r>
      <w:proofErr w:type="gramStart"/>
      <w:r w:rsidRPr="00E90A81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E90A81">
        <w:rPr>
          <w:rFonts w:ascii="Times New Roman" w:hAnsi="Times New Roman" w:cs="Times New Roman"/>
          <w:sz w:val="28"/>
          <w:szCs w:val="28"/>
        </w:rPr>
        <w:t>, 90</w:t>
      </w:r>
      <w:r w:rsidR="00E90A81" w:rsidRPr="00E90A81">
        <w:rPr>
          <w:rFonts w:ascii="Times New Roman" w:hAnsi="Times New Roman" w:cs="Times New Roman"/>
          <w:sz w:val="28"/>
          <w:szCs w:val="28"/>
        </w:rPr>
        <w:t>)</w:t>
      </w:r>
      <w:r w:rsidRPr="003B31E2">
        <w:rPr>
          <w:rFonts w:ascii="Times New Roman" w:hAnsi="Times New Roman" w:cs="Times New Roman"/>
          <w:sz w:val="28"/>
          <w:szCs w:val="28"/>
        </w:rPr>
        <w:t xml:space="preserve"> на общую сумму порядка 25 </w:t>
      </w:r>
      <w:r>
        <w:rPr>
          <w:rFonts w:ascii="Times New Roman" w:hAnsi="Times New Roman" w:cs="Times New Roman"/>
          <w:sz w:val="28"/>
          <w:szCs w:val="28"/>
        </w:rPr>
        <w:t>млн. рублей</w:t>
      </w:r>
      <w:r w:rsidRPr="003B31E2">
        <w:rPr>
          <w:rFonts w:ascii="Times New Roman" w:hAnsi="Times New Roman" w:cs="Times New Roman"/>
          <w:sz w:val="28"/>
          <w:szCs w:val="28"/>
        </w:rPr>
        <w:t xml:space="preserve"> из бюджетов всех уровней, в том числе около </w:t>
      </w:r>
      <w:r w:rsidRPr="00E90A81">
        <w:rPr>
          <w:rFonts w:ascii="Times New Roman" w:hAnsi="Times New Roman" w:cs="Times New Roman"/>
          <w:sz w:val="28"/>
          <w:szCs w:val="28"/>
        </w:rPr>
        <w:t>1</w:t>
      </w:r>
      <w:r w:rsidR="00E90A81" w:rsidRPr="00E90A81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Pr="00E90A81">
        <w:rPr>
          <w:rFonts w:ascii="Times New Roman" w:hAnsi="Times New Roman" w:cs="Times New Roman"/>
          <w:sz w:val="28"/>
          <w:szCs w:val="28"/>
        </w:rPr>
        <w:t>250 тыс</w:t>
      </w:r>
      <w:r w:rsidR="00E90A81" w:rsidRPr="00E90A81">
        <w:rPr>
          <w:rFonts w:ascii="Times New Roman" w:hAnsi="Times New Roman" w:cs="Times New Roman"/>
          <w:sz w:val="28"/>
          <w:szCs w:val="28"/>
        </w:rPr>
        <w:t>яч</w:t>
      </w:r>
      <w:r w:rsidRPr="00E90A81">
        <w:rPr>
          <w:rFonts w:ascii="Times New Roman" w:hAnsi="Times New Roman" w:cs="Times New Roman"/>
          <w:sz w:val="28"/>
          <w:szCs w:val="28"/>
        </w:rPr>
        <w:t xml:space="preserve"> рублей - из средств городского бюджета.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31E2">
        <w:rPr>
          <w:rFonts w:ascii="Times New Roman" w:hAnsi="Times New Roman"/>
          <w:color w:val="000000"/>
          <w:sz w:val="28"/>
          <w:szCs w:val="28"/>
        </w:rPr>
        <w:t xml:space="preserve">Одним из факторов устойчивого развития любого муниципального образования является </w:t>
      </w:r>
      <w:r w:rsidRPr="003B31E2">
        <w:rPr>
          <w:rFonts w:ascii="Times New Roman" w:hAnsi="Times New Roman"/>
          <w:b/>
          <w:color w:val="000000"/>
          <w:sz w:val="28"/>
          <w:szCs w:val="28"/>
        </w:rPr>
        <w:t>последовательная работа с молодежью</w:t>
      </w:r>
      <w:r w:rsidRPr="003B31E2">
        <w:rPr>
          <w:rFonts w:ascii="Times New Roman" w:hAnsi="Times New Roman"/>
          <w:color w:val="000000"/>
          <w:sz w:val="28"/>
          <w:szCs w:val="28"/>
        </w:rPr>
        <w:t>. На 1 января 2018 года в структуре населения города Ливны молодые люди в возрасте от 14 до 35 лет составляют 24% от всей численности. Приоритетными направлениями молодежной политики в городе остаются вопросы образования, воспитания, охраны здоровья, создание условий для физического и духовного развития молодежи, поддержка молод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 сем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, решение вопросов занятости и отдыха. </w:t>
      </w:r>
      <w:r w:rsidRPr="003B31E2">
        <w:rPr>
          <w:rFonts w:ascii="Times New Roman" w:hAnsi="Times New Roman"/>
          <w:sz w:val="28"/>
          <w:szCs w:val="28"/>
        </w:rPr>
        <w:t xml:space="preserve">В 2018 году работа строилась в рамках реализации </w:t>
      </w:r>
      <w:r w:rsidRPr="003B31E2">
        <w:rPr>
          <w:rFonts w:ascii="Times New Roman" w:hAnsi="Times New Roman"/>
          <w:b/>
          <w:sz w:val="28"/>
          <w:szCs w:val="28"/>
        </w:rPr>
        <w:t>муниципальной программы «Молодежь города Ливны Орловской области на 2014-2018 годы».</w:t>
      </w:r>
    </w:p>
    <w:p w:rsidR="00BE1C6F" w:rsidRPr="003B31E2" w:rsidRDefault="00BE1C6F" w:rsidP="003B31E2">
      <w:pPr>
        <w:pStyle w:val="105"/>
        <w:ind w:left="-851" w:right="-143" w:firstLine="567"/>
        <w:rPr>
          <w:szCs w:val="28"/>
        </w:rPr>
      </w:pPr>
      <w:r w:rsidRPr="003B31E2">
        <w:rPr>
          <w:szCs w:val="28"/>
        </w:rPr>
        <w:t xml:space="preserve">В целях предоставления государственной и муниципальной поддержки в решении жилищной проблемы молодым семьям, нуждающимся в улучшении жилищных условий, реализована подпрограмма «Обеспечение жильем молодых семей на 2014-2018 годы». В 2018 году свидетельства о праве получения социальных выплат на приобретение (строительство) жилья были выданы </w:t>
      </w:r>
      <w:r>
        <w:rPr>
          <w:szCs w:val="28"/>
        </w:rPr>
        <w:t>6</w:t>
      </w:r>
      <w:r w:rsidRPr="003B31E2">
        <w:rPr>
          <w:szCs w:val="28"/>
        </w:rPr>
        <w:t xml:space="preserve"> молодым семьям, одна из которых многодетная. Общий объем финансирования превысил 3 </w:t>
      </w:r>
      <w:r>
        <w:rPr>
          <w:szCs w:val="28"/>
        </w:rPr>
        <w:t xml:space="preserve">млн. </w:t>
      </w:r>
      <w:r w:rsidRPr="003B31E2">
        <w:rPr>
          <w:szCs w:val="28"/>
        </w:rPr>
        <w:t>руб</w:t>
      </w:r>
      <w:r>
        <w:rPr>
          <w:szCs w:val="28"/>
        </w:rPr>
        <w:t>лей</w:t>
      </w:r>
      <w:r w:rsidRPr="003B31E2">
        <w:rPr>
          <w:szCs w:val="28"/>
        </w:rPr>
        <w:t xml:space="preserve">, в том числе за счет средств муниципального бюджета  - около 1,6 </w:t>
      </w:r>
      <w:r>
        <w:rPr>
          <w:szCs w:val="28"/>
        </w:rPr>
        <w:t>млн. рублей</w:t>
      </w:r>
      <w:r w:rsidRPr="003B31E2">
        <w:rPr>
          <w:szCs w:val="28"/>
        </w:rPr>
        <w:t xml:space="preserve">. На очереди по данной подпрограмме состоит 38 молодых семей. Сформирован список претендентов на получение социальной выплаты в 2019 году - это 19 семей, две из которых - многодетные. На </w:t>
      </w:r>
      <w:proofErr w:type="spellStart"/>
      <w:r w:rsidRPr="003B31E2">
        <w:rPr>
          <w:szCs w:val="28"/>
        </w:rPr>
        <w:t>софинансирование</w:t>
      </w:r>
      <w:proofErr w:type="spellEnd"/>
      <w:r w:rsidRPr="003B31E2">
        <w:rPr>
          <w:szCs w:val="28"/>
        </w:rPr>
        <w:t xml:space="preserve"> программы в местном бюджете предусмотрено 3,6 </w:t>
      </w:r>
      <w:r>
        <w:rPr>
          <w:szCs w:val="28"/>
        </w:rPr>
        <w:t>млн. рублей</w:t>
      </w:r>
      <w:r w:rsidRPr="003B31E2">
        <w:rPr>
          <w:szCs w:val="28"/>
        </w:rPr>
        <w:t>.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В целях содействия профориентации молодежи, повышения их конкурентоспособности на рынке труда и трудоустройства реализовывалась подпрограмма «Содействие занятости молодежи города Ливны на 2014-2018 годы». В 2018 году оказано содействие в трудоустройстве 153 подросткам. </w:t>
      </w:r>
    </w:p>
    <w:p w:rsidR="00BE1C6F" w:rsidRPr="003B31E2" w:rsidRDefault="00E32855" w:rsidP="003B31E2">
      <w:pPr>
        <w:pStyle w:val="105"/>
        <w:ind w:left="-851" w:right="-143" w:firstLine="567"/>
        <w:rPr>
          <w:szCs w:val="28"/>
        </w:rPr>
      </w:pPr>
      <w:hyperlink w:anchor="Par4617" w:history="1">
        <w:r w:rsidR="00BE1C6F" w:rsidRPr="003B31E2">
          <w:rPr>
            <w:szCs w:val="28"/>
          </w:rPr>
          <w:t>Реализованы запланированные мероприятия подпрограммы</w:t>
        </w:r>
      </w:hyperlink>
      <w:r w:rsidR="00BE1C6F" w:rsidRPr="003B31E2">
        <w:rPr>
          <w:szCs w:val="28"/>
        </w:rPr>
        <w:t xml:space="preserve"> «Нравственное и патриотическ</w:t>
      </w:r>
      <w:r w:rsidR="00BE1C6F">
        <w:rPr>
          <w:szCs w:val="28"/>
        </w:rPr>
        <w:t>ое воспитание граждан на 2014-</w:t>
      </w:r>
      <w:r w:rsidR="00BE1C6F" w:rsidRPr="003B31E2">
        <w:rPr>
          <w:szCs w:val="28"/>
        </w:rPr>
        <w:t>2018 годы»</w:t>
      </w:r>
      <w:r w:rsidR="00BE1C6F" w:rsidRPr="003B31E2">
        <w:rPr>
          <w:b/>
          <w:szCs w:val="28"/>
        </w:rPr>
        <w:t>.</w:t>
      </w:r>
      <w:r w:rsidR="00BE1C6F" w:rsidRPr="003B31E2">
        <w:rPr>
          <w:szCs w:val="28"/>
        </w:rPr>
        <w:t xml:space="preserve"> Большое количество мероприятий состоялось в рамках празднования дня Победы в Великой Отечественной войне, 75-летия освобождения </w:t>
      </w:r>
      <w:proofErr w:type="spellStart"/>
      <w:r w:rsidR="00BE1C6F" w:rsidRPr="003B31E2">
        <w:rPr>
          <w:szCs w:val="28"/>
        </w:rPr>
        <w:t>Орловщины</w:t>
      </w:r>
      <w:proofErr w:type="spellEnd"/>
      <w:r w:rsidR="00BE1C6F" w:rsidRPr="003B31E2">
        <w:rPr>
          <w:szCs w:val="28"/>
        </w:rPr>
        <w:t xml:space="preserve"> от немецко-фашистских захватчиков. Наиболее яркими стали следующие мероприятия и проекты: </w:t>
      </w:r>
      <w:r w:rsidR="00BE1C6F" w:rsidRPr="003B31E2">
        <w:rPr>
          <w:szCs w:val="28"/>
          <w:shd w:val="clear" w:color="auto" w:fill="FFFFFF"/>
        </w:rPr>
        <w:t xml:space="preserve">сплав по реке Сосна по местам боевой славы, посвященный дню Великой </w:t>
      </w:r>
      <w:r w:rsidR="00BE1C6F">
        <w:rPr>
          <w:szCs w:val="28"/>
          <w:shd w:val="clear" w:color="auto" w:fill="FFFFFF"/>
        </w:rPr>
        <w:t>П</w:t>
      </w:r>
      <w:r w:rsidR="00BE1C6F" w:rsidRPr="003B31E2">
        <w:rPr>
          <w:szCs w:val="28"/>
          <w:shd w:val="clear" w:color="auto" w:fill="FFFFFF"/>
        </w:rPr>
        <w:t xml:space="preserve">обеды, участие во Всероссийской акции «Вахта памяти» на «Высоте Огурец», ежегодная городская акция ветеранов и молодежи «Свеча памяти», патриотическая акция «Георгиевская ленточка», </w:t>
      </w:r>
      <w:r w:rsidR="00BE1C6F" w:rsidRPr="00132AD7">
        <w:rPr>
          <w:szCs w:val="28"/>
          <w:highlight w:val="yellow"/>
        </w:rPr>
        <w:t>в</w:t>
      </w:r>
      <w:r w:rsidR="00BE1C6F" w:rsidRPr="003B31E2">
        <w:rPr>
          <w:szCs w:val="28"/>
        </w:rPr>
        <w:t xml:space="preserve">сероссийская акция «Бессмертный полк», общегородской военно-патриотический слет «Юнармия-2018». Реализованы мероприятия, предусмотренные подпрограммами «Ливны молодые на 2014-2018 годы» и «Профилактика алкоголизма, наркомании и </w:t>
      </w:r>
      <w:proofErr w:type="spellStart"/>
      <w:r w:rsidR="00BE1C6F" w:rsidRPr="003B31E2">
        <w:rPr>
          <w:szCs w:val="28"/>
        </w:rPr>
        <w:t>табакокурения</w:t>
      </w:r>
      <w:proofErr w:type="spellEnd"/>
      <w:r w:rsidR="00BE1C6F" w:rsidRPr="003B31E2">
        <w:rPr>
          <w:szCs w:val="28"/>
        </w:rPr>
        <w:t xml:space="preserve"> в городе Ливны на 2014-2018 годы».</w:t>
      </w:r>
    </w:p>
    <w:p w:rsidR="00BE1C6F" w:rsidRPr="003B31E2" w:rsidRDefault="00BE1C6F" w:rsidP="003B31E2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Одной из основных задач государственной молодежной политики является развитие социальной активности, гражданского самосознания через участие молодых людей в деятельности молодежных и детских общественных объединений. </w:t>
      </w:r>
      <w:r w:rsidRPr="003B31E2">
        <w:rPr>
          <w:rFonts w:ascii="Times New Roman" w:hAnsi="Times New Roman"/>
          <w:sz w:val="28"/>
          <w:szCs w:val="28"/>
        </w:rPr>
        <w:lastRenderedPageBreak/>
        <w:t>Совместно с молодежными общественными организациями реализуется большое количество мероприятий, направленных на развитие потенциала молодых людей, поддержку их инициатив. В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 рамках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B31E2">
        <w:rPr>
          <w:rFonts w:ascii="Times New Roman" w:hAnsi="Times New Roman"/>
          <w:color w:val="000000"/>
          <w:sz w:val="28"/>
          <w:szCs w:val="28"/>
        </w:rPr>
        <w:t>Года добровольца (волонтера)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России» в нашем городе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 прошел гражданский форум «Доброволец-2018».</w:t>
      </w:r>
      <w:r w:rsidRPr="003B3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 xml:space="preserve">Волонтерская организация «Друзья милосердия» победила в конкурсе Президентских грантов. Проект «Приют временного проживания для кризисных беременных, женщин с детьми, оказавшихся в трудной жизненной ситуации «Всё в твоих руках» также получил поддержку Фонда. На сегодня </w:t>
      </w:r>
      <w:r>
        <w:rPr>
          <w:rFonts w:ascii="Times New Roman" w:hAnsi="Times New Roman"/>
          <w:sz w:val="28"/>
          <w:szCs w:val="28"/>
        </w:rPr>
        <w:t>п</w:t>
      </w:r>
      <w:r w:rsidRPr="003B31E2">
        <w:rPr>
          <w:rFonts w:ascii="Times New Roman" w:hAnsi="Times New Roman"/>
          <w:sz w:val="28"/>
          <w:szCs w:val="28"/>
        </w:rPr>
        <w:t xml:space="preserve">риют открыт, и его работа востребована.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На протяжении двух лет волонтеры оказывают активное содействие в благоустройстве «Славянского сада». Благодаря поддержке Губернатора Орловской области Андрея Евгеньевича </w:t>
      </w:r>
      <w:proofErr w:type="spellStart"/>
      <w:r w:rsidRPr="003B31E2">
        <w:rPr>
          <w:rFonts w:ascii="Times New Roman" w:hAnsi="Times New Roman"/>
          <w:sz w:val="28"/>
          <w:szCs w:val="28"/>
        </w:rPr>
        <w:t>Клычкова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в 2018 году эта общественная территория стала участником проекта «Народный бюджет» в Орловской области. Размер субсидии из областного бюджета на ремонт и благоустройство спортивных площадок в парке составил более </w:t>
      </w:r>
      <w:r>
        <w:rPr>
          <w:rFonts w:ascii="Times New Roman" w:hAnsi="Times New Roman"/>
          <w:sz w:val="28"/>
          <w:szCs w:val="28"/>
        </w:rPr>
        <w:t>2 млн. рублей</w:t>
      </w:r>
      <w:r w:rsidRPr="003B31E2">
        <w:rPr>
          <w:rFonts w:ascii="Times New Roman" w:hAnsi="Times New Roman"/>
          <w:sz w:val="28"/>
          <w:szCs w:val="28"/>
        </w:rPr>
        <w:t>, из местного бюджета выделены более 350 тыс</w:t>
      </w:r>
      <w:r>
        <w:rPr>
          <w:rFonts w:ascii="Times New Roman" w:hAnsi="Times New Roman"/>
          <w:sz w:val="28"/>
          <w:szCs w:val="28"/>
        </w:rPr>
        <w:t>.</w:t>
      </w:r>
      <w:r w:rsidRPr="003B31E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3B31E2">
        <w:rPr>
          <w:rFonts w:ascii="Times New Roman" w:hAnsi="Times New Roman"/>
          <w:sz w:val="28"/>
          <w:szCs w:val="28"/>
        </w:rPr>
        <w:t xml:space="preserve">. Вклад инициативной группы </w:t>
      </w:r>
      <w:proofErr w:type="spellStart"/>
      <w:r w:rsidRPr="003B31E2">
        <w:rPr>
          <w:rFonts w:ascii="Times New Roman" w:hAnsi="Times New Roman"/>
          <w:sz w:val="28"/>
          <w:szCs w:val="28"/>
        </w:rPr>
        <w:t>ливенцев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– порядка </w:t>
      </w:r>
      <w:r>
        <w:rPr>
          <w:rFonts w:ascii="Times New Roman" w:hAnsi="Times New Roman"/>
          <w:sz w:val="28"/>
          <w:szCs w:val="28"/>
        </w:rPr>
        <w:t>500 тыс. рублей</w:t>
      </w:r>
      <w:r w:rsidRPr="003B31E2">
        <w:rPr>
          <w:rFonts w:ascii="Times New Roman" w:hAnsi="Times New Roman"/>
          <w:sz w:val="28"/>
          <w:szCs w:val="28"/>
        </w:rPr>
        <w:t xml:space="preserve">.  </w:t>
      </w:r>
    </w:p>
    <w:p w:rsidR="00BE1C6F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bCs/>
          <w:sz w:val="28"/>
          <w:szCs w:val="28"/>
        </w:rPr>
      </w:pPr>
      <w:r w:rsidRPr="003B31E2">
        <w:rPr>
          <w:rFonts w:ascii="Times New Roman" w:hAnsi="Times New Roman"/>
          <w:b/>
          <w:sz w:val="28"/>
          <w:szCs w:val="28"/>
        </w:rPr>
        <w:t xml:space="preserve">Приоритетным направлением в работе городской власти в 2018 году оставалось решение проблем сиротства, укрепление института семьи и защита детей. </w:t>
      </w:r>
      <w:r w:rsidRPr="003B31E2">
        <w:rPr>
          <w:rFonts w:ascii="Times New Roman" w:hAnsi="Times New Roman"/>
          <w:sz w:val="28"/>
          <w:szCs w:val="28"/>
        </w:rPr>
        <w:t xml:space="preserve">В настоящее время на учете в отделе опеки и попечительства администрации города Ливны состоят 103 ребенка-сироты и детей, оставшихся без попечения родителей. В течение 2018 года были выявлены 15 детей-сирот, детей, оставшихся без попечения родителей, которые в установленный законом срок переданы под опеку родственникам. В организации для детей-сирот и детей, оставшихся без попечения родителей, несовершеннолетние не направлялись. В 2018 году отобраний несовершеннолетних из семей родителей (законных представителей) не было. </w:t>
      </w:r>
      <w:r w:rsidRPr="003B31E2">
        <w:rPr>
          <w:rFonts w:ascii="Times New Roman" w:hAnsi="Times New Roman"/>
          <w:bCs/>
          <w:sz w:val="28"/>
          <w:szCs w:val="28"/>
        </w:rPr>
        <w:t xml:space="preserve">За прошедший год выявлено 7 совершеннолетних граждан, признанных в судебном порядке недееспособными, в отношении всех установлена опека.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bCs/>
          <w:sz w:val="28"/>
          <w:szCs w:val="28"/>
        </w:rPr>
      </w:pPr>
      <w:r w:rsidRPr="003B31E2">
        <w:rPr>
          <w:rFonts w:ascii="Times New Roman" w:hAnsi="Times New Roman"/>
          <w:bCs/>
          <w:sz w:val="28"/>
          <w:szCs w:val="28"/>
        </w:rPr>
        <w:t xml:space="preserve">В отделе опеки и попечительства администрации города Ливны состоят на учете 92 совершеннолетних недееспособных гражданина. </w:t>
      </w:r>
      <w:r w:rsidRPr="003B31E2">
        <w:rPr>
          <w:rFonts w:ascii="Times New Roman" w:hAnsi="Times New Roman"/>
          <w:spacing w:val="2"/>
          <w:sz w:val="28"/>
          <w:szCs w:val="28"/>
        </w:rPr>
        <w:t>Ведется надзор за деятельностью опекунов и попечителей.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Большая работа, направленная на профилактику социального сиротства, на сохранение и восстановление семейного окружения ребенка, ведется в рамках реализации муниципального инновационного социального проекта </w:t>
      </w:r>
      <w:r w:rsidRPr="003B31E2">
        <w:rPr>
          <w:rFonts w:ascii="Times New Roman" w:hAnsi="Times New Roman"/>
          <w:color w:val="000000"/>
          <w:sz w:val="28"/>
          <w:szCs w:val="28"/>
        </w:rPr>
        <w:t>«Город для всех, для каждого, для тебя», получившего в 2018 году грант Фонда поддержки детей, находящихся в трудной жизненной ситуации в размере 2 млн. руб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B31E2">
        <w:rPr>
          <w:rFonts w:ascii="Times New Roman" w:hAnsi="Times New Roman"/>
          <w:sz w:val="28"/>
          <w:szCs w:val="28"/>
        </w:rPr>
        <w:t xml:space="preserve">Участниками проекта стали 57 семей, которые нуждаются в помощи путем социального сопровождения. В них воспитываются 108 детей. За каждой закреплены наставники. В соответствии с утвержденным планом проводятся мероприятия, которые дают определенный положительный результат. Реализация проекта началась с 1 апреля 2018 года и продлится до сентября 2019 года.  </w:t>
      </w:r>
    </w:p>
    <w:p w:rsidR="00BE1C6F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Уважаемые депутаты! Сегодня общество предъявляет строгие требования к представителям власти, к поведению, публичным высказываниям, непосредственно к работе. Общественный контроль – тот индикатор, который помогает определять приоритеты и корректировать свою деятельность органам исполнительной власти. В минувшем году поставлена задача </w:t>
      </w:r>
      <w:proofErr w:type="gramStart"/>
      <w:r w:rsidRPr="003B31E2">
        <w:rPr>
          <w:rFonts w:ascii="Times New Roman" w:hAnsi="Times New Roman"/>
          <w:sz w:val="28"/>
          <w:szCs w:val="28"/>
        </w:rPr>
        <w:t>активизировать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b/>
          <w:sz w:val="28"/>
          <w:szCs w:val="28"/>
        </w:rPr>
        <w:t>ресурс территориального общественного самоуправления.</w:t>
      </w:r>
      <w:r w:rsidRPr="003B31E2">
        <w:rPr>
          <w:rFonts w:ascii="Times New Roman" w:hAnsi="Times New Roman"/>
          <w:sz w:val="28"/>
          <w:szCs w:val="28"/>
        </w:rPr>
        <w:t xml:space="preserve"> Первые шаги в данном направлении сделаны. На территории города в 2018 году жителями многоквартирных домов созданы 6 ТОС. В</w:t>
      </w:r>
      <w:r>
        <w:rPr>
          <w:rFonts w:ascii="Times New Roman" w:hAnsi="Times New Roman"/>
          <w:sz w:val="28"/>
          <w:szCs w:val="28"/>
        </w:rPr>
        <w:t> </w:t>
      </w:r>
      <w:r w:rsidRPr="003B31E2">
        <w:rPr>
          <w:rFonts w:ascii="Times New Roman" w:hAnsi="Times New Roman"/>
          <w:sz w:val="28"/>
          <w:szCs w:val="28"/>
        </w:rPr>
        <w:t>текущем году работа продолж</w:t>
      </w:r>
      <w:r>
        <w:rPr>
          <w:rFonts w:ascii="Times New Roman" w:hAnsi="Times New Roman"/>
          <w:sz w:val="28"/>
          <w:szCs w:val="28"/>
        </w:rPr>
        <w:t>ится</w:t>
      </w:r>
      <w:r w:rsidRPr="003B31E2">
        <w:rPr>
          <w:rFonts w:ascii="Times New Roman" w:hAnsi="Times New Roman"/>
          <w:sz w:val="28"/>
          <w:szCs w:val="28"/>
        </w:rPr>
        <w:t xml:space="preserve">: о желании создать ТОС заявили еще три инициативные группы жителей. </w:t>
      </w:r>
    </w:p>
    <w:p w:rsidR="00BE1C6F" w:rsidRPr="003B31E2" w:rsidRDefault="00BE1C6F" w:rsidP="00AD0E88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lastRenderedPageBreak/>
        <w:t xml:space="preserve">Поставлена задача - обеспечить реализацию </w:t>
      </w:r>
      <w:r w:rsidRPr="003B31E2">
        <w:rPr>
          <w:rFonts w:ascii="Times New Roman" w:hAnsi="Times New Roman"/>
          <w:b/>
          <w:sz w:val="28"/>
          <w:szCs w:val="28"/>
        </w:rPr>
        <w:t>муниципальной программы «Развитие территориального общественного самоуправления в городе Ливны на 2019-2021 годы».</w:t>
      </w:r>
      <w:r w:rsidRPr="003B31E2">
        <w:rPr>
          <w:rFonts w:ascii="Times New Roman" w:hAnsi="Times New Roman"/>
          <w:sz w:val="28"/>
          <w:szCs w:val="28"/>
        </w:rPr>
        <w:t xml:space="preserve"> 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color w:val="000000"/>
          <w:sz w:val="28"/>
          <w:szCs w:val="28"/>
        </w:rPr>
        <w:t xml:space="preserve">Для городской власти одинаково важными являются все ее полномочия - экономическая и бюджетная политика, управление муниципальным имуществом, развитие системы жизнеобеспечения, образования, культуры, спорта, молодежной политики. </w:t>
      </w:r>
      <w:r w:rsidRPr="003B31E2">
        <w:rPr>
          <w:rFonts w:ascii="Times New Roman" w:hAnsi="Times New Roman"/>
          <w:sz w:val="28"/>
          <w:szCs w:val="28"/>
        </w:rPr>
        <w:t xml:space="preserve">В 2019 году мы продолжим работать по направлениям, определенным </w:t>
      </w:r>
      <w:r w:rsidRPr="003B31E2">
        <w:rPr>
          <w:rFonts w:ascii="Times New Roman" w:hAnsi="Times New Roman"/>
          <w:b/>
          <w:sz w:val="28"/>
          <w:szCs w:val="28"/>
        </w:rPr>
        <w:t>Концепцией социально-экономического развития города Ливны на 2018-2023 годы</w:t>
      </w:r>
      <w:r w:rsidRPr="003B31E2">
        <w:rPr>
          <w:rFonts w:ascii="Times New Roman" w:hAnsi="Times New Roman"/>
          <w:sz w:val="28"/>
          <w:szCs w:val="28"/>
        </w:rPr>
        <w:t>. Утвержден план мероприятий, направленных на решение задач и достижение целей, стоящих перед городом.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31E2">
        <w:rPr>
          <w:rFonts w:ascii="Times New Roman" w:hAnsi="Times New Roman"/>
          <w:color w:val="000000"/>
          <w:sz w:val="28"/>
          <w:szCs w:val="28"/>
        </w:rPr>
        <w:t xml:space="preserve">Уважаемые депутаты! </w:t>
      </w:r>
      <w:r w:rsidRPr="003B31E2">
        <w:rPr>
          <w:rFonts w:ascii="Times New Roman" w:hAnsi="Times New Roman"/>
          <w:sz w:val="28"/>
          <w:szCs w:val="28"/>
        </w:rPr>
        <w:t xml:space="preserve">Заканчивая свое выступление, хочу подчеркнуть: 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успешное развитие города невозможно без активной гражданской позиции его жителей, без инициативы и личного вклада каждого. Депутатский корпус, представители общественности, средства массовой информации результативно взаимодействуют с исполнительной властью. Вместе нам удается решать проблемы и двигаться вперед. Благодарю всех за активное участие и содействие. </w:t>
      </w:r>
    </w:p>
    <w:p w:rsidR="00BE1C6F" w:rsidRPr="003B31E2" w:rsidRDefault="00BE1C6F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Спасибо за внимание!</w:t>
      </w:r>
    </w:p>
    <w:p w:rsidR="00BE1C6F" w:rsidRPr="003B31E2" w:rsidRDefault="00BE1C6F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</w:p>
    <w:sectPr w:rsidR="00BE1C6F" w:rsidRPr="003B31E2" w:rsidSect="005E2F7D">
      <w:headerReference w:type="default" r:id="rId8"/>
      <w:pgSz w:w="11906" w:h="16838"/>
      <w:pgMar w:top="117" w:right="850" w:bottom="568" w:left="1701" w:header="277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07" w:rsidRDefault="00A56207" w:rsidP="00B02AFC">
      <w:pPr>
        <w:spacing w:after="0" w:line="240" w:lineRule="auto"/>
      </w:pPr>
      <w:r>
        <w:separator/>
      </w:r>
    </w:p>
  </w:endnote>
  <w:endnote w:type="continuationSeparator" w:id="0">
    <w:p w:rsidR="00A56207" w:rsidRDefault="00A56207" w:rsidP="00B0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07" w:rsidRDefault="00A56207" w:rsidP="00B02AFC">
      <w:pPr>
        <w:spacing w:after="0" w:line="240" w:lineRule="auto"/>
      </w:pPr>
      <w:r>
        <w:separator/>
      </w:r>
    </w:p>
  </w:footnote>
  <w:footnote w:type="continuationSeparator" w:id="0">
    <w:p w:rsidR="00A56207" w:rsidRDefault="00A56207" w:rsidP="00B0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7" w:rsidRPr="00B02AFC" w:rsidRDefault="00E32855">
    <w:pPr>
      <w:pStyle w:val="ac"/>
      <w:jc w:val="right"/>
      <w:rPr>
        <w:sz w:val="16"/>
        <w:szCs w:val="16"/>
      </w:rPr>
    </w:pPr>
    <w:r w:rsidRPr="00B02AFC">
      <w:rPr>
        <w:sz w:val="16"/>
        <w:szCs w:val="16"/>
      </w:rPr>
      <w:fldChar w:fldCharType="begin"/>
    </w:r>
    <w:r w:rsidR="00A56207" w:rsidRPr="00B02AFC">
      <w:rPr>
        <w:sz w:val="16"/>
        <w:szCs w:val="16"/>
      </w:rPr>
      <w:instrText xml:space="preserve"> PAGE   \* MERGEFORMAT </w:instrText>
    </w:r>
    <w:r w:rsidRPr="00B02AFC">
      <w:rPr>
        <w:sz w:val="16"/>
        <w:szCs w:val="16"/>
      </w:rPr>
      <w:fldChar w:fldCharType="separate"/>
    </w:r>
    <w:r w:rsidR="00E90A81">
      <w:rPr>
        <w:noProof/>
        <w:sz w:val="16"/>
        <w:szCs w:val="16"/>
      </w:rPr>
      <w:t>11</w:t>
    </w:r>
    <w:r w:rsidRPr="00B02AFC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75C3B"/>
    <w:multiLevelType w:val="multilevel"/>
    <w:tmpl w:val="033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452"/>
    <w:rsid w:val="00004145"/>
    <w:rsid w:val="000978E2"/>
    <w:rsid w:val="000A5243"/>
    <w:rsid w:val="000C710D"/>
    <w:rsid w:val="000D3F37"/>
    <w:rsid w:val="000D5B4C"/>
    <w:rsid w:val="000E136F"/>
    <w:rsid w:val="000E347F"/>
    <w:rsid w:val="000F3712"/>
    <w:rsid w:val="001158AC"/>
    <w:rsid w:val="00132AD7"/>
    <w:rsid w:val="001519DF"/>
    <w:rsid w:val="00165D86"/>
    <w:rsid w:val="0016777D"/>
    <w:rsid w:val="001B7FD2"/>
    <w:rsid w:val="001D717C"/>
    <w:rsid w:val="001E0795"/>
    <w:rsid w:val="001F0FFF"/>
    <w:rsid w:val="001F351A"/>
    <w:rsid w:val="002245FD"/>
    <w:rsid w:val="00251EC1"/>
    <w:rsid w:val="0026258D"/>
    <w:rsid w:val="002775C1"/>
    <w:rsid w:val="002A21C3"/>
    <w:rsid w:val="002A4A0B"/>
    <w:rsid w:val="002A4CFF"/>
    <w:rsid w:val="002D0F0D"/>
    <w:rsid w:val="002F5DF9"/>
    <w:rsid w:val="00324F28"/>
    <w:rsid w:val="00330ACC"/>
    <w:rsid w:val="00353605"/>
    <w:rsid w:val="00354D53"/>
    <w:rsid w:val="003553D3"/>
    <w:rsid w:val="00375AC3"/>
    <w:rsid w:val="003B31E2"/>
    <w:rsid w:val="003E0F58"/>
    <w:rsid w:val="00411A59"/>
    <w:rsid w:val="00411C2B"/>
    <w:rsid w:val="004E0023"/>
    <w:rsid w:val="004E4B1B"/>
    <w:rsid w:val="004F5F61"/>
    <w:rsid w:val="004F69F6"/>
    <w:rsid w:val="005274FC"/>
    <w:rsid w:val="00552BAD"/>
    <w:rsid w:val="0055604A"/>
    <w:rsid w:val="0059172E"/>
    <w:rsid w:val="005D2B04"/>
    <w:rsid w:val="005E2F7D"/>
    <w:rsid w:val="006051F4"/>
    <w:rsid w:val="006139F8"/>
    <w:rsid w:val="00654F8C"/>
    <w:rsid w:val="00670E78"/>
    <w:rsid w:val="00673310"/>
    <w:rsid w:val="0067454D"/>
    <w:rsid w:val="006A1AE5"/>
    <w:rsid w:val="006A2320"/>
    <w:rsid w:val="006A5217"/>
    <w:rsid w:val="006B1A50"/>
    <w:rsid w:val="006B2C25"/>
    <w:rsid w:val="006D7EB5"/>
    <w:rsid w:val="006F6ABC"/>
    <w:rsid w:val="006F6D5D"/>
    <w:rsid w:val="0071772A"/>
    <w:rsid w:val="00721AE3"/>
    <w:rsid w:val="0072466D"/>
    <w:rsid w:val="007330E8"/>
    <w:rsid w:val="00750C1E"/>
    <w:rsid w:val="007672C7"/>
    <w:rsid w:val="0079716B"/>
    <w:rsid w:val="007A222D"/>
    <w:rsid w:val="007E5BF6"/>
    <w:rsid w:val="007F6E29"/>
    <w:rsid w:val="008032A2"/>
    <w:rsid w:val="008104F1"/>
    <w:rsid w:val="008238D1"/>
    <w:rsid w:val="008378A1"/>
    <w:rsid w:val="00851A9E"/>
    <w:rsid w:val="008645FE"/>
    <w:rsid w:val="0089451C"/>
    <w:rsid w:val="008F0B3E"/>
    <w:rsid w:val="008F7CA2"/>
    <w:rsid w:val="009145C6"/>
    <w:rsid w:val="009257B1"/>
    <w:rsid w:val="0093480C"/>
    <w:rsid w:val="0093604C"/>
    <w:rsid w:val="009375B5"/>
    <w:rsid w:val="009401DA"/>
    <w:rsid w:val="00984248"/>
    <w:rsid w:val="00995F0B"/>
    <w:rsid w:val="009B0EAA"/>
    <w:rsid w:val="009D6423"/>
    <w:rsid w:val="009D67A1"/>
    <w:rsid w:val="009D738F"/>
    <w:rsid w:val="009E4B64"/>
    <w:rsid w:val="009E7A2A"/>
    <w:rsid w:val="00A047B3"/>
    <w:rsid w:val="00A13081"/>
    <w:rsid w:val="00A33A08"/>
    <w:rsid w:val="00A373BC"/>
    <w:rsid w:val="00A52CD7"/>
    <w:rsid w:val="00A56207"/>
    <w:rsid w:val="00A64CB6"/>
    <w:rsid w:val="00A64E1B"/>
    <w:rsid w:val="00A65189"/>
    <w:rsid w:val="00A6582C"/>
    <w:rsid w:val="00A6745B"/>
    <w:rsid w:val="00A7413B"/>
    <w:rsid w:val="00A8232C"/>
    <w:rsid w:val="00A87D9B"/>
    <w:rsid w:val="00A9689E"/>
    <w:rsid w:val="00A979E0"/>
    <w:rsid w:val="00AA1E89"/>
    <w:rsid w:val="00AB2123"/>
    <w:rsid w:val="00AC12F1"/>
    <w:rsid w:val="00AC4DF2"/>
    <w:rsid w:val="00AD0E88"/>
    <w:rsid w:val="00AD6CDB"/>
    <w:rsid w:val="00AE4FD8"/>
    <w:rsid w:val="00AF5D1B"/>
    <w:rsid w:val="00B02AFC"/>
    <w:rsid w:val="00B03B15"/>
    <w:rsid w:val="00B1251F"/>
    <w:rsid w:val="00B45AF3"/>
    <w:rsid w:val="00B51DC8"/>
    <w:rsid w:val="00B56CD1"/>
    <w:rsid w:val="00B65006"/>
    <w:rsid w:val="00B71909"/>
    <w:rsid w:val="00B80D76"/>
    <w:rsid w:val="00BC29F8"/>
    <w:rsid w:val="00BD2AC5"/>
    <w:rsid w:val="00BD6BD4"/>
    <w:rsid w:val="00BE1C6F"/>
    <w:rsid w:val="00BF7A88"/>
    <w:rsid w:val="00C060FB"/>
    <w:rsid w:val="00C1744A"/>
    <w:rsid w:val="00C5306B"/>
    <w:rsid w:val="00C5716E"/>
    <w:rsid w:val="00C57B2F"/>
    <w:rsid w:val="00C73694"/>
    <w:rsid w:val="00C84112"/>
    <w:rsid w:val="00CC08DF"/>
    <w:rsid w:val="00CC0900"/>
    <w:rsid w:val="00CC37EB"/>
    <w:rsid w:val="00CD0B48"/>
    <w:rsid w:val="00CD6FF1"/>
    <w:rsid w:val="00CE162B"/>
    <w:rsid w:val="00CF1218"/>
    <w:rsid w:val="00D3756A"/>
    <w:rsid w:val="00D64755"/>
    <w:rsid w:val="00D73BA4"/>
    <w:rsid w:val="00D75409"/>
    <w:rsid w:val="00D851BB"/>
    <w:rsid w:val="00D940BB"/>
    <w:rsid w:val="00DB7632"/>
    <w:rsid w:val="00DC2857"/>
    <w:rsid w:val="00E01830"/>
    <w:rsid w:val="00E02C9F"/>
    <w:rsid w:val="00E13FB7"/>
    <w:rsid w:val="00E164CE"/>
    <w:rsid w:val="00E308DC"/>
    <w:rsid w:val="00E30B3E"/>
    <w:rsid w:val="00E32855"/>
    <w:rsid w:val="00E50452"/>
    <w:rsid w:val="00E54B71"/>
    <w:rsid w:val="00E90A81"/>
    <w:rsid w:val="00E91533"/>
    <w:rsid w:val="00E93C8B"/>
    <w:rsid w:val="00EB5757"/>
    <w:rsid w:val="00EB762E"/>
    <w:rsid w:val="00EE61C9"/>
    <w:rsid w:val="00F378C6"/>
    <w:rsid w:val="00F51857"/>
    <w:rsid w:val="00F642ED"/>
    <w:rsid w:val="00F66EF3"/>
    <w:rsid w:val="00FA1012"/>
    <w:rsid w:val="00FA6E0E"/>
    <w:rsid w:val="00FE4FA2"/>
    <w:rsid w:val="00FF109D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50452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uiPriority w:val="99"/>
    <w:rsid w:val="009375B5"/>
    <w:pPr>
      <w:spacing w:before="100" w:after="100" w:line="234" w:lineRule="atLeast"/>
    </w:pPr>
    <w:rPr>
      <w:rFonts w:ascii="Arial" w:eastAsia="Times New Roman" w:hAnsi="Arial" w:cs="Arial"/>
      <w:color w:val="4A4A4A"/>
      <w:sz w:val="16"/>
      <w:szCs w:val="16"/>
      <w:lang w:eastAsia="ar-SA"/>
    </w:rPr>
  </w:style>
  <w:style w:type="character" w:customStyle="1" w:styleId="blk">
    <w:name w:val="blk"/>
    <w:basedOn w:val="a0"/>
    <w:uiPriority w:val="99"/>
    <w:rsid w:val="009375B5"/>
    <w:rPr>
      <w:rFonts w:cs="Times New Roman"/>
    </w:rPr>
  </w:style>
  <w:style w:type="character" w:customStyle="1" w:styleId="BodyTextChar">
    <w:name w:val="Body Text Char"/>
    <w:uiPriority w:val="99"/>
    <w:locked/>
    <w:rsid w:val="009375B5"/>
    <w:rPr>
      <w:rFonts w:ascii="Arial" w:hAnsi="Arial"/>
      <w:lang w:eastAsia="ru-RU"/>
    </w:rPr>
  </w:style>
  <w:style w:type="paragraph" w:styleId="a5">
    <w:name w:val="Body Text"/>
    <w:basedOn w:val="a"/>
    <w:link w:val="a6"/>
    <w:uiPriority w:val="99"/>
    <w:rsid w:val="009375B5"/>
    <w:pPr>
      <w:spacing w:before="60" w:after="60" w:line="240" w:lineRule="auto"/>
      <w:ind w:left="1418" w:right="1418"/>
      <w:jc w:val="both"/>
    </w:pPr>
    <w:rPr>
      <w:rFonts w:ascii="Arial" w:hAnsi="Arial"/>
      <w:sz w:val="20"/>
      <w:szCs w:val="20"/>
      <w:lang w:eastAsia="ru-RU"/>
    </w:rPr>
  </w:style>
  <w:style w:type="character" w:customStyle="1" w:styleId="BodyTextChar1">
    <w:name w:val="Body Text Char1"/>
    <w:basedOn w:val="a0"/>
    <w:link w:val="a5"/>
    <w:uiPriority w:val="99"/>
    <w:semiHidden/>
    <w:locked/>
    <w:rsid w:val="00CE162B"/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9375B5"/>
    <w:rPr>
      <w:rFonts w:cs="Times New Roman"/>
    </w:rPr>
  </w:style>
  <w:style w:type="paragraph" w:styleId="2">
    <w:name w:val="Body Text 2"/>
    <w:basedOn w:val="a"/>
    <w:link w:val="20"/>
    <w:uiPriority w:val="99"/>
    <w:rsid w:val="009E4B6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E4B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uiPriority w:val="99"/>
    <w:rsid w:val="009E4B64"/>
    <w:rPr>
      <w:sz w:val="24"/>
      <w:lang w:val="ru-RU" w:eastAsia="ar-SA" w:bidi="ar-SA"/>
    </w:rPr>
  </w:style>
  <w:style w:type="paragraph" w:customStyle="1" w:styleId="21">
    <w:name w:val="Основной текст 21"/>
    <w:basedOn w:val="a"/>
    <w:uiPriority w:val="99"/>
    <w:rsid w:val="009E4B6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0">
    <w:name w:val="Без интервала1"/>
    <w:uiPriority w:val="99"/>
    <w:rsid w:val="009E4B64"/>
    <w:pPr>
      <w:suppressAutoHyphens/>
    </w:pPr>
    <w:rPr>
      <w:rFonts w:eastAsia="Times New Roman" w:cs="Calibri"/>
      <w:lang w:eastAsia="ar-SA"/>
    </w:rPr>
  </w:style>
  <w:style w:type="character" w:styleId="a8">
    <w:name w:val="Emphasis"/>
    <w:basedOn w:val="a0"/>
    <w:uiPriority w:val="99"/>
    <w:qFormat/>
    <w:rsid w:val="00A7413B"/>
    <w:rPr>
      <w:rFonts w:cs="Times New Roman"/>
      <w:i/>
      <w:iCs/>
    </w:rPr>
  </w:style>
  <w:style w:type="paragraph" w:customStyle="1" w:styleId="ConsPlusTitle">
    <w:name w:val="ConsPlusTitle"/>
    <w:uiPriority w:val="99"/>
    <w:rsid w:val="00E164C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9">
    <w:name w:val="Body Text Indent"/>
    <w:basedOn w:val="a"/>
    <w:link w:val="aa"/>
    <w:uiPriority w:val="99"/>
    <w:rsid w:val="00FF10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F109D"/>
    <w:rPr>
      <w:rFonts w:cs="Times New Roman"/>
    </w:rPr>
  </w:style>
  <w:style w:type="paragraph" w:customStyle="1" w:styleId="ConsPlusNormal">
    <w:name w:val="ConsPlusNormal"/>
    <w:uiPriority w:val="99"/>
    <w:rsid w:val="009D64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textexposedshow">
    <w:name w:val="text_exposed_show"/>
    <w:basedOn w:val="a0"/>
    <w:uiPriority w:val="99"/>
    <w:rsid w:val="009D6423"/>
    <w:rPr>
      <w:rFonts w:cs="Times New Roman"/>
    </w:rPr>
  </w:style>
  <w:style w:type="paragraph" w:customStyle="1" w:styleId="105">
    <w:name w:val="Текст 10_5"/>
    <w:uiPriority w:val="99"/>
    <w:rsid w:val="006F6ABC"/>
    <w:pPr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6F6ABC"/>
    <w:rPr>
      <w:rFonts w:cs="Times New Roman"/>
    </w:rPr>
  </w:style>
  <w:style w:type="character" w:styleId="ab">
    <w:name w:val="Strong"/>
    <w:basedOn w:val="a0"/>
    <w:uiPriority w:val="99"/>
    <w:qFormat/>
    <w:rsid w:val="006F6ABC"/>
    <w:rPr>
      <w:rFonts w:cs="Times New Roman"/>
      <w:b/>
      <w:bCs/>
    </w:rPr>
  </w:style>
  <w:style w:type="paragraph" w:styleId="ac">
    <w:name w:val="header"/>
    <w:basedOn w:val="a"/>
    <w:link w:val="ad"/>
    <w:uiPriority w:val="99"/>
    <w:rsid w:val="00B02A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02AFC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semiHidden/>
    <w:rsid w:val="00B02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2AFC"/>
    <w:rPr>
      <w:rFonts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rsid w:val="0099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95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u/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4334</Words>
  <Characters>29359</Characters>
  <Application>Microsoft Office Word</Application>
  <DocSecurity>0</DocSecurity>
  <Lines>244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ГЛАВЫ ГОРОДА ЛИВНЫ</vt:lpstr>
    </vt:vector>
  </TitlesOfParts>
  <Company/>
  <LinksUpToDate>false</LinksUpToDate>
  <CharactersWithSpaces>33626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ГЛАВЫ ГОРОДА ЛИВНЫ</dc:title>
  <dc:subject/>
  <dc:creator>Пользователь Windows</dc:creator>
  <cp:keywords/>
  <dc:description/>
  <cp:lastModifiedBy>Пользователь Windows</cp:lastModifiedBy>
  <cp:revision>12</cp:revision>
  <cp:lastPrinted>2019-03-22T11:03:00Z</cp:lastPrinted>
  <dcterms:created xsi:type="dcterms:W3CDTF">2019-03-25T06:02:00Z</dcterms:created>
  <dcterms:modified xsi:type="dcterms:W3CDTF">2019-04-05T05:35:00Z</dcterms:modified>
</cp:coreProperties>
</file>