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664AD" w:rsidRPr="005664AD">
        <w:rPr>
          <w:b/>
          <w:sz w:val="26"/>
          <w:szCs w:val="26"/>
          <w:u w:val="single"/>
        </w:rPr>
        <w:t>Воробьевой Зое Владимировне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4117D8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664AD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Ф.И.О. лица,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замещающего муниципальную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должность, </w:t>
            </w:r>
            <w:proofErr w:type="gramStart"/>
            <w:r w:rsidRPr="005664AD">
              <w:t>муниципального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664A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Перечень объектов  недвижимого имущества,  принадлежащих на праве собственности или </w:t>
            </w:r>
            <w:r w:rsidR="005664AD">
              <w:t xml:space="preserve"> находящихся в </w:t>
            </w:r>
            <w:r w:rsidRPr="005664A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Перечень транспортных средств,</w:t>
            </w:r>
          </w:p>
          <w:p w:rsidR="003D253F" w:rsidRPr="005664AD" w:rsidRDefault="003D253F" w:rsidP="00411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664AD">
              <w:t>принадлежащих</w:t>
            </w:r>
            <w:proofErr w:type="gramEnd"/>
            <w:r w:rsidRPr="005664AD">
              <w:t xml:space="preserve"> на прав</w:t>
            </w:r>
            <w:r w:rsidR="004117D8">
              <w:t xml:space="preserve">е </w:t>
            </w:r>
            <w:r w:rsidRPr="005664AD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Декларированный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годовой  доход </w:t>
            </w:r>
            <w:proofErr w:type="gramStart"/>
            <w:r w:rsidRPr="005664AD">
              <w:t>за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4AD">
              <w:rPr>
                <w:b/>
              </w:rPr>
              <w:t>201</w:t>
            </w:r>
            <w:r w:rsidR="004117D8">
              <w:rPr>
                <w:b/>
              </w:rPr>
              <w:t>8</w:t>
            </w:r>
            <w:r w:rsidRPr="005664AD">
              <w:rPr>
                <w:b/>
              </w:rPr>
              <w:t xml:space="preserve"> г.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Площадь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Страна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Марка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Воробьева Зоя Владимировна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</w:t>
            </w:r>
            <w:r>
              <w:t>ы</w:t>
            </w:r>
            <w:r w:rsidRPr="005664AD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5664A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C69C3">
              <w:t xml:space="preserve"> земельный участок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664AD" w:rsidRPr="005664AD" w:rsidRDefault="005664AD" w:rsidP="005C69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</w:pPr>
          </w:p>
          <w:p w:rsidR="004117D8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1202,0</w:t>
            </w:r>
            <w:r w:rsidR="004117D8">
              <w:t xml:space="preserve"> </w:t>
            </w:r>
          </w:p>
          <w:p w:rsidR="005C69C3" w:rsidRDefault="004117D8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164,0</w:t>
            </w:r>
          </w:p>
          <w:p w:rsidR="004117D8" w:rsidRPr="005664AD" w:rsidRDefault="004117D8" w:rsidP="004117D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(доля 3/8)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NISSAN</w:t>
            </w: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TIIDA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4117D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595458,81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664AD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</w:t>
            </w:r>
            <w:r>
              <w:t>ы</w:t>
            </w:r>
            <w:r w:rsidRPr="005664AD">
              <w:t xml:space="preserve">  недвижимого имущества,  </w:t>
            </w:r>
            <w:r>
              <w:t xml:space="preserve">находящиеся в </w:t>
            </w:r>
            <w:r w:rsidRPr="005664AD">
              <w:t>пользовании</w:t>
            </w:r>
            <w:r>
              <w:t>:</w:t>
            </w:r>
          </w:p>
          <w:p w:rsidR="005C69C3" w:rsidRPr="005664AD" w:rsidRDefault="005C69C3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PEUGEOT</w:t>
            </w:r>
            <w:r>
              <w:t xml:space="preserve"> 307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4117D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171152,41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664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625B8"/>
    <w:rsid w:val="00137653"/>
    <w:rsid w:val="00281012"/>
    <w:rsid w:val="002844D6"/>
    <w:rsid w:val="003D253F"/>
    <w:rsid w:val="004117D8"/>
    <w:rsid w:val="005664AD"/>
    <w:rsid w:val="005C69C3"/>
    <w:rsid w:val="00D47B83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2019-04-15T08:35:00Z</dcterms:modified>
</cp:coreProperties>
</file>