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5" w:rsidRDefault="002F7FD5">
      <w:pPr>
        <w:pStyle w:val="ConsPlusTitle"/>
        <w:jc w:val="center"/>
        <w:outlineLvl w:val="0"/>
      </w:pPr>
      <w:r>
        <w:t>АДМИНИСТРАЦИЯ ГОРОДА ЛИВНЫ</w:t>
      </w:r>
    </w:p>
    <w:p w:rsidR="002F7FD5" w:rsidRPr="002F7FD5" w:rsidRDefault="002F7FD5" w:rsidP="002F7FD5">
      <w:pPr>
        <w:pStyle w:val="ConsPlusTitle"/>
        <w:jc w:val="center"/>
      </w:pPr>
    </w:p>
    <w:p w:rsidR="002F7FD5" w:rsidRPr="002F7FD5" w:rsidRDefault="002F7FD5" w:rsidP="002F7FD5">
      <w:pPr>
        <w:pStyle w:val="ConsPlusTitle"/>
        <w:jc w:val="center"/>
      </w:pPr>
      <w:r w:rsidRPr="002F7FD5">
        <w:t>ПОСТАНОВЛЕНИЕ</w:t>
      </w:r>
    </w:p>
    <w:p w:rsidR="002F7FD5" w:rsidRPr="002F7FD5" w:rsidRDefault="002F7FD5" w:rsidP="002F7FD5">
      <w:pPr>
        <w:pStyle w:val="ConsPlusTitle"/>
        <w:jc w:val="center"/>
      </w:pPr>
      <w:r w:rsidRPr="002F7FD5">
        <w:t>от 28 июня 2012 г</w:t>
      </w:r>
      <w:r>
        <w:t>ода</w:t>
      </w:r>
      <w:r w:rsidRPr="002F7FD5">
        <w:t xml:space="preserve"> </w:t>
      </w:r>
      <w:r>
        <w:t>№</w:t>
      </w:r>
      <w:r w:rsidRPr="002F7FD5">
        <w:t xml:space="preserve"> 66</w:t>
      </w:r>
    </w:p>
    <w:p w:rsidR="002F7FD5" w:rsidRPr="002F7FD5" w:rsidRDefault="002F7FD5" w:rsidP="002F7FD5">
      <w:pPr>
        <w:pStyle w:val="ConsPlusTitle"/>
        <w:jc w:val="center"/>
      </w:pPr>
    </w:p>
    <w:p w:rsidR="002F7FD5" w:rsidRPr="002F7FD5" w:rsidRDefault="002F7FD5" w:rsidP="002F7FD5">
      <w:pPr>
        <w:pStyle w:val="ConsPlusTitle"/>
        <w:jc w:val="center"/>
      </w:pPr>
      <w:r w:rsidRPr="002F7FD5">
        <w:t>О МЕРАХ ПО РЕАЛИЗАЦИИ СТАТЬИ 12 ФЕДЕРАЛЬНОГО ЗАКОНА</w:t>
      </w:r>
    </w:p>
    <w:p w:rsidR="002F7FD5" w:rsidRPr="002F7FD5" w:rsidRDefault="002F7FD5" w:rsidP="002F7FD5">
      <w:pPr>
        <w:pStyle w:val="ConsPlusTitle"/>
        <w:jc w:val="center"/>
      </w:pPr>
      <w:r>
        <w:t>«</w:t>
      </w:r>
      <w:r w:rsidRPr="002F7FD5">
        <w:t>О ПРОТИВОДЕЙСТВИИ КОРРУПЦИИ</w:t>
      </w:r>
      <w:r>
        <w:t>»</w:t>
      </w:r>
    </w:p>
    <w:p w:rsidR="002F7FD5" w:rsidRPr="002F7FD5" w:rsidRDefault="002F7FD5" w:rsidP="002F7FD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В соответствии со </w:t>
      </w:r>
      <w:hyperlink r:id="rId6" w:history="1">
        <w:r w:rsidRPr="002F7FD5">
          <w:t>статьей 12</w:t>
        </w:r>
      </w:hyperlink>
      <w:r w:rsidRPr="002F7FD5">
        <w:t xml:space="preserve"> Федерального закона от 25 декабря </w:t>
      </w:r>
      <w:r>
        <w:t xml:space="preserve">    </w:t>
      </w:r>
      <w:r w:rsidRPr="002F7FD5">
        <w:t>2008 г</w:t>
      </w:r>
      <w:r>
        <w:t>ода</w:t>
      </w:r>
      <w:r w:rsidRPr="002F7FD5">
        <w:t xml:space="preserve"> </w:t>
      </w:r>
      <w:r>
        <w:t>№</w:t>
      </w:r>
      <w:r w:rsidRPr="002F7FD5">
        <w:t xml:space="preserve"> 273-ФЗ </w:t>
      </w:r>
      <w:r>
        <w:t>«</w:t>
      </w:r>
      <w:r w:rsidRPr="002F7FD5">
        <w:t>О противодействии коррупции</w:t>
      </w:r>
      <w:r>
        <w:t>»</w:t>
      </w:r>
      <w:r w:rsidRPr="002F7FD5">
        <w:t xml:space="preserve">, </w:t>
      </w:r>
      <w:hyperlink r:id="rId7" w:history="1">
        <w:r w:rsidRPr="002F7FD5">
          <w:t>указом</w:t>
        </w:r>
      </w:hyperlink>
      <w:r w:rsidRPr="002F7FD5">
        <w:t xml:space="preserve"> Президента Российской Федерации от 21 июля 2010 года </w:t>
      </w:r>
      <w:r>
        <w:t>№</w:t>
      </w:r>
      <w:r w:rsidRPr="002F7FD5">
        <w:t xml:space="preserve"> 925 </w:t>
      </w:r>
      <w:r>
        <w:t>«</w:t>
      </w:r>
      <w:r w:rsidRPr="002F7FD5">
        <w:t xml:space="preserve">О мерах по реализации отдельных положений Федерального закона </w:t>
      </w:r>
      <w:r>
        <w:t>«</w:t>
      </w:r>
      <w:r w:rsidRPr="002F7FD5">
        <w:t>О противодействии коррупции</w:t>
      </w:r>
      <w:r>
        <w:t>»</w:t>
      </w:r>
      <w:r w:rsidRPr="002F7FD5">
        <w:t xml:space="preserve"> администрации города постановляет:</w:t>
      </w:r>
    </w:p>
    <w:p w:rsidR="002F7FD5" w:rsidRPr="002F7FD5" w:rsidRDefault="002F7FD5" w:rsidP="002F7FD5">
      <w:pPr>
        <w:pStyle w:val="ConsPlusNormal"/>
        <w:ind w:firstLine="709"/>
        <w:jc w:val="both"/>
      </w:pPr>
      <w:bookmarkStart w:id="0" w:name="P14"/>
      <w:bookmarkEnd w:id="0"/>
      <w:r w:rsidRPr="002F7FD5">
        <w:t xml:space="preserve">1. Утвердить </w:t>
      </w:r>
      <w:hyperlink w:anchor="P34" w:history="1">
        <w:r w:rsidRPr="002F7FD5">
          <w:t>Перечень</w:t>
        </w:r>
      </w:hyperlink>
      <w:r w:rsidRPr="002F7FD5">
        <w:t xml:space="preserve"> должностей муниципальной службы в администрации города Ливны 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1.1. Утвердить </w:t>
      </w:r>
      <w:hyperlink w:anchor="P84" w:history="1">
        <w:r w:rsidRPr="002F7FD5">
          <w:t>Положение</w:t>
        </w:r>
      </w:hyperlink>
      <w:r w:rsidRPr="002F7FD5">
        <w:t xml:space="preserve"> о порядке подачи обращения гражданина, замещавшего в администрации города Ливны должность муниципальной службы, включенную в Перечень должностей, установленный муниципальным правовым актом администрации города Ливны,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(приложение 2).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2. Установить, что гражданин, замещавший должности муниципальной службы, включенные в указанный в пункте 1 настоящего постановления </w:t>
      </w:r>
      <w:hyperlink w:anchor="P34" w:history="1">
        <w:r w:rsidRPr="002F7FD5">
          <w:t>Перечень</w:t>
        </w:r>
      </w:hyperlink>
      <w:r w:rsidRPr="002F7FD5">
        <w:t xml:space="preserve"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14" w:history="1">
        <w:r w:rsidRPr="002F7FD5">
          <w:t>пункте 1</w:t>
        </w:r>
      </w:hyperlink>
      <w:r w:rsidRPr="002F7FD5">
        <w:t xml:space="preserve"> настоящего постановления, сообщать работодателю сведения о последнем месте своей службы.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lastRenderedPageBreak/>
        <w:t>3. Отделу организационной и кадровой работы комитета организационной и кадровой работы администрации города (Болычева Т.Н.) ознакомить заинтересованных муниципальных служащих администрации города с настоящим постановлением.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4. Опубликовать настоящее постановление в газете </w:t>
      </w:r>
      <w:r>
        <w:t>«Ливенский вестник»</w:t>
      </w:r>
      <w:r w:rsidRPr="002F7FD5">
        <w:t xml:space="preserve"> и разместить на официальном сайте администрации города.</w:t>
      </w:r>
    </w:p>
    <w:p w:rsidR="002F7FD5" w:rsidRDefault="002F7FD5" w:rsidP="002F7FD5">
      <w:pPr>
        <w:pStyle w:val="ConsPlusNormal"/>
        <w:ind w:firstLine="540"/>
        <w:jc w:val="both"/>
      </w:pPr>
    </w:p>
    <w:p w:rsidR="002F7FD5" w:rsidRDefault="002F7FD5" w:rsidP="002F7FD5">
      <w:pPr>
        <w:pStyle w:val="ConsPlusNormal"/>
        <w:ind w:firstLine="540"/>
        <w:jc w:val="both"/>
      </w:pPr>
    </w:p>
    <w:p w:rsidR="002F7FD5" w:rsidRPr="002F7FD5" w:rsidRDefault="002F7FD5" w:rsidP="002F7FD5">
      <w:pPr>
        <w:pStyle w:val="ConsPlusNormal"/>
        <w:ind w:firstLine="540"/>
        <w:jc w:val="both"/>
      </w:pPr>
    </w:p>
    <w:p w:rsidR="002F7FD5" w:rsidRPr="002F7FD5" w:rsidRDefault="002F7FD5" w:rsidP="002F7FD5">
      <w:pPr>
        <w:pStyle w:val="ConsPlusNormal"/>
        <w:jc w:val="right"/>
      </w:pPr>
      <w:r w:rsidRPr="002F7FD5">
        <w:t>Глава города</w:t>
      </w:r>
    </w:p>
    <w:p w:rsidR="002F7FD5" w:rsidRPr="002F7FD5" w:rsidRDefault="002F7FD5" w:rsidP="002F7FD5">
      <w:pPr>
        <w:pStyle w:val="ConsPlusNormal"/>
        <w:jc w:val="right"/>
      </w:pPr>
      <w:r w:rsidRPr="002F7FD5">
        <w:t>Л.И.ФАУСТОВ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2F7FD5" w:rsidRDefault="002F7FD5">
      <w:pPr>
        <w:pStyle w:val="ConsPlusNormal"/>
        <w:jc w:val="right"/>
        <w:outlineLvl w:val="0"/>
      </w:pPr>
      <w:r>
        <w:lastRenderedPageBreak/>
        <w:t>Приложение</w:t>
      </w:r>
    </w:p>
    <w:p w:rsidR="002F7FD5" w:rsidRDefault="002F7FD5">
      <w:pPr>
        <w:pStyle w:val="ConsPlusNormal"/>
        <w:jc w:val="right"/>
      </w:pPr>
      <w:r>
        <w:t>к постановлению</w:t>
      </w:r>
    </w:p>
    <w:p w:rsidR="002F7FD5" w:rsidRDefault="002F7FD5">
      <w:pPr>
        <w:pStyle w:val="ConsPlusNormal"/>
        <w:jc w:val="right"/>
      </w:pPr>
      <w:r>
        <w:t>Администрации города Ливны</w:t>
      </w:r>
    </w:p>
    <w:p w:rsidR="002F7FD5" w:rsidRDefault="002F7FD5">
      <w:pPr>
        <w:pStyle w:val="ConsPlusNormal"/>
        <w:jc w:val="right"/>
      </w:pPr>
      <w:r>
        <w:t>от 28 июня 2012 года № 66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Title"/>
        <w:jc w:val="center"/>
      </w:pPr>
      <w:bookmarkStart w:id="1" w:name="P34"/>
      <w:bookmarkEnd w:id="1"/>
      <w:r>
        <w:t>ПЕРЕЧЕНЬ</w:t>
      </w:r>
    </w:p>
    <w:p w:rsidR="002F7FD5" w:rsidRDefault="002F7FD5">
      <w:pPr>
        <w:pStyle w:val="ConsPlusTitle"/>
        <w:jc w:val="center"/>
      </w:pPr>
      <w:r>
        <w:t>ДОЛЖНОСТЕЙ МУНИЦИПАЛЬНОЙ СЛУЖБЫ В АДМИНИСТРАЦИИ ГОРОДА ЛИВНЫ 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2F7FD5" w:rsidRDefault="002F7FD5">
      <w:pPr>
        <w:pStyle w:val="ConsPlusTitle"/>
        <w:jc w:val="center"/>
      </w:pPr>
    </w:p>
    <w:p w:rsidR="002F7FD5" w:rsidRDefault="002F7FD5" w:rsidP="002F7FD5">
      <w:pPr>
        <w:pStyle w:val="ConsPlusTitle"/>
        <w:ind w:firstLine="539"/>
        <w:jc w:val="both"/>
        <w:outlineLvl w:val="1"/>
      </w:pPr>
      <w:r>
        <w:t>1. Категория «помощники (советники)»</w:t>
      </w:r>
    </w:p>
    <w:p w:rsidR="002F7FD5" w:rsidRDefault="002F7FD5" w:rsidP="002F7FD5">
      <w:pPr>
        <w:pStyle w:val="ConsPlusNormal"/>
        <w:ind w:firstLine="539"/>
        <w:jc w:val="both"/>
      </w:pPr>
      <w:r>
        <w:t>1.1. Высшая должность:</w:t>
      </w:r>
    </w:p>
    <w:p w:rsidR="002F7FD5" w:rsidRDefault="002F7FD5" w:rsidP="002F7FD5">
      <w:pPr>
        <w:pStyle w:val="ConsPlusNormal"/>
        <w:ind w:firstLine="539"/>
        <w:jc w:val="both"/>
      </w:pPr>
      <w:r>
        <w:t>- помощник (советник) главы города.</w:t>
      </w:r>
    </w:p>
    <w:p w:rsidR="002F7FD5" w:rsidRDefault="002F7FD5" w:rsidP="002F7FD5">
      <w:pPr>
        <w:pStyle w:val="ConsPlusTitle"/>
        <w:ind w:firstLine="539"/>
        <w:jc w:val="both"/>
        <w:outlineLvl w:val="1"/>
      </w:pPr>
      <w:r>
        <w:t>2. Категория «руководители»</w:t>
      </w:r>
    </w:p>
    <w:p w:rsidR="002F7FD5" w:rsidRDefault="002F7FD5" w:rsidP="002F7FD5">
      <w:pPr>
        <w:pStyle w:val="ConsPlusNormal"/>
        <w:ind w:firstLine="539"/>
        <w:jc w:val="both"/>
      </w:pPr>
      <w:r>
        <w:t>2.1. Высшая должность:</w:t>
      </w:r>
    </w:p>
    <w:p w:rsidR="002F7FD5" w:rsidRDefault="002F7FD5" w:rsidP="002F7FD5">
      <w:pPr>
        <w:pStyle w:val="ConsPlusNormal"/>
        <w:ind w:firstLine="539"/>
        <w:jc w:val="both"/>
      </w:pPr>
      <w:r>
        <w:t>- первый заместитель главы администрации города;</w:t>
      </w:r>
    </w:p>
    <w:p w:rsidR="002F7FD5" w:rsidRDefault="002F7FD5" w:rsidP="002F7FD5">
      <w:pPr>
        <w:pStyle w:val="ConsPlusNormal"/>
        <w:ind w:firstLine="539"/>
        <w:jc w:val="both"/>
      </w:pPr>
      <w:r>
        <w:t>- заместитель главы администрации города;</w:t>
      </w:r>
    </w:p>
    <w:p w:rsidR="002F7FD5" w:rsidRDefault="002F7FD5" w:rsidP="002F7FD5">
      <w:pPr>
        <w:pStyle w:val="ConsPlusNormal"/>
        <w:ind w:firstLine="539"/>
        <w:jc w:val="both"/>
      </w:pPr>
      <w:r>
        <w:t>- начальник управления;</w:t>
      </w:r>
    </w:p>
    <w:p w:rsidR="002F7FD5" w:rsidRDefault="002F7FD5" w:rsidP="002F7FD5">
      <w:pPr>
        <w:pStyle w:val="ConsPlusNormal"/>
        <w:ind w:firstLine="539"/>
        <w:jc w:val="both"/>
      </w:pPr>
      <w:r>
        <w:t>2.2. Главная должность:</w:t>
      </w:r>
    </w:p>
    <w:p w:rsidR="002F7FD5" w:rsidRDefault="002F7FD5" w:rsidP="002F7FD5">
      <w:pPr>
        <w:pStyle w:val="ConsPlusNormal"/>
        <w:ind w:firstLine="539"/>
        <w:jc w:val="both"/>
      </w:pPr>
      <w:r>
        <w:t>- председатель комитета;</w:t>
      </w:r>
    </w:p>
    <w:p w:rsidR="002F7FD5" w:rsidRDefault="002F7FD5" w:rsidP="002F7FD5">
      <w:pPr>
        <w:pStyle w:val="ConsPlusNormal"/>
        <w:ind w:firstLine="539"/>
        <w:jc w:val="both"/>
      </w:pPr>
      <w:r>
        <w:t>- заместитель начальника управления;</w:t>
      </w:r>
    </w:p>
    <w:p w:rsidR="002F7FD5" w:rsidRDefault="002F7FD5" w:rsidP="002F7FD5">
      <w:pPr>
        <w:pStyle w:val="ConsPlusNormal"/>
        <w:ind w:firstLine="539"/>
        <w:jc w:val="both"/>
      </w:pPr>
      <w:r>
        <w:t>- начальник отдела;</w:t>
      </w:r>
    </w:p>
    <w:p w:rsidR="002F7FD5" w:rsidRDefault="002F7FD5" w:rsidP="002F7FD5">
      <w:pPr>
        <w:pStyle w:val="ConsPlusNormal"/>
        <w:ind w:firstLine="539"/>
        <w:jc w:val="both"/>
      </w:pPr>
      <w:r>
        <w:t>2.3. Ведущая должность:</w:t>
      </w:r>
    </w:p>
    <w:p w:rsidR="002F7FD5" w:rsidRDefault="002F7FD5" w:rsidP="002F7FD5">
      <w:pPr>
        <w:pStyle w:val="ConsPlusNormal"/>
        <w:ind w:firstLine="539"/>
        <w:jc w:val="both"/>
      </w:pPr>
      <w:r>
        <w:t>- заместитель председателя комитета;</w:t>
      </w:r>
    </w:p>
    <w:p w:rsidR="002F7FD5" w:rsidRDefault="002F7FD5" w:rsidP="002F7FD5">
      <w:pPr>
        <w:pStyle w:val="ConsPlusNormal"/>
        <w:ind w:firstLine="539"/>
        <w:jc w:val="both"/>
      </w:pPr>
      <w:r>
        <w:t>- начальник отдела в составе управления, комитета.</w:t>
      </w:r>
    </w:p>
    <w:p w:rsidR="002F7FD5" w:rsidRDefault="002F7FD5" w:rsidP="002F7FD5">
      <w:pPr>
        <w:pStyle w:val="ConsPlusTitle"/>
        <w:ind w:firstLine="539"/>
        <w:jc w:val="both"/>
        <w:outlineLvl w:val="1"/>
      </w:pPr>
      <w:r>
        <w:t>3. Категория «специалисты»</w:t>
      </w:r>
    </w:p>
    <w:p w:rsidR="002F7FD5" w:rsidRDefault="002F7FD5" w:rsidP="002F7FD5">
      <w:pPr>
        <w:pStyle w:val="ConsPlusNormal"/>
        <w:ind w:firstLine="539"/>
        <w:jc w:val="both"/>
      </w:pPr>
      <w:r>
        <w:t>3.1. Ведущая должность:</w:t>
      </w:r>
    </w:p>
    <w:p w:rsidR="002F7FD5" w:rsidRDefault="002F7FD5" w:rsidP="002F7FD5">
      <w:pPr>
        <w:pStyle w:val="ConsPlusNormal"/>
        <w:ind w:firstLine="539"/>
        <w:jc w:val="both"/>
      </w:pPr>
      <w:r>
        <w:t>- заместитель начальника отдела.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jc w:val="right"/>
        <w:outlineLvl w:val="0"/>
      </w:pPr>
      <w:r>
        <w:lastRenderedPageBreak/>
        <w:t>Приложение 2</w:t>
      </w:r>
    </w:p>
    <w:p w:rsidR="002F7FD5" w:rsidRDefault="002F7FD5">
      <w:pPr>
        <w:pStyle w:val="ConsPlusNormal"/>
        <w:jc w:val="right"/>
      </w:pPr>
      <w:r>
        <w:t>к постановлению</w:t>
      </w:r>
    </w:p>
    <w:p w:rsidR="002F7FD5" w:rsidRDefault="002F7FD5">
      <w:pPr>
        <w:pStyle w:val="ConsPlusNormal"/>
        <w:jc w:val="right"/>
      </w:pPr>
      <w:r>
        <w:t>Администрации города Ливны</w:t>
      </w:r>
    </w:p>
    <w:p w:rsidR="002F7FD5" w:rsidRDefault="002F7FD5">
      <w:pPr>
        <w:pStyle w:val="ConsPlusNormal"/>
        <w:jc w:val="right"/>
      </w:pPr>
      <w:r>
        <w:t>от 28 июня 2012 года № 66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Title"/>
        <w:jc w:val="center"/>
      </w:pPr>
      <w:bookmarkStart w:id="2" w:name="P84"/>
      <w:bookmarkEnd w:id="2"/>
      <w:r>
        <w:t>ПОЛОЖЕНИЕ</w:t>
      </w:r>
    </w:p>
    <w:p w:rsidR="002F7FD5" w:rsidRDefault="002F7FD5">
      <w:pPr>
        <w:pStyle w:val="ConsPlusTitle"/>
        <w:jc w:val="center"/>
      </w:pPr>
      <w:r>
        <w:t>О ПОРЯДКЕ ПОДАЧИ ОБРАЩЕНИЯ ГРАЖДАНИНА, ЗАМЕЩАВШЕГО В АДМИНИСТРАЦИИ ГОРОДА ЛИВНЫ ДОЛЖНОСТЬ МУНИЦИПАЛЬНОЙ СЛУЖБЫ, ВКЛЮЧЕННУЮ В ПЕРЕЧЕНЬ ДОЛЖНОСТЕЙ, УСТАНОВЛЕННЫЙ МУНИЦИПАЛЬНЫМ ПРАВОВЫМ АКТОМ АДМИНИСТРАЦИИ ГОРОДА ЛИВНЫ,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2F7FD5" w:rsidRPr="002F7FD5" w:rsidRDefault="002F7FD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1. Настоящее Положение определяет порядок подачи гражданином, замещавшим в администрации города Ливны должность муниципальной службы, включенную в Перечень должностей, установленный муниципальным правовым актом администрации города Ливны (далее -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- обращение).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2. </w:t>
      </w:r>
      <w:hyperlink w:anchor="P152" w:history="1">
        <w:r w:rsidRPr="002F7FD5">
          <w:t>Обращение</w:t>
        </w:r>
      </w:hyperlink>
      <w:r w:rsidRPr="002F7FD5">
        <w:t xml:space="preserve"> оформляется в письменной форме согласно приложению 1 к настоящему Положению.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3. Гражданин подает обращение лично в отдел организационной и кадровой работы администрации города Ливны (далее - уполномоченный орган) или путем направления обращения в администрацию города Ливны заказным почтовым отправлением.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4. Обращение регистрируется в журнале учета обращений (далее - журнал) незамедлительно в присутствии гражданина при подаче обращения лично.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В случае если обращение направлено гражданином почтовым </w:t>
      </w:r>
      <w:r w:rsidRPr="002F7FD5">
        <w:lastRenderedPageBreak/>
        <w:t>отправлением, данное обращение регистрируется в журнале в течение двух календарных дней со дня его поступления в уполномоченный орган.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5. Журнал ведется по форме согласно </w:t>
      </w:r>
      <w:hyperlink w:anchor="P224" w:history="1">
        <w:r w:rsidRPr="002F7FD5">
          <w:t>приложению 2</w:t>
        </w:r>
      </w:hyperlink>
      <w:r w:rsidRPr="002F7FD5">
        <w:t xml:space="preserve"> к настоящему Положению.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Листы журнала должны быть прошнурованы, пронумерованы. Журнал хранится в уполномоченном органе.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расписку по форме согласно </w:t>
      </w:r>
      <w:hyperlink w:anchor="P152" w:history="1">
        <w:r w:rsidRPr="002F7FD5">
          <w:t>приложению 1</w:t>
        </w:r>
      </w:hyperlink>
      <w:r w:rsidRPr="002F7FD5">
        <w:t xml:space="preserve"> к настоящему Положению в получении обращения с указанием даты его получения и номера регистрации в журнале.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8. Обращение в срок не позднее 2 рабочих дней со дня его регистрации передается уполномоченным органом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города Ливны (далее - комиссия по урегулированию конфликта интересов).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2F7FD5" w:rsidRPr="002F7FD5" w:rsidRDefault="002F7FD5" w:rsidP="002F7FD5">
      <w:pPr>
        <w:pStyle w:val="ConsPlusNormal"/>
        <w:ind w:firstLine="709"/>
        <w:jc w:val="both"/>
      </w:pPr>
      <w:r w:rsidRPr="002F7FD5">
        <w:t xml:space="preserve">9. Комиссия по урегулированию конфликта интересов рассматривает обращение в порядке и сроки, установленные </w:t>
      </w:r>
      <w:hyperlink r:id="rId8" w:history="1">
        <w:r w:rsidRPr="002F7FD5">
          <w:t>Положением</w:t>
        </w:r>
      </w:hyperlink>
      <w:r w:rsidRPr="002F7FD5"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Ливны, утвержденным постановлением Администрации города Ливны от 11 февраля 2016 года </w:t>
      </w:r>
      <w:r>
        <w:t>№</w:t>
      </w:r>
      <w:r w:rsidRPr="002F7FD5">
        <w:t xml:space="preserve"> 20.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jc w:val="right"/>
        <w:outlineLvl w:val="1"/>
      </w:pPr>
      <w:r>
        <w:lastRenderedPageBreak/>
        <w:t>Приложение 1</w:t>
      </w:r>
    </w:p>
    <w:p w:rsidR="002F7FD5" w:rsidRDefault="002F7FD5">
      <w:pPr>
        <w:pStyle w:val="ConsPlusNormal"/>
        <w:jc w:val="right"/>
      </w:pPr>
      <w:r>
        <w:t>к Положению</w:t>
      </w:r>
    </w:p>
    <w:p w:rsidR="002F7FD5" w:rsidRDefault="002F7FD5">
      <w:pPr>
        <w:pStyle w:val="ConsPlusNormal"/>
        <w:jc w:val="right"/>
      </w:pPr>
      <w:r>
        <w:t>о порядке подачи</w:t>
      </w:r>
    </w:p>
    <w:p w:rsidR="002F7FD5" w:rsidRDefault="002F7FD5">
      <w:pPr>
        <w:pStyle w:val="ConsPlusNormal"/>
        <w:jc w:val="right"/>
      </w:pPr>
      <w:r>
        <w:t>обращения гражданина, замещавшего</w:t>
      </w:r>
    </w:p>
    <w:p w:rsidR="002F7FD5" w:rsidRDefault="002F7FD5">
      <w:pPr>
        <w:pStyle w:val="ConsPlusNormal"/>
        <w:jc w:val="right"/>
      </w:pPr>
      <w:r>
        <w:t>в администрации города Ливны должность</w:t>
      </w:r>
    </w:p>
    <w:p w:rsidR="002F7FD5" w:rsidRDefault="002F7FD5">
      <w:pPr>
        <w:pStyle w:val="ConsPlusNormal"/>
        <w:jc w:val="right"/>
      </w:pPr>
      <w:r>
        <w:t>муниципальной службы, включенную в Перечень</w:t>
      </w:r>
    </w:p>
    <w:p w:rsidR="002F7FD5" w:rsidRDefault="002F7FD5">
      <w:pPr>
        <w:pStyle w:val="ConsPlusNormal"/>
        <w:jc w:val="right"/>
      </w:pPr>
      <w:r>
        <w:t>должностей, установленный муниципальным</w:t>
      </w:r>
    </w:p>
    <w:p w:rsidR="002F7FD5" w:rsidRDefault="002F7FD5">
      <w:pPr>
        <w:pStyle w:val="ConsPlusNormal"/>
        <w:jc w:val="right"/>
      </w:pPr>
      <w:r>
        <w:t>правовым актом администрации города Ливны,</w:t>
      </w:r>
    </w:p>
    <w:p w:rsidR="002F7FD5" w:rsidRDefault="002F7FD5">
      <w:pPr>
        <w:pStyle w:val="ConsPlusNormal"/>
        <w:jc w:val="right"/>
      </w:pPr>
      <w:r>
        <w:t>о даче согласия на замещение на условиях</w:t>
      </w:r>
    </w:p>
    <w:p w:rsidR="002F7FD5" w:rsidRDefault="002F7FD5">
      <w:pPr>
        <w:pStyle w:val="ConsPlusNormal"/>
        <w:jc w:val="right"/>
      </w:pPr>
      <w:r>
        <w:t>трудового договора должности в организации</w:t>
      </w:r>
    </w:p>
    <w:p w:rsidR="002F7FD5" w:rsidRDefault="002F7FD5">
      <w:pPr>
        <w:pStyle w:val="ConsPlusNormal"/>
        <w:jc w:val="right"/>
      </w:pPr>
      <w:r>
        <w:t>и (или) выполнение в данной организации работ</w:t>
      </w:r>
    </w:p>
    <w:p w:rsidR="002F7FD5" w:rsidRDefault="002F7FD5">
      <w:pPr>
        <w:pStyle w:val="ConsPlusNormal"/>
        <w:jc w:val="right"/>
      </w:pPr>
      <w:r>
        <w:t>(оказание данной организации услуг) в течение</w:t>
      </w:r>
    </w:p>
    <w:p w:rsidR="002F7FD5" w:rsidRDefault="002F7FD5">
      <w:pPr>
        <w:pStyle w:val="ConsPlusNormal"/>
        <w:jc w:val="right"/>
      </w:pPr>
      <w:r>
        <w:t>месяца стоимостью более ста тысяч рублей</w:t>
      </w:r>
    </w:p>
    <w:p w:rsidR="002F7FD5" w:rsidRDefault="002F7FD5">
      <w:pPr>
        <w:pStyle w:val="ConsPlusNormal"/>
        <w:jc w:val="right"/>
      </w:pPr>
      <w:r>
        <w:t>на условиях гражданско-правового договора</w:t>
      </w:r>
    </w:p>
    <w:p w:rsidR="002F7FD5" w:rsidRDefault="002F7FD5">
      <w:pPr>
        <w:pStyle w:val="ConsPlusNormal"/>
        <w:jc w:val="right"/>
      </w:pPr>
      <w:r>
        <w:t>(гражданско-правовых договоров), если отдельные</w:t>
      </w:r>
    </w:p>
    <w:p w:rsidR="002F7FD5" w:rsidRDefault="002F7FD5">
      <w:pPr>
        <w:pStyle w:val="ConsPlusNormal"/>
        <w:jc w:val="right"/>
      </w:pPr>
      <w:r>
        <w:t>функции муниципального (административного)</w:t>
      </w:r>
    </w:p>
    <w:p w:rsidR="002F7FD5" w:rsidRDefault="002F7FD5">
      <w:pPr>
        <w:pStyle w:val="ConsPlusNormal"/>
        <w:jc w:val="right"/>
      </w:pPr>
      <w:r>
        <w:t>управления данной организацией входили</w:t>
      </w:r>
    </w:p>
    <w:p w:rsidR="002F7FD5" w:rsidRDefault="002F7FD5">
      <w:pPr>
        <w:pStyle w:val="ConsPlusNormal"/>
        <w:jc w:val="right"/>
      </w:pPr>
      <w:r>
        <w:t>в его должностные обязанности, до истечения</w:t>
      </w:r>
    </w:p>
    <w:p w:rsidR="002F7FD5" w:rsidRDefault="002F7FD5">
      <w:pPr>
        <w:pStyle w:val="ConsPlusNormal"/>
        <w:jc w:val="right"/>
      </w:pPr>
      <w:r>
        <w:t>двух лет после увольнения</w:t>
      </w:r>
    </w:p>
    <w:p w:rsidR="002F7FD5" w:rsidRDefault="002F7FD5">
      <w:pPr>
        <w:pStyle w:val="ConsPlusNormal"/>
        <w:jc w:val="right"/>
      </w:pPr>
      <w:r>
        <w:t>с муниципальной службы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nformat"/>
        <w:jc w:val="both"/>
      </w:pPr>
      <w:r>
        <w:t xml:space="preserve">                                    В комиссию по соблюдению требований</w:t>
      </w:r>
    </w:p>
    <w:p w:rsidR="002F7FD5" w:rsidRDefault="002F7FD5">
      <w:pPr>
        <w:pStyle w:val="ConsPlusNonformat"/>
        <w:jc w:val="both"/>
      </w:pPr>
      <w:r>
        <w:t xml:space="preserve">                              к служебному поведению муниципальных служащих</w:t>
      </w:r>
    </w:p>
    <w:p w:rsidR="002F7FD5" w:rsidRDefault="002F7FD5">
      <w:pPr>
        <w:pStyle w:val="ConsPlusNonformat"/>
        <w:jc w:val="both"/>
      </w:pPr>
      <w:r>
        <w:t xml:space="preserve">                                   и урегулированию конфликта интересов</w:t>
      </w:r>
    </w:p>
    <w:p w:rsidR="002F7FD5" w:rsidRDefault="002F7FD5">
      <w:pPr>
        <w:pStyle w:val="ConsPlusNonformat"/>
        <w:jc w:val="both"/>
      </w:pPr>
      <w:r>
        <w:t xml:space="preserve">                                      в администрации города Ливны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                        __________________________________________________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                        __________________________________________________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                        (фамилия, имя, отчество (при наличии) гражданина,</w:t>
      </w:r>
    </w:p>
    <w:p w:rsidR="002F7FD5" w:rsidRDefault="002F7FD5">
      <w:pPr>
        <w:pStyle w:val="ConsPlusNonformat"/>
        <w:jc w:val="both"/>
      </w:pPr>
      <w:r>
        <w:t xml:space="preserve">                                адрес места жительства, номер телефона)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bookmarkStart w:id="3" w:name="P152"/>
      <w:bookmarkEnd w:id="3"/>
      <w:r>
        <w:t xml:space="preserve">                                 Обращение</w:t>
      </w:r>
    </w:p>
    <w:p w:rsidR="002F7FD5" w:rsidRDefault="002F7FD5">
      <w:pPr>
        <w:pStyle w:val="ConsPlusNonformat"/>
        <w:jc w:val="both"/>
      </w:pPr>
      <w:r>
        <w:t xml:space="preserve">        о даче согласия на замещение на условиях трудового договора</w:t>
      </w:r>
    </w:p>
    <w:p w:rsidR="002F7FD5" w:rsidRDefault="002F7FD5">
      <w:pPr>
        <w:pStyle w:val="ConsPlusNonformat"/>
        <w:jc w:val="both"/>
      </w:pPr>
      <w:r>
        <w:t xml:space="preserve">   должности в организации и (или) выполнение в данной организации работ</w:t>
      </w:r>
    </w:p>
    <w:p w:rsidR="002F7FD5" w:rsidRDefault="002F7FD5">
      <w:pPr>
        <w:pStyle w:val="ConsPlusNonformat"/>
        <w:jc w:val="both"/>
      </w:pPr>
      <w:r>
        <w:t xml:space="preserve"> (оказание данной организации услуг) в течение месяца стоимостью более ста</w:t>
      </w:r>
    </w:p>
    <w:p w:rsidR="002F7FD5" w:rsidRDefault="002F7FD5">
      <w:pPr>
        <w:pStyle w:val="ConsPlusNonformat"/>
        <w:jc w:val="both"/>
      </w:pPr>
      <w:r>
        <w:t xml:space="preserve">          тысяч рублей на условиях гражданско-правового договора</w:t>
      </w:r>
    </w:p>
    <w:p w:rsidR="002F7FD5" w:rsidRDefault="002F7FD5">
      <w:pPr>
        <w:pStyle w:val="ConsPlusNonformat"/>
        <w:jc w:val="both"/>
      </w:pPr>
      <w:r>
        <w:t xml:space="preserve">                      (гражданско-правовых договоров)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F7FD5" w:rsidRDefault="002F7FD5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2F7FD5" w:rsidRDefault="002F7FD5">
      <w:pPr>
        <w:pStyle w:val="ConsPlusNonformat"/>
        <w:jc w:val="both"/>
      </w:pPr>
      <w:r>
        <w:t>замещавший(ая) в период с ______________________ по _______________________</w:t>
      </w:r>
    </w:p>
    <w:p w:rsidR="002F7FD5" w:rsidRDefault="002F7FD5">
      <w:pPr>
        <w:pStyle w:val="ConsPlusNonformat"/>
        <w:jc w:val="both"/>
      </w:pPr>
      <w:r>
        <w:t>___________________________________________________________________________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             (наименование должностей муниципальной службы)</w:t>
      </w:r>
    </w:p>
    <w:p w:rsidR="002F7FD5" w:rsidRDefault="002F7FD5">
      <w:pPr>
        <w:pStyle w:val="ConsPlusNonformat"/>
        <w:jc w:val="both"/>
      </w:pPr>
      <w:r>
        <w:t>__________________________________________________________________________,</w:t>
      </w:r>
    </w:p>
    <w:p w:rsidR="002F7FD5" w:rsidRDefault="002F7FD5">
      <w:pPr>
        <w:pStyle w:val="ConsPlusNonformat"/>
        <w:jc w:val="both"/>
      </w:pPr>
      <w:r>
        <w:t xml:space="preserve">в  соответствии  со  </w:t>
      </w:r>
      <w:hyperlink r:id="rId9" w:history="1">
        <w:r>
          <w:rPr>
            <w:color w:val="0000FF"/>
          </w:rPr>
          <w:t>статьей 14</w:t>
        </w:r>
      </w:hyperlink>
      <w:r>
        <w:t xml:space="preserve">  Федерального  закона от 2 марта  2007 года</w:t>
      </w:r>
    </w:p>
    <w:p w:rsidR="002F7FD5" w:rsidRDefault="002F7FD5">
      <w:pPr>
        <w:pStyle w:val="ConsPlusNonformat"/>
        <w:jc w:val="both"/>
      </w:pPr>
      <w:r>
        <w:t>N  25-ФЗ  "О  муниципальной  службе  в Российской Федерации" прошу Вас дать</w:t>
      </w:r>
    </w:p>
    <w:p w:rsidR="002F7FD5" w:rsidRDefault="002F7FD5">
      <w:pPr>
        <w:pStyle w:val="ConsPlusNonformat"/>
        <w:jc w:val="both"/>
      </w:pPr>
      <w:r>
        <w:t>согласие  на  замещение должности на условиях трудового договора и (или) на</w:t>
      </w:r>
    </w:p>
    <w:p w:rsidR="002F7FD5" w:rsidRDefault="002F7FD5">
      <w:pPr>
        <w:pStyle w:val="ConsPlusNonformat"/>
        <w:jc w:val="both"/>
      </w:pPr>
      <w:r>
        <w:t>выполнение работ (оказание услуг) на условиях гражданско-правового договора</w:t>
      </w:r>
    </w:p>
    <w:p w:rsidR="002F7FD5" w:rsidRDefault="002F7FD5">
      <w:pPr>
        <w:pStyle w:val="ConsPlusNonformat"/>
        <w:jc w:val="both"/>
      </w:pPr>
      <w:r>
        <w:t>(гражданско-правовых договоров) в</w:t>
      </w:r>
    </w:p>
    <w:p w:rsidR="002F7FD5" w:rsidRDefault="002F7FD5">
      <w:pPr>
        <w:pStyle w:val="ConsPlusNonformat"/>
        <w:jc w:val="both"/>
      </w:pPr>
      <w:r>
        <w:t>___________________________________________________________________________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  (наименование, местонахождение организации, характер ее деятельности)</w:t>
      </w:r>
    </w:p>
    <w:p w:rsidR="002F7FD5" w:rsidRDefault="002F7FD5">
      <w:pPr>
        <w:pStyle w:val="ConsPlusNonformat"/>
        <w:jc w:val="both"/>
      </w:pPr>
      <w:r>
        <w:t>___________________________________________________________________________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(предполагаемый срок действия договора, сумма оплаты за выполнение работ</w:t>
      </w:r>
    </w:p>
    <w:p w:rsidR="002F7FD5" w:rsidRDefault="002F7FD5">
      <w:pPr>
        <w:pStyle w:val="ConsPlusNonformat"/>
        <w:jc w:val="both"/>
      </w:pPr>
      <w:r>
        <w:t xml:space="preserve">  (оказание услуг) по гражданско-правовому договору (гражданско-правовым</w:t>
      </w:r>
    </w:p>
    <w:p w:rsidR="002F7FD5" w:rsidRDefault="002F7FD5">
      <w:pPr>
        <w:pStyle w:val="ConsPlusNonformat"/>
        <w:jc w:val="both"/>
      </w:pPr>
      <w:r>
        <w:lastRenderedPageBreak/>
        <w:t xml:space="preserve">                                договорам)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 xml:space="preserve">    В мои должностные (служебные) обязанности входили следующие функции:</w:t>
      </w:r>
    </w:p>
    <w:p w:rsidR="002F7FD5" w:rsidRDefault="002F7FD5">
      <w:pPr>
        <w:pStyle w:val="ConsPlusNonformat"/>
        <w:jc w:val="both"/>
      </w:pPr>
      <w:r>
        <w:t>1) _______________________________________________________________________;</w:t>
      </w:r>
    </w:p>
    <w:p w:rsidR="002F7FD5" w:rsidRDefault="002F7FD5">
      <w:pPr>
        <w:pStyle w:val="ConsPlusNonformat"/>
        <w:jc w:val="both"/>
      </w:pPr>
      <w:r>
        <w:t xml:space="preserve">   (описание должностных обязанностей, исполняемых гражданином во время</w:t>
      </w:r>
    </w:p>
    <w:p w:rsidR="002F7FD5" w:rsidRDefault="002F7FD5">
      <w:pPr>
        <w:pStyle w:val="ConsPlusNonformat"/>
        <w:jc w:val="both"/>
      </w:pPr>
      <w:r>
        <w:t xml:space="preserve">             замещения им должности(ей) муниципальной службы)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2) _______________________________________________________________________;</w:t>
      </w:r>
    </w:p>
    <w:p w:rsidR="002F7FD5" w:rsidRDefault="002F7FD5">
      <w:pPr>
        <w:pStyle w:val="ConsPlusNonformat"/>
        <w:jc w:val="both"/>
      </w:pPr>
      <w:r>
        <w:t xml:space="preserve">  (муниципального (административного) управления в отношении организации)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3) _______________________________________________________________________.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 xml:space="preserve">     В  мои  должностные обязанности будет входить (выполняемая мною работа</w:t>
      </w:r>
    </w:p>
    <w:p w:rsidR="002F7FD5" w:rsidRDefault="002F7FD5">
      <w:pPr>
        <w:pStyle w:val="ConsPlusNonformat"/>
        <w:jc w:val="both"/>
      </w:pPr>
      <w:r>
        <w:t>будет  включать):</w:t>
      </w:r>
    </w:p>
    <w:p w:rsidR="002F7FD5" w:rsidRDefault="002F7FD5">
      <w:pPr>
        <w:pStyle w:val="ConsPlusNonformat"/>
        <w:jc w:val="both"/>
      </w:pPr>
      <w:r>
        <w:t>1) _______________________________________________________________________;</w:t>
      </w:r>
    </w:p>
    <w:p w:rsidR="002F7FD5" w:rsidRDefault="002F7FD5">
      <w:pPr>
        <w:pStyle w:val="ConsPlusNonformat"/>
        <w:jc w:val="both"/>
      </w:pPr>
      <w:r>
        <w:t xml:space="preserve">  (краткое описание должностных обязанностей, характер выполняемых работ</w:t>
      </w:r>
    </w:p>
    <w:p w:rsidR="002F7FD5" w:rsidRDefault="002F7FD5">
      <w:pPr>
        <w:pStyle w:val="ConsPlusNonformat"/>
        <w:jc w:val="both"/>
      </w:pPr>
      <w:r>
        <w:t xml:space="preserve"> (услуг) в случае заключения трудового или гражданско-правового договора)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2) _______________________________________________________________________;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3) ________________________________________________________________________</w:t>
      </w:r>
    </w:p>
    <w:p w:rsidR="002F7FD5" w:rsidRDefault="002F7FD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F7FD5" w:rsidRDefault="002F7FD5">
      <w:pPr>
        <w:pStyle w:val="ConsPlusNonformat"/>
        <w:jc w:val="both"/>
      </w:pPr>
      <w:r>
        <w:t>по урегулированию конфликта интересов при рассмотрении настоящего обращения</w:t>
      </w:r>
    </w:p>
    <w:p w:rsidR="002F7FD5" w:rsidRDefault="002F7FD5">
      <w:pPr>
        <w:pStyle w:val="ConsPlusNonformat"/>
        <w:jc w:val="both"/>
      </w:pPr>
      <w:r>
        <w:t>(нужное подчеркнуть).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"____" _______________ 20___ года              ____________________________</w:t>
      </w:r>
    </w:p>
    <w:p w:rsidR="002F7FD5" w:rsidRDefault="002F7FD5">
      <w:pPr>
        <w:pStyle w:val="ConsPlusNonformat"/>
        <w:jc w:val="both"/>
      </w:pPr>
      <w:r>
        <w:t xml:space="preserve">                                                        (подпись)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 xml:space="preserve">                                 РАСПИСКА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 xml:space="preserve">    Обращение _____________________________________________________________</w:t>
      </w:r>
    </w:p>
    <w:p w:rsidR="002F7FD5" w:rsidRDefault="002F7FD5">
      <w:pPr>
        <w:pStyle w:val="ConsPlusNonformat"/>
        <w:jc w:val="both"/>
      </w:pPr>
      <w:r>
        <w:t>(фамилия,  имя,  отчество (при наличии) гражданина от "____" ______________</w:t>
      </w:r>
    </w:p>
    <w:p w:rsidR="002F7FD5" w:rsidRDefault="002F7FD5">
      <w:pPr>
        <w:pStyle w:val="ConsPlusNonformat"/>
        <w:jc w:val="both"/>
      </w:pPr>
      <w:r>
        <w:t>20___  года  N  __________  года  о  даче согласия на замещение на условиях</w:t>
      </w:r>
    </w:p>
    <w:p w:rsidR="002F7FD5" w:rsidRDefault="002F7FD5">
      <w:pPr>
        <w:pStyle w:val="ConsPlusNonformat"/>
        <w:jc w:val="both"/>
      </w:pPr>
      <w:r>
        <w:t>трудового  договора  должности  в  организации  и (или) выполнение в данной</w:t>
      </w:r>
    </w:p>
    <w:p w:rsidR="002F7FD5" w:rsidRDefault="002F7FD5">
      <w:pPr>
        <w:pStyle w:val="ConsPlusNonformat"/>
        <w:jc w:val="both"/>
      </w:pPr>
      <w:r>
        <w:t>организации  работ  (оказание  данной  организации  услуг) в течение месяца</w:t>
      </w:r>
    </w:p>
    <w:p w:rsidR="002F7FD5" w:rsidRDefault="002F7FD5">
      <w:pPr>
        <w:pStyle w:val="ConsPlusNonformat"/>
        <w:jc w:val="both"/>
      </w:pPr>
      <w:r>
        <w:t>стоимостью более ста тысяч рублей на условиях гражданско-правового договора</w:t>
      </w:r>
    </w:p>
    <w:p w:rsidR="002F7FD5" w:rsidRDefault="002F7FD5">
      <w:pPr>
        <w:pStyle w:val="ConsPlusNonformat"/>
        <w:jc w:val="both"/>
      </w:pPr>
      <w:r>
        <w:t>(гражданско-правовых договоров) зарегистрировано в журнале  учета обращений</w:t>
      </w:r>
    </w:p>
    <w:p w:rsidR="002F7FD5" w:rsidRDefault="002F7FD5">
      <w:pPr>
        <w:pStyle w:val="ConsPlusNonformat"/>
        <w:jc w:val="both"/>
      </w:pPr>
      <w:r>
        <w:t>"____" ____________ 20____ года N _________.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"____" ____________ 20____ года</w:t>
      </w:r>
    </w:p>
    <w:p w:rsidR="002F7FD5" w:rsidRDefault="002F7FD5">
      <w:pPr>
        <w:pStyle w:val="ConsPlusNonformat"/>
        <w:jc w:val="both"/>
      </w:pPr>
    </w:p>
    <w:p w:rsidR="002F7FD5" w:rsidRDefault="002F7FD5">
      <w:pPr>
        <w:pStyle w:val="ConsPlusNonformat"/>
        <w:jc w:val="both"/>
      </w:pPr>
      <w:r>
        <w:t>_________________________________ ______________ __________________________</w:t>
      </w:r>
    </w:p>
    <w:p w:rsidR="002F7FD5" w:rsidRDefault="002F7FD5">
      <w:pPr>
        <w:pStyle w:val="ConsPlusNonformat"/>
        <w:jc w:val="both"/>
      </w:pPr>
      <w:r>
        <w:t xml:space="preserve">    (наименование должности         (подпись)      Фамилия, имя, отчество</w:t>
      </w:r>
    </w:p>
    <w:p w:rsidR="002F7FD5" w:rsidRDefault="002F7FD5">
      <w:pPr>
        <w:pStyle w:val="ConsPlusNonformat"/>
        <w:jc w:val="both"/>
      </w:pPr>
      <w:r>
        <w:t>ответственного должностного лица)</w:t>
      </w: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jc w:val="right"/>
        <w:outlineLvl w:val="1"/>
      </w:pPr>
      <w:bookmarkStart w:id="4" w:name="P224"/>
      <w:bookmarkEnd w:id="4"/>
      <w:r>
        <w:lastRenderedPageBreak/>
        <w:t>Приложение 2</w:t>
      </w:r>
    </w:p>
    <w:p w:rsidR="002F7FD5" w:rsidRDefault="002F7FD5">
      <w:pPr>
        <w:pStyle w:val="ConsPlusNormal"/>
        <w:jc w:val="right"/>
      </w:pPr>
      <w:r>
        <w:t>к Положению</w:t>
      </w:r>
    </w:p>
    <w:p w:rsidR="002F7FD5" w:rsidRDefault="002F7FD5">
      <w:pPr>
        <w:pStyle w:val="ConsPlusNormal"/>
        <w:jc w:val="right"/>
      </w:pPr>
      <w:r>
        <w:t>о порядке подачи</w:t>
      </w:r>
    </w:p>
    <w:p w:rsidR="002F7FD5" w:rsidRDefault="002F7FD5">
      <w:pPr>
        <w:pStyle w:val="ConsPlusNormal"/>
        <w:jc w:val="right"/>
      </w:pPr>
      <w:r>
        <w:t>обращения гражданина, замещавшего</w:t>
      </w:r>
    </w:p>
    <w:p w:rsidR="002F7FD5" w:rsidRDefault="002F7FD5">
      <w:pPr>
        <w:pStyle w:val="ConsPlusNormal"/>
        <w:jc w:val="right"/>
      </w:pPr>
      <w:r>
        <w:t>в администрации города Ливны должность</w:t>
      </w:r>
    </w:p>
    <w:p w:rsidR="002F7FD5" w:rsidRDefault="002F7FD5">
      <w:pPr>
        <w:pStyle w:val="ConsPlusNormal"/>
        <w:jc w:val="right"/>
      </w:pPr>
      <w:r>
        <w:t>муниципальной службы, включенную в Перечень</w:t>
      </w:r>
    </w:p>
    <w:p w:rsidR="002F7FD5" w:rsidRDefault="002F7FD5">
      <w:pPr>
        <w:pStyle w:val="ConsPlusNormal"/>
        <w:jc w:val="right"/>
      </w:pPr>
      <w:r>
        <w:t>должностей, установленный муниципальным</w:t>
      </w:r>
    </w:p>
    <w:p w:rsidR="002F7FD5" w:rsidRDefault="002F7FD5">
      <w:pPr>
        <w:pStyle w:val="ConsPlusNormal"/>
        <w:jc w:val="right"/>
      </w:pPr>
      <w:r>
        <w:t>правовым актом администрации города Ливны,</w:t>
      </w:r>
    </w:p>
    <w:p w:rsidR="002F7FD5" w:rsidRDefault="002F7FD5">
      <w:pPr>
        <w:pStyle w:val="ConsPlusNormal"/>
        <w:jc w:val="right"/>
      </w:pPr>
      <w:r>
        <w:t>о даче согласия на замещение на условиях</w:t>
      </w:r>
    </w:p>
    <w:p w:rsidR="002F7FD5" w:rsidRDefault="002F7FD5">
      <w:pPr>
        <w:pStyle w:val="ConsPlusNormal"/>
        <w:jc w:val="right"/>
      </w:pPr>
      <w:r>
        <w:t>трудового договора должности в организации</w:t>
      </w:r>
    </w:p>
    <w:p w:rsidR="002F7FD5" w:rsidRDefault="002F7FD5">
      <w:pPr>
        <w:pStyle w:val="ConsPlusNormal"/>
        <w:jc w:val="right"/>
      </w:pPr>
      <w:r>
        <w:t>и (или) выполнение в данной организации работ</w:t>
      </w:r>
    </w:p>
    <w:p w:rsidR="002F7FD5" w:rsidRDefault="002F7FD5">
      <w:pPr>
        <w:pStyle w:val="ConsPlusNormal"/>
        <w:jc w:val="right"/>
      </w:pPr>
      <w:r>
        <w:t>(оказание данной организации услуг) в течение</w:t>
      </w:r>
    </w:p>
    <w:p w:rsidR="002F7FD5" w:rsidRDefault="002F7FD5">
      <w:pPr>
        <w:pStyle w:val="ConsPlusNormal"/>
        <w:jc w:val="right"/>
      </w:pPr>
      <w:r>
        <w:t>месяца стоимостью более ста тысяч рублей</w:t>
      </w:r>
    </w:p>
    <w:p w:rsidR="002F7FD5" w:rsidRDefault="002F7FD5">
      <w:pPr>
        <w:pStyle w:val="ConsPlusNormal"/>
        <w:jc w:val="right"/>
      </w:pPr>
      <w:r>
        <w:t>на условиях гражданско-правового договора</w:t>
      </w:r>
    </w:p>
    <w:p w:rsidR="002F7FD5" w:rsidRDefault="002F7FD5">
      <w:pPr>
        <w:pStyle w:val="ConsPlusNormal"/>
        <w:jc w:val="right"/>
      </w:pPr>
      <w:r>
        <w:t>(гражданско-правовых договоров), если отдельные</w:t>
      </w:r>
    </w:p>
    <w:p w:rsidR="002F7FD5" w:rsidRDefault="002F7FD5">
      <w:pPr>
        <w:pStyle w:val="ConsPlusNormal"/>
        <w:jc w:val="right"/>
      </w:pPr>
      <w:r>
        <w:t>функции муниципального (административного)</w:t>
      </w:r>
    </w:p>
    <w:p w:rsidR="002F7FD5" w:rsidRDefault="002F7FD5">
      <w:pPr>
        <w:pStyle w:val="ConsPlusNormal"/>
        <w:jc w:val="right"/>
      </w:pPr>
      <w:r>
        <w:t>управления данной организацией входили</w:t>
      </w:r>
    </w:p>
    <w:p w:rsidR="002F7FD5" w:rsidRDefault="002F7FD5">
      <w:pPr>
        <w:pStyle w:val="ConsPlusNormal"/>
        <w:jc w:val="right"/>
      </w:pPr>
      <w:r>
        <w:t>в его должностные обязанности, до истечения</w:t>
      </w:r>
    </w:p>
    <w:p w:rsidR="002F7FD5" w:rsidRDefault="002F7FD5">
      <w:pPr>
        <w:pStyle w:val="ConsPlusNormal"/>
        <w:jc w:val="right"/>
      </w:pPr>
      <w:r>
        <w:t>двух лет после увольнения</w:t>
      </w:r>
    </w:p>
    <w:p w:rsidR="002F7FD5" w:rsidRDefault="002F7FD5">
      <w:pPr>
        <w:pStyle w:val="ConsPlusNormal"/>
        <w:jc w:val="right"/>
      </w:pPr>
      <w:r>
        <w:t>с муниципальной службы</w:t>
      </w:r>
    </w:p>
    <w:p w:rsidR="002F7FD5" w:rsidRDefault="002F7F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97"/>
        <w:gridCol w:w="897"/>
        <w:gridCol w:w="1360"/>
        <w:gridCol w:w="1360"/>
        <w:gridCol w:w="1360"/>
        <w:gridCol w:w="1360"/>
        <w:gridCol w:w="1361"/>
      </w:tblGrid>
      <w:tr w:rsidR="002F7FD5">
        <w:tc>
          <w:tcPr>
            <w:tcW w:w="397" w:type="dxa"/>
          </w:tcPr>
          <w:p w:rsidR="002F7FD5" w:rsidRDefault="002F7F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4" w:type="dxa"/>
            <w:gridSpan w:val="2"/>
          </w:tcPr>
          <w:p w:rsidR="002F7FD5" w:rsidRDefault="002F7FD5">
            <w:pPr>
              <w:pStyle w:val="ConsPlusNormal"/>
              <w:jc w:val="center"/>
            </w:pPr>
            <w:r>
              <w:t>Информация о поступившем обращении</w:t>
            </w:r>
          </w:p>
        </w:tc>
        <w:tc>
          <w:tcPr>
            <w:tcW w:w="1360" w:type="dxa"/>
            <w:vMerge w:val="restart"/>
          </w:tcPr>
          <w:p w:rsidR="002F7FD5" w:rsidRDefault="002F7FD5">
            <w:pPr>
              <w:pStyle w:val="ConsPlusNormal"/>
              <w:jc w:val="center"/>
            </w:pPr>
            <w:r>
              <w:t>Фамилия, имя, отчество (при наличии) гражданина</w:t>
            </w:r>
          </w:p>
        </w:tc>
        <w:tc>
          <w:tcPr>
            <w:tcW w:w="1360" w:type="dxa"/>
            <w:vMerge w:val="restart"/>
          </w:tcPr>
          <w:p w:rsidR="002F7FD5" w:rsidRDefault="002F7FD5">
            <w:pPr>
              <w:pStyle w:val="ConsPlusNormal"/>
              <w:jc w:val="center"/>
            </w:pPr>
            <w:r>
              <w:t>Фамилия, имя, отчество (при наличии) ответственного должностного лица</w:t>
            </w:r>
          </w:p>
        </w:tc>
        <w:tc>
          <w:tcPr>
            <w:tcW w:w="1360" w:type="dxa"/>
            <w:vMerge w:val="restart"/>
          </w:tcPr>
          <w:p w:rsidR="002F7FD5" w:rsidRDefault="002F7FD5">
            <w:pPr>
              <w:pStyle w:val="ConsPlusNormal"/>
              <w:jc w:val="center"/>
            </w:pPr>
            <w:r>
              <w:t>Отметка о выдаче расписки гражданину в случае представления обращения лично гражданином</w:t>
            </w:r>
          </w:p>
        </w:tc>
        <w:tc>
          <w:tcPr>
            <w:tcW w:w="1360" w:type="dxa"/>
            <w:vMerge w:val="restart"/>
          </w:tcPr>
          <w:p w:rsidR="002F7FD5" w:rsidRDefault="002F7FD5">
            <w:pPr>
              <w:pStyle w:val="ConsPlusNormal"/>
              <w:jc w:val="center"/>
            </w:pPr>
            <w:r>
              <w:t>Отметка о направлении обращения в комиссию по урегулированию конфликта интересов</w:t>
            </w:r>
          </w:p>
        </w:tc>
        <w:tc>
          <w:tcPr>
            <w:tcW w:w="1361" w:type="dxa"/>
            <w:vMerge w:val="restart"/>
          </w:tcPr>
          <w:p w:rsidR="002F7FD5" w:rsidRDefault="002F7FD5">
            <w:pPr>
              <w:pStyle w:val="ConsPlusNormal"/>
              <w:jc w:val="center"/>
            </w:pPr>
            <w:r>
              <w:t>Отметка о решении, принятом комиссией урегулированию конфликта интересов</w:t>
            </w:r>
          </w:p>
        </w:tc>
      </w:tr>
      <w:tr w:rsidR="002F7FD5">
        <w:tc>
          <w:tcPr>
            <w:tcW w:w="397" w:type="dxa"/>
          </w:tcPr>
          <w:p w:rsidR="002F7FD5" w:rsidRDefault="002F7FD5">
            <w:pPr>
              <w:pStyle w:val="ConsPlusNormal"/>
            </w:pPr>
          </w:p>
        </w:tc>
        <w:tc>
          <w:tcPr>
            <w:tcW w:w="897" w:type="dxa"/>
          </w:tcPr>
          <w:p w:rsidR="002F7FD5" w:rsidRDefault="002F7F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97" w:type="dxa"/>
          </w:tcPr>
          <w:p w:rsidR="002F7FD5" w:rsidRDefault="002F7F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0" w:type="dxa"/>
            <w:vMerge/>
          </w:tcPr>
          <w:p w:rsidR="002F7FD5" w:rsidRDefault="002F7FD5"/>
        </w:tc>
        <w:tc>
          <w:tcPr>
            <w:tcW w:w="1360" w:type="dxa"/>
            <w:vMerge/>
          </w:tcPr>
          <w:p w:rsidR="002F7FD5" w:rsidRDefault="002F7FD5"/>
        </w:tc>
        <w:tc>
          <w:tcPr>
            <w:tcW w:w="1360" w:type="dxa"/>
            <w:vMerge/>
          </w:tcPr>
          <w:p w:rsidR="002F7FD5" w:rsidRDefault="002F7FD5"/>
        </w:tc>
        <w:tc>
          <w:tcPr>
            <w:tcW w:w="1360" w:type="dxa"/>
            <w:vMerge/>
          </w:tcPr>
          <w:p w:rsidR="002F7FD5" w:rsidRDefault="002F7FD5"/>
        </w:tc>
        <w:tc>
          <w:tcPr>
            <w:tcW w:w="1361" w:type="dxa"/>
            <w:vMerge/>
          </w:tcPr>
          <w:p w:rsidR="002F7FD5" w:rsidRDefault="002F7FD5"/>
        </w:tc>
      </w:tr>
      <w:tr w:rsidR="002F7FD5">
        <w:tc>
          <w:tcPr>
            <w:tcW w:w="397" w:type="dxa"/>
          </w:tcPr>
          <w:p w:rsidR="002F7FD5" w:rsidRDefault="002F7F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7" w:type="dxa"/>
          </w:tcPr>
          <w:p w:rsidR="002F7FD5" w:rsidRDefault="002F7F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2F7FD5" w:rsidRDefault="002F7F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F7FD5" w:rsidRDefault="002F7F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2F7FD5" w:rsidRDefault="002F7F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2F7FD5" w:rsidRDefault="002F7F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2F7FD5" w:rsidRDefault="002F7F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7FD5" w:rsidRDefault="002F7FD5">
            <w:pPr>
              <w:pStyle w:val="ConsPlusNormal"/>
              <w:jc w:val="center"/>
            </w:pPr>
            <w:r>
              <w:t>8</w:t>
            </w:r>
          </w:p>
        </w:tc>
      </w:tr>
      <w:tr w:rsidR="002F7FD5">
        <w:tc>
          <w:tcPr>
            <w:tcW w:w="397" w:type="dxa"/>
          </w:tcPr>
          <w:p w:rsidR="002F7FD5" w:rsidRDefault="002F7FD5">
            <w:pPr>
              <w:pStyle w:val="ConsPlusNormal"/>
            </w:pPr>
          </w:p>
        </w:tc>
        <w:tc>
          <w:tcPr>
            <w:tcW w:w="897" w:type="dxa"/>
          </w:tcPr>
          <w:p w:rsidR="002F7FD5" w:rsidRDefault="002F7FD5">
            <w:pPr>
              <w:pStyle w:val="ConsPlusNormal"/>
            </w:pPr>
          </w:p>
        </w:tc>
        <w:tc>
          <w:tcPr>
            <w:tcW w:w="897" w:type="dxa"/>
          </w:tcPr>
          <w:p w:rsidR="002F7FD5" w:rsidRDefault="002F7FD5">
            <w:pPr>
              <w:pStyle w:val="ConsPlusNormal"/>
            </w:pPr>
          </w:p>
        </w:tc>
        <w:tc>
          <w:tcPr>
            <w:tcW w:w="1360" w:type="dxa"/>
          </w:tcPr>
          <w:p w:rsidR="002F7FD5" w:rsidRDefault="002F7FD5">
            <w:pPr>
              <w:pStyle w:val="ConsPlusNormal"/>
            </w:pPr>
          </w:p>
        </w:tc>
        <w:tc>
          <w:tcPr>
            <w:tcW w:w="1360" w:type="dxa"/>
          </w:tcPr>
          <w:p w:rsidR="002F7FD5" w:rsidRDefault="002F7FD5">
            <w:pPr>
              <w:pStyle w:val="ConsPlusNormal"/>
            </w:pPr>
          </w:p>
        </w:tc>
        <w:tc>
          <w:tcPr>
            <w:tcW w:w="1360" w:type="dxa"/>
          </w:tcPr>
          <w:p w:rsidR="002F7FD5" w:rsidRDefault="002F7FD5">
            <w:pPr>
              <w:pStyle w:val="ConsPlusNormal"/>
            </w:pPr>
          </w:p>
        </w:tc>
        <w:tc>
          <w:tcPr>
            <w:tcW w:w="1360" w:type="dxa"/>
          </w:tcPr>
          <w:p w:rsidR="002F7FD5" w:rsidRDefault="002F7FD5">
            <w:pPr>
              <w:pStyle w:val="ConsPlusNormal"/>
            </w:pPr>
          </w:p>
        </w:tc>
        <w:tc>
          <w:tcPr>
            <w:tcW w:w="1361" w:type="dxa"/>
          </w:tcPr>
          <w:p w:rsidR="002F7FD5" w:rsidRDefault="002F7FD5">
            <w:pPr>
              <w:pStyle w:val="ConsPlusNormal"/>
            </w:pPr>
          </w:p>
        </w:tc>
      </w:tr>
    </w:tbl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ind w:firstLine="540"/>
        <w:jc w:val="both"/>
      </w:pPr>
    </w:p>
    <w:p w:rsidR="002F7FD5" w:rsidRDefault="002F7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4C9" w:rsidRPr="00440B0A" w:rsidRDefault="000B14C9">
      <w:pPr>
        <w:rPr>
          <w:rFonts w:ascii="Times New Roman" w:hAnsi="Times New Roman" w:cs="Times New Roman"/>
          <w:sz w:val="28"/>
          <w:szCs w:val="28"/>
        </w:rPr>
      </w:pPr>
    </w:p>
    <w:sectPr w:rsidR="000B14C9" w:rsidRPr="00440B0A" w:rsidSect="002D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DB" w:rsidRDefault="00D063DB" w:rsidP="002F7FD5">
      <w:pPr>
        <w:spacing w:after="0" w:line="240" w:lineRule="auto"/>
      </w:pPr>
      <w:r>
        <w:separator/>
      </w:r>
    </w:p>
  </w:endnote>
  <w:endnote w:type="continuationSeparator" w:id="0">
    <w:p w:rsidR="00D063DB" w:rsidRDefault="00D063DB" w:rsidP="002F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DB" w:rsidRDefault="00D063DB" w:rsidP="002F7FD5">
      <w:pPr>
        <w:spacing w:after="0" w:line="240" w:lineRule="auto"/>
      </w:pPr>
      <w:r>
        <w:separator/>
      </w:r>
    </w:p>
  </w:footnote>
  <w:footnote w:type="continuationSeparator" w:id="0">
    <w:p w:rsidR="00D063DB" w:rsidRDefault="00D063DB" w:rsidP="002F7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FD5"/>
    <w:rsid w:val="000B14C9"/>
    <w:rsid w:val="002F7FD5"/>
    <w:rsid w:val="00440B0A"/>
    <w:rsid w:val="00D063DB"/>
    <w:rsid w:val="00FB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F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FD5"/>
  </w:style>
  <w:style w:type="paragraph" w:styleId="a5">
    <w:name w:val="footer"/>
    <w:basedOn w:val="a"/>
    <w:link w:val="a6"/>
    <w:uiPriority w:val="99"/>
    <w:semiHidden/>
    <w:unhideWhenUsed/>
    <w:rsid w:val="002F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056F97296E2702282A593194247BDCCCA48521506AD00663B77BDFA9FF9640CE754020B6B5D230A19E32862A9AD73F114C6EA84FAEA0A680E74R1F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056F97296E2702282BB9E0F2E18B2CAC114581904AF513E642CE0AD96F3334BA80D404F665C220812B67B2DA8F137AC07C6EB84F8E316R6F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056F97296E2702282BB9E0F2E18B2C8C9135F1304AF513E642CE0AD96F3334BA80D43476D08724E4CEF2A61E3FC3EBA1BC6E0R9FB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6056F97296E2702282BB9E0F2E18B2C8C9155A1203AF513E642CE0AD96F3334BA80D404F665D230E12B67B2DA8F137AC07C6EB84F8E316R6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2268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2021-09-08T08:05:00Z</dcterms:created>
  <dcterms:modified xsi:type="dcterms:W3CDTF">2021-09-08T08:11:00Z</dcterms:modified>
</cp:coreProperties>
</file>