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57C22" w:rsidRPr="00D1209E" w:rsidTr="00F57C22">
        <w:trPr>
          <w:trHeight w:val="1407"/>
        </w:trPr>
        <w:tc>
          <w:tcPr>
            <w:tcW w:w="5195" w:type="dxa"/>
          </w:tcPr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</w:p>
        </w:tc>
      </w:tr>
      <w:tr w:rsidR="00F57C22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 ОГЭ по следующим учебным предметам: 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369" w:type="pct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  <w:gridCol w:w="3188"/>
      </w:tblGrid>
      <w:tr w:rsidR="00F57C22" w:rsidRPr="00D1209E" w:rsidTr="00FF2875">
        <w:trPr>
          <w:trHeight w:val="858"/>
          <w:jc w:val="center"/>
        </w:trPr>
        <w:tc>
          <w:tcPr>
            <w:tcW w:w="309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90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в ОГЭ в </w:t>
            </w:r>
            <w:r w:rsidR="00E373E1">
              <w:rPr>
                <w:rFonts w:ascii="Times New Roman" w:eastAsia="Times New Roman" w:hAnsi="Times New Roman" w:cs="Times New Roman"/>
                <w:b/>
                <w:color w:val="auto"/>
              </w:rPr>
              <w:t>дополнительный</w:t>
            </w: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период</w:t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</w:tr>
      <w:tr w:rsidR="00F57C22" w:rsidRPr="00D1209E" w:rsidTr="00FF2875">
        <w:trPr>
          <w:trHeight w:hRule="exact" w:val="284"/>
          <w:jc w:val="center"/>
        </w:trPr>
        <w:tc>
          <w:tcPr>
            <w:tcW w:w="309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190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7C22" w:rsidRPr="00D1209E" w:rsidTr="00FF2875">
        <w:trPr>
          <w:trHeight w:hRule="exact" w:val="284"/>
          <w:jc w:val="center"/>
        </w:trPr>
        <w:tc>
          <w:tcPr>
            <w:tcW w:w="309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90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bookmarkStart w:id="0" w:name="_GoBack"/>
        <w:bookmarkEnd w:id="0"/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создать условия для сдачи ОГЭ, учитывающие состояние здоровья, особенности психофизического развития</w:t>
      </w:r>
      <w:r w:rsidRPr="00D1209E">
        <w:rPr>
          <w:rFonts w:ascii="Times New Roman" w:eastAsia="Times New Roman" w:hAnsi="Times New Roman" w:cs="Times New Roman"/>
          <w:color w:val="auto"/>
          <w:szCs w:val="26"/>
        </w:rPr>
        <w:t xml:space="preserve"> (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специализированная аудитория, увеличение продолжительности выполнения экзаменационной работы ОГЭ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1,5 часа), подтверждаемые: 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</w:rPr>
        <w:t xml:space="preserve">       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D1209E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>о</w:t>
      </w:r>
      <w:r w:rsidRPr="00D1209E">
        <w:rPr>
          <w:rFonts w:ascii="Times New Roman" w:eastAsia="Times New Roman" w:hAnsi="Times New Roman" w:cs="Times New Roman"/>
          <w:color w:val="auto"/>
        </w:rPr>
        <w:t xml:space="preserve">ригиналом или заверенной в установленном порядке копией справки, </w:t>
      </w:r>
      <w:r w:rsidRPr="00D1209E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</w:rPr>
        <w:t>медико-социальной</w:t>
      </w:r>
      <w:proofErr w:type="gramEnd"/>
      <w:r w:rsidRPr="00D1209E">
        <w:rPr>
          <w:rFonts w:ascii="Times New Roman" w:eastAsia="Times New Roman" w:hAnsi="Times New Roman" w:cs="Times New Roman"/>
          <w:color w:val="auto"/>
        </w:rPr>
        <w:t xml:space="preserve"> экспертизы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развития: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Pr="005B3C83">
        <w:rPr>
          <w:rFonts w:ascii="Times New Roman" w:eastAsia="Times New Roman" w:hAnsi="Times New Roman" w:cs="Times New Roman"/>
          <w:color w:val="auto"/>
          <w:szCs w:val="26"/>
        </w:rPr>
        <w:t>и</w:t>
      </w:r>
      <w:r w:rsidRPr="00D1209E">
        <w:rPr>
          <w:rFonts w:ascii="Times New Roman" w:eastAsia="Times New Roman" w:hAnsi="Times New Roman" w:cs="Times New Roman"/>
          <w:color w:val="auto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7C22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4D64AD"/>
    <w:rsid w:val="00E373E1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Светлана Тихоновская</cp:lastModifiedBy>
  <cp:revision>2</cp:revision>
  <dcterms:created xsi:type="dcterms:W3CDTF">2021-01-28T06:30:00Z</dcterms:created>
  <dcterms:modified xsi:type="dcterms:W3CDTF">2021-07-12T10:09:00Z</dcterms:modified>
</cp:coreProperties>
</file>