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248" w:rsidRDefault="002C0248" w:rsidP="002C0248">
      <w:pPr>
        <w:jc w:val="center"/>
        <w:rPr>
          <w:sz w:val="28"/>
          <w:szCs w:val="28"/>
        </w:rPr>
      </w:pPr>
      <w:r>
        <w:rPr>
          <w:sz w:val="28"/>
          <w:szCs w:val="28"/>
        </w:rPr>
        <w:t>ЗАКЛЮЧЕНИЕ</w:t>
      </w:r>
    </w:p>
    <w:p w:rsidR="002C0248" w:rsidRPr="002C0248" w:rsidRDefault="002C0248" w:rsidP="00080A66">
      <w:pPr>
        <w:autoSpaceDE w:val="0"/>
        <w:autoSpaceDN w:val="0"/>
        <w:adjustRightInd w:val="0"/>
        <w:jc w:val="center"/>
        <w:outlineLvl w:val="1"/>
        <w:rPr>
          <w:sz w:val="28"/>
          <w:szCs w:val="28"/>
        </w:rPr>
      </w:pPr>
      <w:r w:rsidRPr="002C0248">
        <w:rPr>
          <w:sz w:val="28"/>
          <w:szCs w:val="28"/>
        </w:rPr>
        <w:t xml:space="preserve">об экспертизе </w:t>
      </w:r>
      <w:r w:rsidR="00A51FBB">
        <w:rPr>
          <w:sz w:val="28"/>
          <w:szCs w:val="28"/>
        </w:rPr>
        <w:t xml:space="preserve">постановления администрации города от 19.02.2021 года № 15 </w:t>
      </w:r>
      <w:r w:rsidR="008D3E3B">
        <w:rPr>
          <w:sz w:val="28"/>
          <w:szCs w:val="28"/>
        </w:rPr>
        <w:t xml:space="preserve"> «</w:t>
      </w:r>
      <w:r w:rsidR="00A51FBB">
        <w:rPr>
          <w:sz w:val="28"/>
          <w:szCs w:val="28"/>
        </w:rPr>
        <w:t>Об утверждении Порядка предоставления субсидий муниципальным унитарным предприятиям города Ливны Орловской области на финансовое обеспечение затрат по капитальному ремонту объектов муниципальной собст</w:t>
      </w:r>
      <w:r w:rsidR="00080A66">
        <w:rPr>
          <w:sz w:val="28"/>
          <w:szCs w:val="28"/>
        </w:rPr>
        <w:t>венности города Ливны, закрепленных на праве хозяйственного ведения за муниципальными унитарными предприятиями города</w:t>
      </w:r>
      <w:r w:rsidR="008D3E3B">
        <w:rPr>
          <w:sz w:val="28"/>
          <w:szCs w:val="28"/>
        </w:rPr>
        <w:t>»</w:t>
      </w:r>
    </w:p>
    <w:p w:rsidR="002C0248" w:rsidRDefault="002C0248" w:rsidP="002C0248">
      <w:pPr>
        <w:jc w:val="center"/>
        <w:rPr>
          <w:sz w:val="12"/>
          <w:szCs w:val="12"/>
        </w:rPr>
      </w:pPr>
    </w:p>
    <w:p w:rsidR="002C0248" w:rsidRDefault="002C0248" w:rsidP="002C0248">
      <w:pPr>
        <w:jc w:val="center"/>
        <w:rPr>
          <w:sz w:val="12"/>
          <w:szCs w:val="12"/>
        </w:rPr>
      </w:pPr>
    </w:p>
    <w:p w:rsidR="002C0248" w:rsidRPr="00661076" w:rsidRDefault="002C0248" w:rsidP="008B770E">
      <w:pPr>
        <w:tabs>
          <w:tab w:val="center" w:pos="4680"/>
          <w:tab w:val="left" w:pos="4956"/>
          <w:tab w:val="left" w:pos="6040"/>
        </w:tabs>
        <w:jc w:val="both"/>
        <w:rPr>
          <w:sz w:val="28"/>
          <w:szCs w:val="28"/>
        </w:rPr>
      </w:pPr>
      <w:r>
        <w:rPr>
          <w:sz w:val="28"/>
          <w:szCs w:val="28"/>
        </w:rPr>
        <w:t xml:space="preserve">        </w:t>
      </w:r>
      <w:proofErr w:type="gramStart"/>
      <w:r>
        <w:rPr>
          <w:sz w:val="28"/>
          <w:szCs w:val="28"/>
        </w:rPr>
        <w:t>Комитетом экономики, предпринимательства и торговли администрации города, являющимся ответственным за проведение экспертизы и подготовку заключений по итогам экспертизы действующих нормативных правовых актов администрации го</w:t>
      </w:r>
      <w:r w:rsidR="00661076">
        <w:rPr>
          <w:sz w:val="28"/>
          <w:szCs w:val="28"/>
        </w:rPr>
        <w:t>рода Ливны</w:t>
      </w:r>
      <w:r>
        <w:rPr>
          <w:sz w:val="28"/>
          <w:szCs w:val="28"/>
        </w:rPr>
        <w:t>, в соответствии с Порядком проведения экспертизы муниципальных  нормативных правовых актов органов местного самоуправления  города Ливны, затрагивающих вопросы осуществления предпринимательской и инвестицио</w:t>
      </w:r>
      <w:r w:rsidR="00541FCA">
        <w:rPr>
          <w:sz w:val="28"/>
          <w:szCs w:val="28"/>
        </w:rPr>
        <w:t>нной деятельности, утвержденным</w:t>
      </w:r>
      <w:r>
        <w:rPr>
          <w:sz w:val="28"/>
          <w:szCs w:val="28"/>
        </w:rPr>
        <w:t xml:space="preserve"> решением </w:t>
      </w:r>
      <w:proofErr w:type="spellStart"/>
      <w:r>
        <w:rPr>
          <w:sz w:val="28"/>
          <w:szCs w:val="28"/>
        </w:rPr>
        <w:t>Ливенского</w:t>
      </w:r>
      <w:proofErr w:type="spellEnd"/>
      <w:r>
        <w:rPr>
          <w:sz w:val="28"/>
          <w:szCs w:val="28"/>
        </w:rPr>
        <w:t xml:space="preserve"> городского Совета народных депутатов от 24.09.2015 год</w:t>
      </w:r>
      <w:r w:rsidR="00661076">
        <w:rPr>
          <w:sz w:val="28"/>
          <w:szCs w:val="28"/>
        </w:rPr>
        <w:t>а № 50/455-ГС</w:t>
      </w:r>
      <w:r>
        <w:rPr>
          <w:sz w:val="28"/>
          <w:szCs w:val="28"/>
        </w:rPr>
        <w:t>, а</w:t>
      </w:r>
      <w:proofErr w:type="gramEnd"/>
      <w:r>
        <w:rPr>
          <w:sz w:val="28"/>
          <w:szCs w:val="28"/>
        </w:rPr>
        <w:t xml:space="preserve"> </w:t>
      </w:r>
      <w:proofErr w:type="gramStart"/>
      <w:r>
        <w:rPr>
          <w:sz w:val="28"/>
          <w:szCs w:val="28"/>
        </w:rPr>
        <w:t>также планом проведения экспертизы нормативных правовых актов ад</w:t>
      </w:r>
      <w:r w:rsidR="008D7E59">
        <w:rPr>
          <w:sz w:val="28"/>
          <w:szCs w:val="28"/>
        </w:rPr>
        <w:t>министрации города Ливны на 20</w:t>
      </w:r>
      <w:r w:rsidR="006F14BD">
        <w:rPr>
          <w:sz w:val="28"/>
          <w:szCs w:val="28"/>
        </w:rPr>
        <w:t>2</w:t>
      </w:r>
      <w:r w:rsidR="00080A66">
        <w:rPr>
          <w:sz w:val="28"/>
          <w:szCs w:val="28"/>
        </w:rPr>
        <w:t>3</w:t>
      </w:r>
      <w:r>
        <w:rPr>
          <w:sz w:val="28"/>
          <w:szCs w:val="28"/>
        </w:rPr>
        <w:t xml:space="preserve"> год, утвержденным постановл</w:t>
      </w:r>
      <w:r w:rsidR="008D7E59">
        <w:rPr>
          <w:sz w:val="28"/>
          <w:szCs w:val="28"/>
        </w:rPr>
        <w:t xml:space="preserve">ением администрации города от </w:t>
      </w:r>
      <w:r w:rsidR="00080A66">
        <w:rPr>
          <w:sz w:val="28"/>
          <w:szCs w:val="28"/>
        </w:rPr>
        <w:t>09</w:t>
      </w:r>
      <w:r w:rsidR="008D7E59">
        <w:rPr>
          <w:sz w:val="28"/>
          <w:szCs w:val="28"/>
        </w:rPr>
        <w:t>.12.20</w:t>
      </w:r>
      <w:r w:rsidR="008D3E3B">
        <w:rPr>
          <w:sz w:val="28"/>
          <w:szCs w:val="28"/>
        </w:rPr>
        <w:t>2</w:t>
      </w:r>
      <w:r w:rsidR="00080A66">
        <w:rPr>
          <w:sz w:val="28"/>
          <w:szCs w:val="28"/>
        </w:rPr>
        <w:t>3</w:t>
      </w:r>
      <w:r w:rsidR="008D7E59">
        <w:rPr>
          <w:sz w:val="28"/>
          <w:szCs w:val="28"/>
        </w:rPr>
        <w:t xml:space="preserve"> года № </w:t>
      </w:r>
      <w:r w:rsidR="00080A66">
        <w:rPr>
          <w:sz w:val="28"/>
          <w:szCs w:val="28"/>
        </w:rPr>
        <w:t>936</w:t>
      </w:r>
      <w:r>
        <w:rPr>
          <w:sz w:val="28"/>
          <w:szCs w:val="28"/>
        </w:rPr>
        <w:t>, проведена экспертиза</w:t>
      </w:r>
      <w:r w:rsidR="00A14572">
        <w:rPr>
          <w:sz w:val="28"/>
          <w:szCs w:val="28"/>
        </w:rPr>
        <w:t xml:space="preserve"> постановления администрации города от 19.02.2021 года № 15  «Об утверждении Порядка предоставления субсидий муниципальным унитарным предприятиям города Ливны Орловской области на финансовое обеспечение затрат по капитальному ремонту объектов муниципальной собственности города Ливны, закрепленных на праве хозяйственного ведения за</w:t>
      </w:r>
      <w:proofErr w:type="gramEnd"/>
      <w:r w:rsidR="00A14572">
        <w:rPr>
          <w:sz w:val="28"/>
          <w:szCs w:val="28"/>
        </w:rPr>
        <w:t xml:space="preserve"> муниципальными унитарными предприятиями города»</w:t>
      </w:r>
      <w:r w:rsidR="00661076">
        <w:rPr>
          <w:sz w:val="28"/>
          <w:szCs w:val="28"/>
        </w:rPr>
        <w:t>.</w:t>
      </w:r>
    </w:p>
    <w:p w:rsidR="00430560" w:rsidRDefault="00430560" w:rsidP="008B770E">
      <w:pPr>
        <w:ind w:firstLine="709"/>
        <w:jc w:val="both"/>
        <w:rPr>
          <w:sz w:val="28"/>
          <w:szCs w:val="28"/>
        </w:rPr>
      </w:pPr>
      <w:r>
        <w:rPr>
          <w:sz w:val="28"/>
          <w:szCs w:val="28"/>
        </w:rPr>
        <w:t xml:space="preserve">Разработчиком нормативного правового акта является </w:t>
      </w:r>
      <w:r w:rsidR="00A14572">
        <w:rPr>
          <w:sz w:val="28"/>
          <w:szCs w:val="28"/>
        </w:rPr>
        <w:t xml:space="preserve">финансовое </w:t>
      </w:r>
      <w:r w:rsidR="008D3E3B">
        <w:rPr>
          <w:sz w:val="28"/>
          <w:szCs w:val="28"/>
        </w:rPr>
        <w:t>упр</w:t>
      </w:r>
      <w:r w:rsidR="00A14572">
        <w:rPr>
          <w:sz w:val="28"/>
          <w:szCs w:val="28"/>
        </w:rPr>
        <w:t>авление</w:t>
      </w:r>
      <w:r w:rsidR="008D3E3B">
        <w:rPr>
          <w:sz w:val="28"/>
          <w:szCs w:val="28"/>
        </w:rPr>
        <w:t xml:space="preserve"> администрации города</w:t>
      </w:r>
      <w:r w:rsidR="008D7E59">
        <w:rPr>
          <w:sz w:val="28"/>
          <w:szCs w:val="28"/>
        </w:rPr>
        <w:t xml:space="preserve">, </w:t>
      </w:r>
      <w:r w:rsidR="00661076">
        <w:rPr>
          <w:sz w:val="28"/>
          <w:szCs w:val="28"/>
        </w:rPr>
        <w:t>с</w:t>
      </w:r>
      <w:r>
        <w:rPr>
          <w:sz w:val="28"/>
          <w:szCs w:val="28"/>
        </w:rPr>
        <w:t xml:space="preserve">рок действия нормативно правового акта - не ограничен. Нормативный правовой акт опубликован </w:t>
      </w:r>
      <w:r w:rsidR="008D7E59">
        <w:rPr>
          <w:sz w:val="28"/>
          <w:szCs w:val="28"/>
        </w:rPr>
        <w:t>на официальном сайте админи</w:t>
      </w:r>
      <w:r w:rsidR="006F14BD">
        <w:rPr>
          <w:sz w:val="28"/>
          <w:szCs w:val="28"/>
        </w:rPr>
        <w:t>страции города в сети Интернет</w:t>
      </w:r>
      <w:r w:rsidRPr="00575572">
        <w:rPr>
          <w:sz w:val="28"/>
          <w:szCs w:val="28"/>
        </w:rPr>
        <w:t>.</w:t>
      </w:r>
    </w:p>
    <w:p w:rsidR="006F14BD" w:rsidRDefault="002C0248" w:rsidP="008D3E3B">
      <w:pPr>
        <w:autoSpaceDE w:val="0"/>
        <w:autoSpaceDN w:val="0"/>
        <w:adjustRightInd w:val="0"/>
        <w:ind w:firstLine="540"/>
        <w:jc w:val="both"/>
        <w:rPr>
          <w:rFonts w:eastAsia="Calibri"/>
          <w:sz w:val="28"/>
          <w:szCs w:val="28"/>
          <w:lang w:eastAsia="en-US"/>
        </w:rPr>
      </w:pPr>
      <w:r>
        <w:rPr>
          <w:sz w:val="28"/>
          <w:szCs w:val="28"/>
        </w:rPr>
        <w:t>Нормативны</w:t>
      </w:r>
      <w:r w:rsidR="00430560">
        <w:rPr>
          <w:sz w:val="28"/>
          <w:szCs w:val="28"/>
        </w:rPr>
        <w:t xml:space="preserve">й правовой акт </w:t>
      </w:r>
      <w:r w:rsidR="008D3E3B">
        <w:rPr>
          <w:sz w:val="28"/>
          <w:szCs w:val="28"/>
        </w:rPr>
        <w:t>устанавливает п</w:t>
      </w:r>
      <w:r w:rsidR="00A14572">
        <w:rPr>
          <w:sz w:val="28"/>
          <w:szCs w:val="28"/>
        </w:rPr>
        <w:t>орядок предоставления субсидий муниципальным унитарным предприятиям на финансовое обеспечение затрат по капитальному ремонту объектов муниципальной собственности, закрепленных на праве хозяйственного ведения за муниципальными унитарными предприятиями города.</w:t>
      </w:r>
    </w:p>
    <w:p w:rsidR="0099068D" w:rsidRDefault="00074E61" w:rsidP="00074E61">
      <w:pPr>
        <w:autoSpaceDE w:val="0"/>
        <w:autoSpaceDN w:val="0"/>
        <w:adjustRightInd w:val="0"/>
        <w:jc w:val="both"/>
        <w:outlineLvl w:val="1"/>
        <w:rPr>
          <w:sz w:val="28"/>
          <w:szCs w:val="28"/>
        </w:rPr>
      </w:pPr>
      <w:r>
        <w:rPr>
          <w:sz w:val="28"/>
          <w:szCs w:val="28"/>
        </w:rPr>
        <w:t xml:space="preserve">     </w:t>
      </w:r>
      <w:proofErr w:type="gramStart"/>
      <w:r w:rsidR="00A14572">
        <w:rPr>
          <w:sz w:val="28"/>
          <w:szCs w:val="28"/>
        </w:rPr>
        <w:t>П</w:t>
      </w:r>
      <w:r>
        <w:rPr>
          <w:sz w:val="28"/>
          <w:szCs w:val="28"/>
        </w:rPr>
        <w:t>остановление</w:t>
      </w:r>
      <w:r w:rsidR="00A14572">
        <w:rPr>
          <w:sz w:val="28"/>
          <w:szCs w:val="28"/>
        </w:rPr>
        <w:t xml:space="preserve"> администрации города от 19.02.2021 года № 15  «Об утверждении Порядка предоставления субсидий муниципальным унитарным предприятиям города Ливны Орловской области на финансовое обеспечение затрат по капитальному ремонту объектов муниципальной собственности города Ливны, закрепленных на праве хозяйственного ведения за муниципальными унитарными предприятиями города»</w:t>
      </w:r>
      <w:r>
        <w:rPr>
          <w:sz w:val="28"/>
          <w:szCs w:val="28"/>
        </w:rPr>
        <w:t xml:space="preserve"> </w:t>
      </w:r>
      <w:r w:rsidR="009A4625">
        <w:rPr>
          <w:sz w:val="28"/>
          <w:szCs w:val="28"/>
        </w:rPr>
        <w:t>разработан</w:t>
      </w:r>
      <w:r w:rsidR="006F14BD">
        <w:rPr>
          <w:sz w:val="28"/>
          <w:szCs w:val="28"/>
        </w:rPr>
        <w:t>о</w:t>
      </w:r>
      <w:r w:rsidR="00430560">
        <w:rPr>
          <w:sz w:val="28"/>
          <w:szCs w:val="28"/>
        </w:rPr>
        <w:t xml:space="preserve"> в соответствии с </w:t>
      </w:r>
      <w:r w:rsidR="0003545F">
        <w:rPr>
          <w:sz w:val="28"/>
          <w:szCs w:val="28"/>
        </w:rPr>
        <w:t>Бюджетным</w:t>
      </w:r>
      <w:r w:rsidR="0099068D">
        <w:rPr>
          <w:sz w:val="28"/>
          <w:szCs w:val="28"/>
        </w:rPr>
        <w:t xml:space="preserve"> кодексом РФ</w:t>
      </w:r>
      <w:r w:rsidR="0003545F">
        <w:rPr>
          <w:sz w:val="28"/>
          <w:szCs w:val="28"/>
        </w:rPr>
        <w:t>, федеральным законом от 06.10.2003 года № 131-ФЗ «Об общих принципах организации местного самоуправления</w:t>
      </w:r>
      <w:proofErr w:type="gramEnd"/>
      <w:r w:rsidR="0003545F">
        <w:rPr>
          <w:sz w:val="28"/>
          <w:szCs w:val="28"/>
        </w:rPr>
        <w:t xml:space="preserve"> </w:t>
      </w:r>
      <w:proofErr w:type="gramStart"/>
      <w:r w:rsidR="0003545F">
        <w:rPr>
          <w:sz w:val="28"/>
          <w:szCs w:val="28"/>
        </w:rPr>
        <w:t xml:space="preserve">в РФ», </w:t>
      </w:r>
      <w:r w:rsidR="0003545F" w:rsidRPr="00192CFA">
        <w:rPr>
          <w:sz w:val="28"/>
          <w:szCs w:val="28"/>
        </w:rPr>
        <w:t>постановлением Правительства РФ от 18</w:t>
      </w:r>
      <w:r w:rsidR="0003545F">
        <w:rPr>
          <w:sz w:val="28"/>
          <w:szCs w:val="28"/>
        </w:rPr>
        <w:t>.09.</w:t>
      </w:r>
      <w:r w:rsidR="0003545F" w:rsidRPr="00192CFA">
        <w:rPr>
          <w:sz w:val="28"/>
          <w:szCs w:val="28"/>
        </w:rPr>
        <w:t xml:space="preserve">2020 года № 1492 «Об общих требованиях к нормативным правовым актам, муниципальным правовым актам, регулирующим предоставление субсидий, в том числе </w:t>
      </w:r>
      <w:r w:rsidR="0003545F" w:rsidRPr="00192CFA">
        <w:rPr>
          <w:sz w:val="28"/>
          <w:szCs w:val="28"/>
        </w:rPr>
        <w:lastRenderedPageBreak/>
        <w:t>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Федеральным</w:t>
      </w:r>
      <w:proofErr w:type="gramEnd"/>
      <w:r w:rsidR="0003545F" w:rsidRPr="00192CFA">
        <w:rPr>
          <w:sz w:val="28"/>
          <w:szCs w:val="28"/>
        </w:rPr>
        <w:t xml:space="preserve"> законом от 14</w:t>
      </w:r>
      <w:r w:rsidR="0003545F">
        <w:rPr>
          <w:sz w:val="28"/>
          <w:szCs w:val="28"/>
        </w:rPr>
        <w:t>.11.</w:t>
      </w:r>
      <w:r w:rsidR="0003545F" w:rsidRPr="00192CFA">
        <w:rPr>
          <w:sz w:val="28"/>
          <w:szCs w:val="28"/>
        </w:rPr>
        <w:t>2002 года №161-ФЗ «О государственных и муниц</w:t>
      </w:r>
      <w:r w:rsidR="0003545F" w:rsidRPr="00192CFA">
        <w:rPr>
          <w:sz w:val="28"/>
          <w:szCs w:val="28"/>
        </w:rPr>
        <w:t>и</w:t>
      </w:r>
      <w:r w:rsidR="0003545F">
        <w:rPr>
          <w:sz w:val="28"/>
          <w:szCs w:val="28"/>
        </w:rPr>
        <w:t>пальных унитарных предприятиях»</w:t>
      </w:r>
      <w:r w:rsidR="0099068D">
        <w:rPr>
          <w:sz w:val="28"/>
          <w:szCs w:val="28"/>
        </w:rPr>
        <w:t>.</w:t>
      </w:r>
    </w:p>
    <w:p w:rsidR="0099068D" w:rsidRPr="0099068D" w:rsidRDefault="000C5008" w:rsidP="008B770E">
      <w:pPr>
        <w:pStyle w:val="a3"/>
        <w:spacing w:line="276" w:lineRule="auto"/>
        <w:jc w:val="both"/>
        <w:rPr>
          <w:sz w:val="28"/>
          <w:szCs w:val="28"/>
        </w:rPr>
      </w:pPr>
      <w:r>
        <w:rPr>
          <w:sz w:val="28"/>
          <w:szCs w:val="28"/>
        </w:rPr>
        <w:t xml:space="preserve">      </w:t>
      </w:r>
      <w:r w:rsidR="00541FCA">
        <w:rPr>
          <w:sz w:val="28"/>
          <w:szCs w:val="28"/>
        </w:rPr>
        <w:t>Необходимость правового регулирования общественных отношений, пр</w:t>
      </w:r>
      <w:r w:rsidR="00541FCA">
        <w:rPr>
          <w:sz w:val="28"/>
          <w:szCs w:val="28"/>
        </w:rPr>
        <w:t>е</w:t>
      </w:r>
      <w:r w:rsidR="00541FCA">
        <w:rPr>
          <w:sz w:val="28"/>
          <w:szCs w:val="28"/>
        </w:rPr>
        <w:t xml:space="preserve">дусмотренных нормативным правовым актом, обусловлена </w:t>
      </w:r>
      <w:r w:rsidR="0003545F">
        <w:rPr>
          <w:sz w:val="28"/>
          <w:szCs w:val="28"/>
        </w:rPr>
        <w:t>потребностью в регулировании отношений по предоставлению субсидий муниципальным унитарным предприятиям на финансовое обеспечение затрат на проведение капитального ремонта объектов муниципальной собственности.</w:t>
      </w:r>
    </w:p>
    <w:p w:rsidR="002C0248" w:rsidRDefault="0099068D" w:rsidP="0099068D">
      <w:pPr>
        <w:jc w:val="both"/>
        <w:rPr>
          <w:sz w:val="28"/>
          <w:szCs w:val="28"/>
        </w:rPr>
      </w:pPr>
      <w:r>
        <w:rPr>
          <w:sz w:val="28"/>
          <w:szCs w:val="28"/>
          <w:lang w:eastAsia="ru-RU" w:bidi="ar-SA"/>
        </w:rPr>
        <w:t xml:space="preserve">    </w:t>
      </w:r>
      <w:r w:rsidR="002C0248">
        <w:rPr>
          <w:sz w:val="28"/>
          <w:szCs w:val="28"/>
        </w:rPr>
        <w:t>В ходе проведения экспертизы нормативного правового акта прове</w:t>
      </w:r>
      <w:r w:rsidR="007B6CDC">
        <w:rPr>
          <w:sz w:val="28"/>
          <w:szCs w:val="28"/>
        </w:rPr>
        <w:t xml:space="preserve">дены публичные консультации с </w:t>
      </w:r>
      <w:r w:rsidR="00074E61">
        <w:rPr>
          <w:sz w:val="28"/>
          <w:szCs w:val="28"/>
        </w:rPr>
        <w:t>21</w:t>
      </w:r>
      <w:r w:rsidR="00242A49">
        <w:rPr>
          <w:sz w:val="28"/>
          <w:szCs w:val="28"/>
        </w:rPr>
        <w:t>.0</w:t>
      </w:r>
      <w:r w:rsidR="00074E61">
        <w:rPr>
          <w:sz w:val="28"/>
          <w:szCs w:val="28"/>
        </w:rPr>
        <w:t>3</w:t>
      </w:r>
      <w:r w:rsidR="007B6CDC">
        <w:rPr>
          <w:sz w:val="28"/>
          <w:szCs w:val="28"/>
        </w:rPr>
        <w:t>.20</w:t>
      </w:r>
      <w:r w:rsidR="000C5008">
        <w:rPr>
          <w:sz w:val="28"/>
          <w:szCs w:val="28"/>
        </w:rPr>
        <w:t>2</w:t>
      </w:r>
      <w:r w:rsidR="00074E61">
        <w:rPr>
          <w:sz w:val="28"/>
          <w:szCs w:val="28"/>
        </w:rPr>
        <w:t>3</w:t>
      </w:r>
      <w:r w:rsidR="00242A49">
        <w:rPr>
          <w:sz w:val="28"/>
          <w:szCs w:val="28"/>
        </w:rPr>
        <w:t xml:space="preserve"> года по </w:t>
      </w:r>
      <w:r w:rsidR="00074E61">
        <w:rPr>
          <w:sz w:val="28"/>
          <w:szCs w:val="28"/>
        </w:rPr>
        <w:t>18</w:t>
      </w:r>
      <w:r w:rsidR="00242A49">
        <w:rPr>
          <w:sz w:val="28"/>
          <w:szCs w:val="28"/>
        </w:rPr>
        <w:t>.04</w:t>
      </w:r>
      <w:r w:rsidR="002C0248">
        <w:rPr>
          <w:sz w:val="28"/>
          <w:szCs w:val="28"/>
        </w:rPr>
        <w:t>.20</w:t>
      </w:r>
      <w:r w:rsidR="000C5008">
        <w:rPr>
          <w:sz w:val="28"/>
          <w:szCs w:val="28"/>
        </w:rPr>
        <w:t>2</w:t>
      </w:r>
      <w:r w:rsidR="00074E61">
        <w:rPr>
          <w:sz w:val="28"/>
          <w:szCs w:val="28"/>
        </w:rPr>
        <w:t>3</w:t>
      </w:r>
      <w:r w:rsidR="002C0248">
        <w:rPr>
          <w:sz w:val="28"/>
          <w:szCs w:val="28"/>
        </w:rPr>
        <w:t xml:space="preserve"> года с целью сбора сведений о положениях нормативного правового акта, необоснованно затрудняющих осуществление предпринимательской и инвестиционной деятельности.</w:t>
      </w:r>
    </w:p>
    <w:p w:rsidR="002C0248" w:rsidRDefault="002C0248" w:rsidP="008B770E">
      <w:pPr>
        <w:pStyle w:val="a3"/>
        <w:spacing w:line="276" w:lineRule="auto"/>
        <w:ind w:firstLine="709"/>
        <w:jc w:val="both"/>
        <w:rPr>
          <w:sz w:val="28"/>
          <w:szCs w:val="28"/>
        </w:rPr>
      </w:pPr>
      <w:r>
        <w:rPr>
          <w:sz w:val="28"/>
          <w:szCs w:val="28"/>
        </w:rPr>
        <w:t>Уведомление о проведении экспертизы нормативного правового акта с перечнем вопросов размещено на официальном сайте администрации города Ливны  http://www.adminliv.ru в разделе «Оценка регулирующего воздействия предпринимательской и инвестиционной деятельности». В ходе публичных консультаций каких-либо предложений, рекомендаций, расчетов, обоснов</w:t>
      </w:r>
      <w:r>
        <w:rPr>
          <w:sz w:val="28"/>
          <w:szCs w:val="28"/>
        </w:rPr>
        <w:t>а</w:t>
      </w:r>
      <w:r>
        <w:rPr>
          <w:sz w:val="28"/>
          <w:szCs w:val="28"/>
        </w:rPr>
        <w:t>ний в адрес уполномоченного органа не поступило.</w:t>
      </w:r>
      <w:r w:rsidR="005D5DA5">
        <w:rPr>
          <w:sz w:val="28"/>
          <w:szCs w:val="28"/>
        </w:rPr>
        <w:t xml:space="preserve"> Разработчиком предста</w:t>
      </w:r>
      <w:r w:rsidR="005D5DA5">
        <w:rPr>
          <w:sz w:val="28"/>
          <w:szCs w:val="28"/>
        </w:rPr>
        <w:t>в</w:t>
      </w:r>
      <w:r w:rsidR="005D5DA5">
        <w:rPr>
          <w:sz w:val="28"/>
          <w:szCs w:val="28"/>
        </w:rPr>
        <w:t>лено обоснование необходимости правового регулирования общественных отношений.</w:t>
      </w:r>
    </w:p>
    <w:p w:rsidR="002C0248" w:rsidRDefault="002C0248" w:rsidP="008B770E">
      <w:pPr>
        <w:pStyle w:val="a3"/>
        <w:spacing w:line="276" w:lineRule="auto"/>
        <w:ind w:firstLine="709"/>
        <w:jc w:val="both"/>
        <w:rPr>
          <w:sz w:val="28"/>
        </w:rPr>
      </w:pPr>
      <w:r>
        <w:rPr>
          <w:sz w:val="28"/>
        </w:rPr>
        <w:t xml:space="preserve">На основе </w:t>
      </w:r>
      <w:r w:rsidR="00FE20BB">
        <w:rPr>
          <w:sz w:val="28"/>
        </w:rPr>
        <w:t>проведенной экспертизы действующего нормативного пр</w:t>
      </w:r>
      <w:r w:rsidR="00FE20BB">
        <w:rPr>
          <w:sz w:val="28"/>
        </w:rPr>
        <w:t>а</w:t>
      </w:r>
      <w:r w:rsidR="00FE20BB">
        <w:rPr>
          <w:sz w:val="28"/>
        </w:rPr>
        <w:t xml:space="preserve">вового акта </w:t>
      </w:r>
      <w:r>
        <w:rPr>
          <w:sz w:val="28"/>
        </w:rPr>
        <w:t xml:space="preserve">сделаны следующие выводы: </w:t>
      </w:r>
    </w:p>
    <w:p w:rsidR="002C0248" w:rsidRDefault="002C0248" w:rsidP="008B770E">
      <w:pPr>
        <w:jc w:val="both"/>
        <w:rPr>
          <w:sz w:val="28"/>
          <w:szCs w:val="28"/>
        </w:rPr>
      </w:pPr>
      <w:proofErr w:type="gramStart"/>
      <w:r>
        <w:rPr>
          <w:sz w:val="28"/>
        </w:rPr>
        <w:t xml:space="preserve">- </w:t>
      </w:r>
      <w:r w:rsidR="00074E61">
        <w:rPr>
          <w:sz w:val="28"/>
          <w:szCs w:val="28"/>
        </w:rPr>
        <w:t>постановление администрации города от 19.02.2021 года № 15  «Об утверждении Порядка предоставления субсидий муниципальным унитарным предприятиям города Ливны Орловской области на финансовое обеспечение затрат по капитальному ремонту объектов муниципальной собственности города Ливны, закрепленных на праве хозяйственного ведения за муниципальными унитарными предприятиями города»</w:t>
      </w:r>
      <w:r w:rsidR="0099068D">
        <w:rPr>
          <w:sz w:val="28"/>
          <w:szCs w:val="28"/>
        </w:rPr>
        <w:t xml:space="preserve"> </w:t>
      </w:r>
      <w:r>
        <w:rPr>
          <w:sz w:val="28"/>
          <w:szCs w:val="28"/>
        </w:rPr>
        <w:t>не содержит положений, необоснованно затрудняющих ведение предпринимательской и инвестиционной деятельности;</w:t>
      </w:r>
      <w:proofErr w:type="gramEnd"/>
    </w:p>
    <w:p w:rsidR="002C0248" w:rsidRDefault="002C0248" w:rsidP="008B770E">
      <w:pPr>
        <w:pStyle w:val="a3"/>
        <w:spacing w:line="276" w:lineRule="auto"/>
        <w:jc w:val="both"/>
        <w:rPr>
          <w:sz w:val="28"/>
          <w:szCs w:val="28"/>
        </w:rPr>
      </w:pPr>
      <w:r>
        <w:rPr>
          <w:sz w:val="28"/>
          <w:szCs w:val="28"/>
        </w:rPr>
        <w:t xml:space="preserve">- </w:t>
      </w:r>
      <w:r w:rsidR="00074E61">
        <w:rPr>
          <w:sz w:val="28"/>
          <w:szCs w:val="28"/>
        </w:rPr>
        <w:t xml:space="preserve">постановление администрации города </w:t>
      </w:r>
      <w:r>
        <w:rPr>
          <w:sz w:val="28"/>
          <w:szCs w:val="28"/>
        </w:rPr>
        <w:t>не вводит избыточные обязанн</w:t>
      </w:r>
      <w:r>
        <w:rPr>
          <w:sz w:val="28"/>
          <w:szCs w:val="28"/>
        </w:rPr>
        <w:t>о</w:t>
      </w:r>
      <w:r>
        <w:rPr>
          <w:sz w:val="28"/>
          <w:szCs w:val="28"/>
        </w:rPr>
        <w:t>сти, запреты и ограничения</w:t>
      </w:r>
      <w:r w:rsidR="00541FCA">
        <w:rPr>
          <w:sz w:val="28"/>
          <w:szCs w:val="28"/>
        </w:rPr>
        <w:t>,  затруднения</w:t>
      </w:r>
      <w:r w:rsidR="00841AB1">
        <w:rPr>
          <w:sz w:val="28"/>
          <w:szCs w:val="28"/>
        </w:rPr>
        <w:t xml:space="preserve"> </w:t>
      </w:r>
      <w:r>
        <w:rPr>
          <w:sz w:val="28"/>
          <w:szCs w:val="28"/>
        </w:rPr>
        <w:t xml:space="preserve"> для субъектов предпринимател</w:t>
      </w:r>
      <w:r>
        <w:rPr>
          <w:sz w:val="28"/>
          <w:szCs w:val="28"/>
        </w:rPr>
        <w:t>ь</w:t>
      </w:r>
      <w:r>
        <w:rPr>
          <w:sz w:val="28"/>
          <w:szCs w:val="28"/>
        </w:rPr>
        <w:t>ской и инвестиционной деятель</w:t>
      </w:r>
      <w:r w:rsidR="005A675B">
        <w:rPr>
          <w:sz w:val="28"/>
          <w:szCs w:val="28"/>
        </w:rPr>
        <w:t>ности</w:t>
      </w:r>
      <w:r>
        <w:rPr>
          <w:sz w:val="28"/>
          <w:szCs w:val="28"/>
        </w:rPr>
        <w:t xml:space="preserve">  и  муниципального образов</w:t>
      </w:r>
      <w:r>
        <w:rPr>
          <w:sz w:val="28"/>
          <w:szCs w:val="28"/>
        </w:rPr>
        <w:t>а</w:t>
      </w:r>
      <w:r>
        <w:rPr>
          <w:sz w:val="28"/>
          <w:szCs w:val="28"/>
        </w:rPr>
        <w:t>ния город Ливны.</w:t>
      </w:r>
    </w:p>
    <w:p w:rsidR="00ED751F" w:rsidRDefault="00ED751F" w:rsidP="002C0248">
      <w:pPr>
        <w:pStyle w:val="a3"/>
        <w:spacing w:line="276" w:lineRule="auto"/>
        <w:jc w:val="both"/>
        <w:rPr>
          <w:sz w:val="28"/>
          <w:szCs w:val="28"/>
        </w:rPr>
      </w:pPr>
    </w:p>
    <w:p w:rsidR="002C0248" w:rsidRDefault="00074E61" w:rsidP="000B2379">
      <w:pPr>
        <w:pStyle w:val="a3"/>
        <w:spacing w:line="276" w:lineRule="auto"/>
        <w:jc w:val="right"/>
        <w:rPr>
          <w:sz w:val="28"/>
          <w:szCs w:val="28"/>
        </w:rPr>
      </w:pPr>
      <w:r>
        <w:rPr>
          <w:sz w:val="28"/>
          <w:szCs w:val="28"/>
        </w:rPr>
        <w:t>03</w:t>
      </w:r>
      <w:r w:rsidR="00841AB1">
        <w:rPr>
          <w:sz w:val="28"/>
          <w:szCs w:val="28"/>
        </w:rPr>
        <w:t>.0</w:t>
      </w:r>
      <w:r w:rsidR="00D106A9">
        <w:rPr>
          <w:sz w:val="28"/>
          <w:szCs w:val="28"/>
        </w:rPr>
        <w:t>5</w:t>
      </w:r>
      <w:r w:rsidR="00841AB1">
        <w:rPr>
          <w:sz w:val="28"/>
          <w:szCs w:val="28"/>
        </w:rPr>
        <w:t>.20</w:t>
      </w:r>
      <w:r w:rsidR="00ED751F">
        <w:rPr>
          <w:sz w:val="28"/>
          <w:szCs w:val="28"/>
        </w:rPr>
        <w:t>2</w:t>
      </w:r>
      <w:r>
        <w:rPr>
          <w:sz w:val="28"/>
          <w:szCs w:val="28"/>
        </w:rPr>
        <w:t>3</w:t>
      </w:r>
      <w:r w:rsidR="00D106A9">
        <w:rPr>
          <w:sz w:val="28"/>
          <w:szCs w:val="28"/>
        </w:rPr>
        <w:t xml:space="preserve"> </w:t>
      </w:r>
      <w:r w:rsidR="00661076" w:rsidRPr="002C0248">
        <w:rPr>
          <w:sz w:val="28"/>
          <w:szCs w:val="28"/>
        </w:rPr>
        <w:t>года.</w:t>
      </w:r>
    </w:p>
    <w:p w:rsidR="002C0248" w:rsidRDefault="002C0248" w:rsidP="002C0248">
      <w:pPr>
        <w:pStyle w:val="a3"/>
        <w:spacing w:line="276" w:lineRule="auto"/>
        <w:jc w:val="both"/>
        <w:rPr>
          <w:sz w:val="28"/>
          <w:szCs w:val="28"/>
        </w:rPr>
      </w:pPr>
      <w:r>
        <w:rPr>
          <w:sz w:val="28"/>
          <w:szCs w:val="28"/>
        </w:rPr>
        <w:t>Председатель комитета экономики,</w:t>
      </w:r>
    </w:p>
    <w:p w:rsidR="009E20AA" w:rsidRDefault="002C0248" w:rsidP="000B2379">
      <w:pPr>
        <w:pStyle w:val="a3"/>
        <w:spacing w:line="276" w:lineRule="auto"/>
        <w:jc w:val="both"/>
      </w:pPr>
      <w:r>
        <w:rPr>
          <w:sz w:val="28"/>
          <w:szCs w:val="28"/>
        </w:rPr>
        <w:t xml:space="preserve">предпринимательства и торговли                                                </w:t>
      </w:r>
      <w:r w:rsidR="000B2379">
        <w:rPr>
          <w:sz w:val="28"/>
          <w:szCs w:val="28"/>
        </w:rPr>
        <w:t xml:space="preserve">    </w:t>
      </w:r>
      <w:r>
        <w:rPr>
          <w:sz w:val="28"/>
          <w:szCs w:val="28"/>
        </w:rPr>
        <w:t xml:space="preserve">С. А. </w:t>
      </w:r>
      <w:proofErr w:type="spellStart"/>
      <w:r>
        <w:rPr>
          <w:sz w:val="28"/>
          <w:szCs w:val="28"/>
        </w:rPr>
        <w:t>Золкина</w:t>
      </w:r>
      <w:proofErr w:type="spellEnd"/>
    </w:p>
    <w:sectPr w:rsidR="009E20AA" w:rsidSect="000B23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drawingGridHorizontalSpacing w:val="120"/>
  <w:displayHorizontalDrawingGridEvery w:val="2"/>
  <w:characterSpacingControl w:val="doNotCompress"/>
  <w:compat/>
  <w:rsids>
    <w:rsidRoot w:val="002C0248"/>
    <w:rsid w:val="0003545F"/>
    <w:rsid w:val="0007328F"/>
    <w:rsid w:val="00074E61"/>
    <w:rsid w:val="00080A66"/>
    <w:rsid w:val="000865BA"/>
    <w:rsid w:val="000A0243"/>
    <w:rsid w:val="000B2379"/>
    <w:rsid w:val="000C5008"/>
    <w:rsid w:val="000F130D"/>
    <w:rsid w:val="001E295F"/>
    <w:rsid w:val="00242A49"/>
    <w:rsid w:val="002C0248"/>
    <w:rsid w:val="00321CE6"/>
    <w:rsid w:val="003519F2"/>
    <w:rsid w:val="003D171F"/>
    <w:rsid w:val="00421596"/>
    <w:rsid w:val="00430560"/>
    <w:rsid w:val="004745C7"/>
    <w:rsid w:val="0048421D"/>
    <w:rsid w:val="00541FCA"/>
    <w:rsid w:val="00575572"/>
    <w:rsid w:val="005A675B"/>
    <w:rsid w:val="005D5DA5"/>
    <w:rsid w:val="006028B1"/>
    <w:rsid w:val="0065578E"/>
    <w:rsid w:val="00661076"/>
    <w:rsid w:val="006F14BD"/>
    <w:rsid w:val="007B6CDC"/>
    <w:rsid w:val="00841AB1"/>
    <w:rsid w:val="008556F1"/>
    <w:rsid w:val="008B770E"/>
    <w:rsid w:val="008D3E3B"/>
    <w:rsid w:val="008D6463"/>
    <w:rsid w:val="008D7E59"/>
    <w:rsid w:val="0099068D"/>
    <w:rsid w:val="009A41BB"/>
    <w:rsid w:val="009A4625"/>
    <w:rsid w:val="009E20AA"/>
    <w:rsid w:val="00A14572"/>
    <w:rsid w:val="00A51FBB"/>
    <w:rsid w:val="00C848D6"/>
    <w:rsid w:val="00D106A9"/>
    <w:rsid w:val="00EB3D05"/>
    <w:rsid w:val="00EC0E5F"/>
    <w:rsid w:val="00ED194F"/>
    <w:rsid w:val="00ED751F"/>
    <w:rsid w:val="00EF76F2"/>
    <w:rsid w:val="00FE2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248"/>
    <w:pPr>
      <w:widowControl w:val="0"/>
      <w:suppressAutoHyphens/>
      <w:spacing w:after="0" w:line="240" w:lineRule="auto"/>
    </w:pPr>
    <w:rPr>
      <w:rFonts w:ascii="Times New Roman" w:eastAsia="Times New Roman" w:hAnsi="Times New Roman" w:cs="Times New Roman"/>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2C0248"/>
    <w:pPr>
      <w:autoSpaceDN w:val="0"/>
      <w:adjustRightInd w:val="0"/>
      <w:spacing w:after="0" w:line="100" w:lineRule="atLeast"/>
    </w:pPr>
    <w:rPr>
      <w:rFonts w:ascii="Times New Roman" w:eastAsia="Times New Roman" w:hAnsi="Times New Roman" w:cs="Times New Roman"/>
      <w:kern w:val="2"/>
      <w:sz w:val="24"/>
      <w:szCs w:val="24"/>
      <w:lang w:eastAsia="ru-RU"/>
    </w:rPr>
  </w:style>
  <w:style w:type="paragraph" w:customStyle="1" w:styleId="ConsPlusNormal">
    <w:name w:val="ConsPlusNormal"/>
    <w:uiPriority w:val="99"/>
    <w:rsid w:val="000C500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0859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BA78C-B5E2-4978-9328-9FB6DADC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2</Pages>
  <Words>794</Words>
  <Characters>4530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18</cp:revision>
  <cp:lastPrinted>2022-06-17T13:46:00Z</cp:lastPrinted>
  <dcterms:created xsi:type="dcterms:W3CDTF">2018-11-26T15:25:00Z</dcterms:created>
  <dcterms:modified xsi:type="dcterms:W3CDTF">2023-10-12T12:24:00Z</dcterms:modified>
</cp:coreProperties>
</file>