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6E0CD0" w:rsidP="00131ABB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0053D0" w:rsidP="00131ABB">
      <w:pPr>
        <w:rPr>
          <w:sz w:val="26"/>
          <w:szCs w:val="26"/>
        </w:rPr>
      </w:pPr>
      <w:r w:rsidRPr="004D4E09">
        <w:rPr>
          <w:sz w:val="26"/>
          <w:szCs w:val="26"/>
          <w:u w:val="single"/>
        </w:rPr>
        <w:t xml:space="preserve">  </w:t>
      </w:r>
      <w:r w:rsidR="00574DFA" w:rsidRPr="004D4E09">
        <w:rPr>
          <w:sz w:val="26"/>
          <w:szCs w:val="26"/>
          <w:u w:val="single"/>
        </w:rPr>
        <w:t xml:space="preserve">  </w:t>
      </w:r>
      <w:r w:rsidR="000B0A1B">
        <w:rPr>
          <w:sz w:val="26"/>
          <w:szCs w:val="26"/>
          <w:u w:val="single"/>
        </w:rPr>
        <w:t xml:space="preserve">        </w:t>
      </w:r>
      <w:r w:rsidR="00FD4DC1">
        <w:rPr>
          <w:sz w:val="26"/>
          <w:szCs w:val="26"/>
          <w:u w:val="single"/>
        </w:rPr>
        <w:t>06.12.2024</w:t>
      </w:r>
      <w:r w:rsidR="000B0A1B">
        <w:rPr>
          <w:sz w:val="26"/>
          <w:szCs w:val="26"/>
          <w:u w:val="single"/>
        </w:rPr>
        <w:t xml:space="preserve">           </w:t>
      </w:r>
      <w:r w:rsidRPr="004D4E09">
        <w:rPr>
          <w:sz w:val="26"/>
          <w:szCs w:val="26"/>
          <w:u w:val="single"/>
        </w:rPr>
        <w:t xml:space="preserve">     </w:t>
      </w:r>
      <w:r w:rsidRPr="004D4E09">
        <w:rPr>
          <w:sz w:val="26"/>
          <w:szCs w:val="26"/>
        </w:rPr>
        <w:t xml:space="preserve">                                                                                </w:t>
      </w:r>
      <w:r w:rsidR="00660A6B">
        <w:rPr>
          <w:sz w:val="26"/>
          <w:szCs w:val="26"/>
        </w:rPr>
        <w:t xml:space="preserve">   </w:t>
      </w:r>
      <w:r w:rsidRPr="004D4E09">
        <w:rPr>
          <w:sz w:val="26"/>
          <w:szCs w:val="26"/>
        </w:rPr>
        <w:t>№</w:t>
      </w:r>
      <w:r w:rsidR="00FB05E8">
        <w:rPr>
          <w:sz w:val="26"/>
          <w:szCs w:val="26"/>
        </w:rPr>
        <w:t>__</w:t>
      </w:r>
      <w:r w:rsidR="00FD4DC1">
        <w:rPr>
          <w:sz w:val="26"/>
          <w:szCs w:val="26"/>
        </w:rPr>
        <w:t>865</w:t>
      </w:r>
      <w:r w:rsidRPr="004D4E09">
        <w:rPr>
          <w:sz w:val="26"/>
          <w:szCs w:val="26"/>
        </w:rPr>
        <w:t>__</w:t>
      </w:r>
      <w:r w:rsidRPr="004D4E09">
        <w:rPr>
          <w:sz w:val="26"/>
          <w:szCs w:val="26"/>
          <w:u w:val="single"/>
        </w:rPr>
        <w:t xml:space="preserve">                                                                                    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E73F7C" w:rsidRDefault="00E73F7C" w:rsidP="00583DE1">
      <w:pPr>
        <w:jc w:val="both"/>
        <w:rPr>
          <w:sz w:val="28"/>
          <w:szCs w:val="28"/>
        </w:rPr>
      </w:pPr>
    </w:p>
    <w:p w:rsidR="00EE4FCC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E4FCC">
        <w:rPr>
          <w:sz w:val="28"/>
          <w:szCs w:val="28"/>
        </w:rPr>
        <w:t xml:space="preserve"> внесении изменений в постановление</w:t>
      </w:r>
    </w:p>
    <w:p w:rsidR="00EE4FCC" w:rsidRDefault="00EE4FCC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от </w:t>
      </w:r>
      <w:r w:rsidR="00D30930">
        <w:rPr>
          <w:sz w:val="28"/>
          <w:szCs w:val="28"/>
        </w:rPr>
        <w:t>28</w:t>
      </w:r>
      <w:r>
        <w:rPr>
          <w:sz w:val="28"/>
          <w:szCs w:val="28"/>
        </w:rPr>
        <w:t xml:space="preserve"> июня</w:t>
      </w:r>
    </w:p>
    <w:p w:rsidR="00EE4FCC" w:rsidRDefault="00EE4FCC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3093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0B0A1B">
        <w:rPr>
          <w:sz w:val="28"/>
          <w:szCs w:val="28"/>
        </w:rPr>
        <w:t>4</w:t>
      </w:r>
      <w:r w:rsidR="00D30930">
        <w:rPr>
          <w:sz w:val="28"/>
          <w:szCs w:val="28"/>
        </w:rPr>
        <w:t>41</w:t>
      </w:r>
      <w:r>
        <w:rPr>
          <w:sz w:val="28"/>
          <w:szCs w:val="28"/>
        </w:rPr>
        <w:t xml:space="preserve"> «Об актуализации </w:t>
      </w:r>
    </w:p>
    <w:p w:rsidR="00583DE1" w:rsidRDefault="00EE4FCC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схемы теплоснабжения</w:t>
      </w:r>
      <w:r w:rsidR="000B0A1B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>»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583DE1" w:rsidRDefault="00583DE1" w:rsidP="00583DE1">
      <w:pPr>
        <w:pStyle w:val="2"/>
        <w:spacing w:line="240" w:lineRule="auto"/>
        <w:ind w:left="0"/>
        <w:jc w:val="both"/>
      </w:pPr>
      <w:r>
        <w:t xml:space="preserve">     В </w:t>
      </w:r>
      <w:r w:rsidR="00B97352">
        <w:t xml:space="preserve"> </w:t>
      </w:r>
      <w:r w:rsidR="00EE4FCC">
        <w:t>целях поддержания в актуальном состоянии схемы теплоснабжения города Ливны на период с 2014 до 2030 года администраци</w:t>
      </w:r>
      <w:r w:rsidR="000D3E53">
        <w:t xml:space="preserve">я </w:t>
      </w:r>
      <w:r w:rsidR="00EE4FCC">
        <w:t xml:space="preserve"> города</w:t>
      </w:r>
      <w:r w:rsidR="000D3E53">
        <w:t xml:space="preserve"> </w:t>
      </w:r>
      <w:r w:rsidR="00EE4FCC">
        <w:t xml:space="preserve"> Ливны       </w:t>
      </w:r>
      <w:r w:rsidRPr="00236039">
        <w:t>п о с т а н о в л я е т:</w:t>
      </w:r>
    </w:p>
    <w:p w:rsidR="00EE4FCC" w:rsidRDefault="00EE4FCC" w:rsidP="009E08E7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Ливны от </w:t>
      </w:r>
      <w:r w:rsidR="00236039">
        <w:rPr>
          <w:sz w:val="28"/>
          <w:szCs w:val="28"/>
        </w:rPr>
        <w:t>28</w:t>
      </w:r>
      <w:r>
        <w:rPr>
          <w:sz w:val="28"/>
          <w:szCs w:val="28"/>
        </w:rPr>
        <w:t xml:space="preserve"> июня 202</w:t>
      </w:r>
      <w:r w:rsidR="0023603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9A6DC7">
        <w:rPr>
          <w:sz w:val="28"/>
          <w:szCs w:val="28"/>
        </w:rPr>
        <w:t xml:space="preserve"> </w:t>
      </w:r>
      <w:r w:rsidR="000B0A1B">
        <w:rPr>
          <w:sz w:val="28"/>
          <w:szCs w:val="28"/>
        </w:rPr>
        <w:t>4</w:t>
      </w:r>
      <w:r w:rsidR="00236039">
        <w:rPr>
          <w:sz w:val="28"/>
          <w:szCs w:val="28"/>
        </w:rPr>
        <w:t>41</w:t>
      </w:r>
      <w:r>
        <w:rPr>
          <w:sz w:val="28"/>
          <w:szCs w:val="28"/>
        </w:rPr>
        <w:t xml:space="preserve"> «Об актуализации схемы теплоснабжения</w:t>
      </w:r>
      <w:r w:rsidR="000B0A1B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>» следующие изменения:</w:t>
      </w:r>
    </w:p>
    <w:p w:rsidR="00A90A86" w:rsidRPr="00B543C6" w:rsidRDefault="00964A23" w:rsidP="00B543C6">
      <w:pPr>
        <w:numPr>
          <w:ilvl w:val="1"/>
          <w:numId w:val="6"/>
        </w:numPr>
        <w:ind w:left="0" w:firstLine="426"/>
        <w:jc w:val="both"/>
        <w:rPr>
          <w:sz w:val="28"/>
          <w:szCs w:val="28"/>
        </w:rPr>
      </w:pPr>
      <w:r w:rsidRPr="00B543C6">
        <w:rPr>
          <w:sz w:val="28"/>
          <w:szCs w:val="28"/>
        </w:rPr>
        <w:t>В</w:t>
      </w:r>
      <w:r w:rsidR="009E08E7" w:rsidRPr="00B543C6">
        <w:rPr>
          <w:sz w:val="28"/>
          <w:szCs w:val="28"/>
        </w:rPr>
        <w:t xml:space="preserve"> приложении к постановлению</w:t>
      </w:r>
      <w:r w:rsidR="00B543C6">
        <w:rPr>
          <w:sz w:val="28"/>
          <w:szCs w:val="28"/>
        </w:rPr>
        <w:t xml:space="preserve"> </w:t>
      </w:r>
      <w:r w:rsidR="009E08E7" w:rsidRPr="00B543C6">
        <w:rPr>
          <w:sz w:val="28"/>
          <w:szCs w:val="28"/>
        </w:rPr>
        <w:t>в утверждаемой части схемы теплоснабжения города Ливны на период с 2014 до 2030 года</w:t>
      </w:r>
      <w:r w:rsidR="00A90A86" w:rsidRPr="00B543C6">
        <w:rPr>
          <w:sz w:val="28"/>
          <w:szCs w:val="28"/>
        </w:rPr>
        <w:t>:</w:t>
      </w:r>
    </w:p>
    <w:p w:rsidR="00236039" w:rsidRDefault="009508D2" w:rsidP="0095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0A86">
        <w:rPr>
          <w:sz w:val="28"/>
          <w:szCs w:val="28"/>
        </w:rPr>
        <w:t xml:space="preserve"> - </w:t>
      </w:r>
      <w:r w:rsidR="009E08E7">
        <w:rPr>
          <w:sz w:val="28"/>
          <w:szCs w:val="28"/>
        </w:rPr>
        <w:t xml:space="preserve"> таблицу </w:t>
      </w:r>
      <w:r w:rsidR="00B543C6">
        <w:rPr>
          <w:sz w:val="28"/>
          <w:szCs w:val="28"/>
        </w:rPr>
        <w:t>1</w:t>
      </w:r>
      <w:r w:rsidR="009E08E7">
        <w:rPr>
          <w:sz w:val="28"/>
          <w:szCs w:val="28"/>
        </w:rPr>
        <w:t>.</w:t>
      </w:r>
      <w:r w:rsidR="00B543C6">
        <w:rPr>
          <w:sz w:val="28"/>
          <w:szCs w:val="28"/>
        </w:rPr>
        <w:t>2</w:t>
      </w:r>
      <w:r w:rsidR="009E08E7">
        <w:rPr>
          <w:sz w:val="28"/>
          <w:szCs w:val="28"/>
        </w:rPr>
        <w:t>.</w:t>
      </w:r>
      <w:r w:rsidR="00B543C6">
        <w:rPr>
          <w:sz w:val="28"/>
          <w:szCs w:val="28"/>
        </w:rPr>
        <w:t>3</w:t>
      </w:r>
      <w:r w:rsidR="000D3E53">
        <w:rPr>
          <w:sz w:val="28"/>
          <w:szCs w:val="28"/>
        </w:rPr>
        <w:t xml:space="preserve"> </w:t>
      </w:r>
      <w:r w:rsidR="009E08E7">
        <w:rPr>
          <w:sz w:val="28"/>
          <w:szCs w:val="28"/>
        </w:rPr>
        <w:t>изложить в новой редакции согласно приложению 1 к настоящему постановлению</w:t>
      </w:r>
      <w:r w:rsidR="000D3E53">
        <w:rPr>
          <w:sz w:val="28"/>
          <w:szCs w:val="28"/>
        </w:rPr>
        <w:t>;</w:t>
      </w:r>
      <w:r w:rsidR="009E08E7">
        <w:rPr>
          <w:sz w:val="28"/>
          <w:szCs w:val="28"/>
        </w:rPr>
        <w:t xml:space="preserve"> </w:t>
      </w:r>
    </w:p>
    <w:p w:rsidR="00236039" w:rsidRDefault="009508D2" w:rsidP="0095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6039">
        <w:rPr>
          <w:sz w:val="28"/>
          <w:szCs w:val="28"/>
        </w:rPr>
        <w:t xml:space="preserve">- </w:t>
      </w:r>
      <w:r w:rsidR="009E08E7">
        <w:rPr>
          <w:sz w:val="28"/>
          <w:szCs w:val="28"/>
        </w:rPr>
        <w:t xml:space="preserve"> </w:t>
      </w:r>
      <w:r w:rsidR="00B543C6">
        <w:rPr>
          <w:sz w:val="28"/>
          <w:szCs w:val="28"/>
        </w:rPr>
        <w:t xml:space="preserve">пункт 2.6.5 </w:t>
      </w:r>
      <w:r w:rsidR="00236039">
        <w:rPr>
          <w:sz w:val="28"/>
          <w:szCs w:val="28"/>
        </w:rPr>
        <w:t xml:space="preserve">изложить в новой редакции согласно приложению 2 к настоящему постановлению; </w:t>
      </w:r>
    </w:p>
    <w:p w:rsidR="00236039" w:rsidRDefault="009508D2" w:rsidP="0095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6039">
        <w:rPr>
          <w:sz w:val="28"/>
          <w:szCs w:val="28"/>
        </w:rPr>
        <w:t xml:space="preserve">- таблицу </w:t>
      </w:r>
      <w:r w:rsidR="00B543C6">
        <w:rPr>
          <w:sz w:val="28"/>
          <w:szCs w:val="28"/>
        </w:rPr>
        <w:t>11</w:t>
      </w:r>
      <w:r w:rsidR="00236039">
        <w:rPr>
          <w:sz w:val="28"/>
          <w:szCs w:val="28"/>
        </w:rPr>
        <w:t>.1. «</w:t>
      </w:r>
      <w:r w:rsidR="00B543C6">
        <w:rPr>
          <w:sz w:val="28"/>
          <w:szCs w:val="28"/>
        </w:rPr>
        <w:t>Структура потребления тепловой энергии»</w:t>
      </w:r>
      <w:r w:rsidR="00236039">
        <w:rPr>
          <w:sz w:val="28"/>
          <w:szCs w:val="28"/>
        </w:rPr>
        <w:t xml:space="preserve"> изложить в новой редакции согласно приложению 3 к настоящему постановлению</w:t>
      </w:r>
      <w:r w:rsidR="00B543C6">
        <w:rPr>
          <w:sz w:val="28"/>
          <w:szCs w:val="28"/>
        </w:rPr>
        <w:t>.</w:t>
      </w:r>
      <w:r w:rsidR="00236039">
        <w:rPr>
          <w:sz w:val="28"/>
          <w:szCs w:val="28"/>
        </w:rPr>
        <w:t xml:space="preserve"> </w:t>
      </w:r>
    </w:p>
    <w:p w:rsidR="00A0206A" w:rsidRDefault="00BB3B38" w:rsidP="007F5DB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1"/>
          <w:sz w:val="28"/>
          <w:szCs w:val="28"/>
        </w:rPr>
        <w:t xml:space="preserve">   </w:t>
      </w:r>
      <w:r w:rsidR="00182D37">
        <w:rPr>
          <w:spacing w:val="-11"/>
          <w:sz w:val="28"/>
          <w:szCs w:val="28"/>
        </w:rPr>
        <w:t xml:space="preserve"> </w:t>
      </w:r>
      <w:r w:rsidR="00A00F2A">
        <w:rPr>
          <w:bCs/>
          <w:sz w:val="28"/>
          <w:szCs w:val="28"/>
        </w:rPr>
        <w:t xml:space="preserve"> </w:t>
      </w:r>
      <w:r w:rsidR="00F83CCD">
        <w:rPr>
          <w:bCs/>
          <w:sz w:val="28"/>
          <w:szCs w:val="28"/>
        </w:rPr>
        <w:t>2</w:t>
      </w:r>
      <w:r w:rsidR="008A09D2">
        <w:rPr>
          <w:bCs/>
          <w:sz w:val="28"/>
          <w:szCs w:val="28"/>
        </w:rPr>
        <w:t xml:space="preserve">. </w:t>
      </w:r>
      <w:r w:rsidR="00FA72EA">
        <w:rPr>
          <w:bCs/>
          <w:sz w:val="28"/>
          <w:szCs w:val="28"/>
        </w:rPr>
        <w:t xml:space="preserve"> </w:t>
      </w:r>
      <w:r w:rsidR="008A09D2">
        <w:rPr>
          <w:bCs/>
          <w:sz w:val="28"/>
          <w:szCs w:val="28"/>
        </w:rPr>
        <w:t>Р</w:t>
      </w:r>
      <w:r w:rsidR="00A0206A">
        <w:rPr>
          <w:bCs/>
          <w:sz w:val="28"/>
          <w:szCs w:val="28"/>
        </w:rPr>
        <w:t>азместить</w:t>
      </w:r>
      <w:r w:rsidR="008A09D2">
        <w:rPr>
          <w:bCs/>
          <w:sz w:val="28"/>
          <w:szCs w:val="28"/>
        </w:rPr>
        <w:t xml:space="preserve"> настоящее постановление</w:t>
      </w:r>
      <w:r w:rsidR="00A0206A">
        <w:rPr>
          <w:bCs/>
          <w:sz w:val="28"/>
          <w:szCs w:val="28"/>
        </w:rPr>
        <w:t xml:space="preserve"> на сайте </w:t>
      </w:r>
      <w:r w:rsidR="00A0206A">
        <w:rPr>
          <w:bCs/>
          <w:sz w:val="28"/>
          <w:szCs w:val="28"/>
          <w:lang w:val="en-US"/>
        </w:rPr>
        <w:t>http</w:t>
      </w:r>
      <w:r w:rsidR="00A0206A">
        <w:rPr>
          <w:bCs/>
          <w:sz w:val="28"/>
          <w:szCs w:val="28"/>
        </w:rPr>
        <w:t>://</w:t>
      </w:r>
      <w:r w:rsidR="00A0206A">
        <w:rPr>
          <w:bCs/>
          <w:sz w:val="28"/>
          <w:szCs w:val="28"/>
          <w:lang w:val="en-US"/>
        </w:rPr>
        <w:t>www</w:t>
      </w:r>
      <w:r w:rsidR="00A0206A">
        <w:rPr>
          <w:bCs/>
          <w:sz w:val="28"/>
          <w:szCs w:val="28"/>
        </w:rPr>
        <w:t>.</w:t>
      </w:r>
      <w:r w:rsidR="00A0206A">
        <w:rPr>
          <w:bCs/>
          <w:sz w:val="28"/>
          <w:szCs w:val="28"/>
          <w:lang w:val="en-US"/>
        </w:rPr>
        <w:t>adminliv</w:t>
      </w:r>
      <w:r w:rsidR="00A0206A">
        <w:rPr>
          <w:bCs/>
          <w:sz w:val="28"/>
          <w:szCs w:val="28"/>
        </w:rPr>
        <w:t>.</w:t>
      </w:r>
      <w:r w:rsidR="00A0206A">
        <w:rPr>
          <w:bCs/>
          <w:sz w:val="28"/>
          <w:szCs w:val="28"/>
          <w:lang w:val="en-US"/>
        </w:rPr>
        <w:t>ru</w:t>
      </w:r>
      <w:r w:rsidR="00A0206A">
        <w:rPr>
          <w:bCs/>
          <w:sz w:val="28"/>
          <w:szCs w:val="28"/>
        </w:rPr>
        <w:t>.</w:t>
      </w:r>
    </w:p>
    <w:p w:rsidR="001570A8" w:rsidRPr="00660A6B" w:rsidRDefault="00A0206A" w:rsidP="00010E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F83CCD">
        <w:rPr>
          <w:rFonts w:cs="Times New Roman"/>
          <w:sz w:val="28"/>
          <w:szCs w:val="28"/>
          <w:lang w:val="ru-RU"/>
        </w:rPr>
        <w:t>3</w:t>
      </w:r>
      <w:r w:rsidR="001A24BF" w:rsidRPr="00660A6B">
        <w:rPr>
          <w:rFonts w:cs="Times New Roman"/>
          <w:sz w:val="28"/>
          <w:szCs w:val="28"/>
          <w:lang w:val="ru-RU"/>
        </w:rPr>
        <w:t>.</w:t>
      </w:r>
      <w:r w:rsidR="007F5DB4">
        <w:rPr>
          <w:rFonts w:cs="Times New Roman"/>
          <w:sz w:val="28"/>
          <w:szCs w:val="28"/>
          <w:lang w:val="ru-RU"/>
        </w:rPr>
        <w:t xml:space="preserve"> </w:t>
      </w:r>
      <w:r w:rsidR="00660A6B" w:rsidRPr="00660A6B">
        <w:rPr>
          <w:rFonts w:cs="Times New Roman"/>
          <w:sz w:val="28"/>
          <w:szCs w:val="28"/>
          <w:lang w:val="ru-RU"/>
        </w:rPr>
        <w:t>Контроль за исполнением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настоящего по</w:t>
      </w:r>
      <w:r w:rsidR="00E01E78" w:rsidRPr="00660A6B">
        <w:rPr>
          <w:rFonts w:cs="Times New Roman"/>
          <w:sz w:val="28"/>
          <w:szCs w:val="28"/>
          <w:lang w:val="ru-RU"/>
        </w:rPr>
        <w:t xml:space="preserve">становления возложить на 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заместителя гл</w:t>
      </w:r>
      <w:r w:rsidR="00E01E78" w:rsidRPr="00660A6B">
        <w:rPr>
          <w:rFonts w:cs="Times New Roman"/>
          <w:sz w:val="28"/>
          <w:szCs w:val="28"/>
          <w:lang w:val="ru-RU"/>
        </w:rPr>
        <w:t>авы адми</w:t>
      </w:r>
      <w:r>
        <w:rPr>
          <w:rFonts w:cs="Times New Roman"/>
          <w:sz w:val="28"/>
          <w:szCs w:val="28"/>
          <w:lang w:val="ru-RU"/>
        </w:rPr>
        <w:t>нистрации гор</w:t>
      </w:r>
      <w:r w:rsidR="0024218E">
        <w:rPr>
          <w:rFonts w:cs="Times New Roman"/>
          <w:sz w:val="28"/>
          <w:szCs w:val="28"/>
          <w:lang w:val="ru-RU"/>
        </w:rPr>
        <w:t>ода Ливны по жилищно-коммунальному хозяйст</w:t>
      </w:r>
      <w:r w:rsidR="00F83CCD">
        <w:rPr>
          <w:rFonts w:cs="Times New Roman"/>
          <w:sz w:val="28"/>
          <w:szCs w:val="28"/>
          <w:lang w:val="ru-RU"/>
        </w:rPr>
        <w:t>ву и строительству.</w:t>
      </w:r>
      <w:r w:rsidR="000E7BC0" w:rsidRPr="00660A6B">
        <w:rPr>
          <w:rFonts w:cs="Times New Roman"/>
          <w:sz w:val="28"/>
          <w:szCs w:val="28"/>
          <w:lang w:val="ru-RU"/>
        </w:rPr>
        <w:t xml:space="preserve"> 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A47A75" w:rsidRDefault="00A47A75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7B22B2" w:rsidRDefault="004B5A7D" w:rsidP="001C69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Г</w:t>
      </w:r>
      <w:r w:rsidR="000053D0" w:rsidRPr="00660A6B">
        <w:rPr>
          <w:spacing w:val="-7"/>
          <w:sz w:val="28"/>
          <w:szCs w:val="28"/>
        </w:rPr>
        <w:t>лав</w:t>
      </w:r>
      <w:r>
        <w:rPr>
          <w:spacing w:val="-7"/>
          <w:sz w:val="28"/>
          <w:szCs w:val="28"/>
        </w:rPr>
        <w:t>а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="000053D0"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С</w:t>
      </w:r>
      <w:r w:rsidR="000E7BC0" w:rsidRPr="00660A6B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А</w:t>
      </w:r>
      <w:r w:rsidR="000E7BC0" w:rsidRPr="00660A6B">
        <w:rPr>
          <w:spacing w:val="-7"/>
          <w:sz w:val="28"/>
          <w:szCs w:val="28"/>
        </w:rPr>
        <w:t xml:space="preserve">. </w:t>
      </w:r>
      <w:r>
        <w:rPr>
          <w:spacing w:val="-7"/>
          <w:sz w:val="28"/>
          <w:szCs w:val="28"/>
        </w:rPr>
        <w:t>Трубицин</w:t>
      </w:r>
    </w:p>
    <w:p w:rsidR="007F5DB4" w:rsidRDefault="007F5DB4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9508D2" w:rsidRDefault="009508D2" w:rsidP="009508D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lastRenderedPageBreak/>
        <w:t>Приложение 1</w:t>
      </w:r>
    </w:p>
    <w:p w:rsidR="009508D2" w:rsidRDefault="009508D2" w:rsidP="009508D2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к постановлению администрации </w:t>
      </w:r>
    </w:p>
    <w:p w:rsidR="009508D2" w:rsidRDefault="009508D2" w:rsidP="009508D2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>города Ливны</w:t>
      </w:r>
    </w:p>
    <w:p w:rsidR="009508D2" w:rsidRDefault="009508D2" w:rsidP="009508D2">
      <w:pPr>
        <w:spacing w:after="200" w:line="276" w:lineRule="auto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                                                                            от _</w:t>
      </w:r>
      <w:r w:rsidR="00FD4DC1">
        <w:rPr>
          <w:rFonts w:eastAsia="Calibri"/>
          <w:sz w:val="28"/>
          <w:szCs w:val="26"/>
          <w:lang w:eastAsia="en-US"/>
        </w:rPr>
        <w:t>06.12.</w:t>
      </w:r>
      <w:r>
        <w:rPr>
          <w:rFonts w:eastAsia="Calibri"/>
          <w:sz w:val="28"/>
          <w:szCs w:val="26"/>
          <w:lang w:eastAsia="en-US"/>
        </w:rPr>
        <w:t>_____ 2024 г. № __</w:t>
      </w:r>
      <w:r w:rsidR="00FD4DC1">
        <w:rPr>
          <w:rFonts w:eastAsia="Calibri"/>
          <w:sz w:val="28"/>
          <w:szCs w:val="26"/>
          <w:lang w:eastAsia="en-US"/>
        </w:rPr>
        <w:t>865</w:t>
      </w:r>
      <w:r>
        <w:rPr>
          <w:rFonts w:eastAsia="Calibri"/>
          <w:sz w:val="28"/>
          <w:szCs w:val="26"/>
          <w:lang w:eastAsia="en-US"/>
        </w:rPr>
        <w:t>__</w:t>
      </w:r>
    </w:p>
    <w:p w:rsidR="009508D2" w:rsidRDefault="009508D2" w:rsidP="009508D2">
      <w:pPr>
        <w:jc w:val="right"/>
        <w:rPr>
          <w:b/>
          <w:sz w:val="28"/>
        </w:rPr>
      </w:pPr>
    </w:p>
    <w:p w:rsidR="009508D2" w:rsidRDefault="009508D2" w:rsidP="00837424">
      <w:pPr>
        <w:jc w:val="center"/>
        <w:rPr>
          <w:b/>
          <w:sz w:val="28"/>
        </w:rPr>
      </w:pPr>
      <w:r w:rsidRPr="000D0ED8">
        <w:rPr>
          <w:b/>
          <w:sz w:val="28"/>
        </w:rPr>
        <w:t>Таблица 1.2.3</w:t>
      </w:r>
    </w:p>
    <w:p w:rsidR="009508D2" w:rsidRPr="000D0ED8" w:rsidRDefault="009508D2" w:rsidP="009508D2">
      <w:pPr>
        <w:jc w:val="right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1993"/>
        <w:gridCol w:w="789"/>
        <w:gridCol w:w="756"/>
        <w:gridCol w:w="831"/>
        <w:gridCol w:w="850"/>
        <w:gridCol w:w="851"/>
        <w:gridCol w:w="1275"/>
        <w:gridCol w:w="1701"/>
      </w:tblGrid>
      <w:tr w:rsidR="009508D2" w:rsidRPr="00BF64BF" w:rsidTr="001523B3">
        <w:tc>
          <w:tcPr>
            <w:tcW w:w="701" w:type="dxa"/>
            <w:vAlign w:val="center"/>
          </w:tcPr>
          <w:p w:rsidR="009508D2" w:rsidRPr="009508D2" w:rsidRDefault="009508D2" w:rsidP="009508D2">
            <w:pPr>
              <w:jc w:val="center"/>
              <w:rPr>
                <w:b/>
              </w:rPr>
            </w:pPr>
            <w:r w:rsidRPr="009508D2">
              <w:rPr>
                <w:b/>
              </w:rPr>
              <w:t>№</w:t>
            </w:r>
          </w:p>
        </w:tc>
        <w:tc>
          <w:tcPr>
            <w:tcW w:w="1993" w:type="dxa"/>
            <w:vAlign w:val="center"/>
          </w:tcPr>
          <w:p w:rsidR="009508D2" w:rsidRPr="009508D2" w:rsidRDefault="009508D2" w:rsidP="009508D2">
            <w:pPr>
              <w:jc w:val="center"/>
              <w:rPr>
                <w:b/>
              </w:rPr>
            </w:pPr>
            <w:r w:rsidRPr="009508D2">
              <w:rPr>
                <w:b/>
              </w:rPr>
              <w:t>Показатели</w:t>
            </w:r>
          </w:p>
        </w:tc>
        <w:tc>
          <w:tcPr>
            <w:tcW w:w="789" w:type="dxa"/>
            <w:vAlign w:val="center"/>
          </w:tcPr>
          <w:p w:rsidR="009508D2" w:rsidRPr="009508D2" w:rsidRDefault="009508D2" w:rsidP="009508D2">
            <w:pPr>
              <w:jc w:val="center"/>
              <w:rPr>
                <w:b/>
              </w:rPr>
            </w:pPr>
            <w:r w:rsidRPr="009508D2">
              <w:rPr>
                <w:b/>
              </w:rPr>
              <w:t>Ед. изм.</w:t>
            </w:r>
          </w:p>
        </w:tc>
        <w:tc>
          <w:tcPr>
            <w:tcW w:w="756" w:type="dxa"/>
            <w:vAlign w:val="center"/>
          </w:tcPr>
          <w:p w:rsidR="009508D2" w:rsidRPr="009508D2" w:rsidRDefault="009508D2" w:rsidP="009508D2">
            <w:pPr>
              <w:jc w:val="center"/>
              <w:rPr>
                <w:b/>
              </w:rPr>
            </w:pPr>
            <w:r w:rsidRPr="009508D2">
              <w:rPr>
                <w:b/>
              </w:rPr>
              <w:t>2020 г.</w:t>
            </w:r>
          </w:p>
        </w:tc>
        <w:tc>
          <w:tcPr>
            <w:tcW w:w="831" w:type="dxa"/>
            <w:vAlign w:val="center"/>
          </w:tcPr>
          <w:p w:rsidR="009508D2" w:rsidRPr="009508D2" w:rsidRDefault="009508D2" w:rsidP="009508D2">
            <w:pPr>
              <w:jc w:val="center"/>
              <w:rPr>
                <w:b/>
              </w:rPr>
            </w:pPr>
            <w:r w:rsidRPr="009508D2">
              <w:rPr>
                <w:b/>
              </w:rPr>
              <w:t>2021 г.</w:t>
            </w:r>
          </w:p>
        </w:tc>
        <w:tc>
          <w:tcPr>
            <w:tcW w:w="850" w:type="dxa"/>
            <w:vAlign w:val="center"/>
          </w:tcPr>
          <w:p w:rsidR="009508D2" w:rsidRPr="009508D2" w:rsidRDefault="009508D2" w:rsidP="009508D2">
            <w:pPr>
              <w:jc w:val="center"/>
              <w:rPr>
                <w:b/>
              </w:rPr>
            </w:pPr>
            <w:r w:rsidRPr="009508D2">
              <w:rPr>
                <w:b/>
              </w:rPr>
              <w:t>2022 г.</w:t>
            </w:r>
          </w:p>
        </w:tc>
        <w:tc>
          <w:tcPr>
            <w:tcW w:w="851" w:type="dxa"/>
            <w:vAlign w:val="center"/>
          </w:tcPr>
          <w:p w:rsidR="009508D2" w:rsidRPr="009508D2" w:rsidRDefault="009508D2" w:rsidP="009508D2">
            <w:pPr>
              <w:jc w:val="center"/>
              <w:rPr>
                <w:b/>
              </w:rPr>
            </w:pPr>
            <w:r w:rsidRPr="009508D2">
              <w:rPr>
                <w:b/>
              </w:rPr>
              <w:t>2023 г.</w:t>
            </w:r>
          </w:p>
        </w:tc>
        <w:tc>
          <w:tcPr>
            <w:tcW w:w="1275" w:type="dxa"/>
            <w:vAlign w:val="center"/>
          </w:tcPr>
          <w:p w:rsidR="009508D2" w:rsidRPr="009508D2" w:rsidRDefault="009508D2" w:rsidP="009508D2">
            <w:pPr>
              <w:jc w:val="center"/>
              <w:rPr>
                <w:b/>
              </w:rPr>
            </w:pPr>
            <w:r w:rsidRPr="009508D2">
              <w:rPr>
                <w:b/>
              </w:rPr>
              <w:t>2024 г.</w:t>
            </w:r>
          </w:p>
        </w:tc>
        <w:tc>
          <w:tcPr>
            <w:tcW w:w="1701" w:type="dxa"/>
          </w:tcPr>
          <w:p w:rsidR="009508D2" w:rsidRPr="009508D2" w:rsidRDefault="009508D2" w:rsidP="009508D2">
            <w:pPr>
              <w:jc w:val="center"/>
              <w:rPr>
                <w:b/>
              </w:rPr>
            </w:pPr>
            <w:r w:rsidRPr="009508D2">
              <w:rPr>
                <w:b/>
              </w:rPr>
              <w:t>2025 г.</w:t>
            </w:r>
          </w:p>
        </w:tc>
      </w:tr>
      <w:tr w:rsidR="009508D2" w:rsidRPr="00BF64BF" w:rsidTr="001523B3">
        <w:tc>
          <w:tcPr>
            <w:tcW w:w="70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1</w:t>
            </w:r>
          </w:p>
        </w:tc>
        <w:tc>
          <w:tcPr>
            <w:tcW w:w="1993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Отпуск тепловой энергии с коллекторов источника ТЭ</w:t>
            </w:r>
          </w:p>
        </w:tc>
        <w:tc>
          <w:tcPr>
            <w:tcW w:w="789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Тыс. Гкал</w:t>
            </w:r>
          </w:p>
        </w:tc>
        <w:tc>
          <w:tcPr>
            <w:tcW w:w="756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93,64</w:t>
            </w:r>
          </w:p>
        </w:tc>
        <w:tc>
          <w:tcPr>
            <w:tcW w:w="83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93,17</w:t>
            </w:r>
          </w:p>
        </w:tc>
        <w:tc>
          <w:tcPr>
            <w:tcW w:w="850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87,245</w:t>
            </w:r>
          </w:p>
        </w:tc>
        <w:tc>
          <w:tcPr>
            <w:tcW w:w="85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93,17</w:t>
            </w:r>
          </w:p>
        </w:tc>
        <w:tc>
          <w:tcPr>
            <w:tcW w:w="1275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93,17</w:t>
            </w:r>
          </w:p>
        </w:tc>
        <w:tc>
          <w:tcPr>
            <w:tcW w:w="1701" w:type="dxa"/>
          </w:tcPr>
          <w:p w:rsidR="009508D2" w:rsidRDefault="009508D2" w:rsidP="009508D2">
            <w:pPr>
              <w:jc w:val="center"/>
            </w:pPr>
          </w:p>
          <w:p w:rsidR="009508D2" w:rsidRPr="00F21DBC" w:rsidRDefault="009508D2" w:rsidP="009508D2">
            <w:pPr>
              <w:jc w:val="center"/>
            </w:pPr>
            <w:r>
              <w:t>88,64</w:t>
            </w:r>
          </w:p>
        </w:tc>
      </w:tr>
      <w:tr w:rsidR="009508D2" w:rsidRPr="00BF64BF" w:rsidTr="001523B3">
        <w:tc>
          <w:tcPr>
            <w:tcW w:w="70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1.1</w:t>
            </w:r>
          </w:p>
        </w:tc>
        <w:tc>
          <w:tcPr>
            <w:tcW w:w="1993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Потери ТЭ</w:t>
            </w:r>
          </w:p>
        </w:tc>
        <w:tc>
          <w:tcPr>
            <w:tcW w:w="789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Тыс. Гкал</w:t>
            </w:r>
          </w:p>
        </w:tc>
        <w:tc>
          <w:tcPr>
            <w:tcW w:w="756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0,00</w:t>
            </w:r>
          </w:p>
        </w:tc>
        <w:tc>
          <w:tcPr>
            <w:tcW w:w="83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0,00</w:t>
            </w:r>
          </w:p>
        </w:tc>
        <w:tc>
          <w:tcPr>
            <w:tcW w:w="850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0,00</w:t>
            </w:r>
          </w:p>
        </w:tc>
        <w:tc>
          <w:tcPr>
            <w:tcW w:w="85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0,00</w:t>
            </w:r>
          </w:p>
        </w:tc>
        <w:tc>
          <w:tcPr>
            <w:tcW w:w="1275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0,00</w:t>
            </w:r>
          </w:p>
        </w:tc>
        <w:tc>
          <w:tcPr>
            <w:tcW w:w="1701" w:type="dxa"/>
          </w:tcPr>
          <w:p w:rsidR="009508D2" w:rsidRDefault="009508D2" w:rsidP="009508D2">
            <w:pPr>
              <w:jc w:val="center"/>
            </w:pPr>
          </w:p>
          <w:p w:rsidR="009508D2" w:rsidRPr="00F21DBC" w:rsidRDefault="009508D2" w:rsidP="009508D2">
            <w:pPr>
              <w:jc w:val="center"/>
            </w:pPr>
            <w:r>
              <w:t>0,00</w:t>
            </w:r>
          </w:p>
        </w:tc>
      </w:tr>
      <w:tr w:rsidR="009508D2" w:rsidRPr="00BF64BF" w:rsidTr="001523B3">
        <w:tc>
          <w:tcPr>
            <w:tcW w:w="70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1.2</w:t>
            </w:r>
          </w:p>
        </w:tc>
        <w:tc>
          <w:tcPr>
            <w:tcW w:w="1993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Полезный отпуск ТЭ потребителям, в том числе:</w:t>
            </w:r>
          </w:p>
        </w:tc>
        <w:tc>
          <w:tcPr>
            <w:tcW w:w="789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Тыс. Гкал</w:t>
            </w:r>
          </w:p>
        </w:tc>
        <w:tc>
          <w:tcPr>
            <w:tcW w:w="756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93,64</w:t>
            </w:r>
          </w:p>
        </w:tc>
        <w:tc>
          <w:tcPr>
            <w:tcW w:w="83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93,17</w:t>
            </w:r>
          </w:p>
        </w:tc>
        <w:tc>
          <w:tcPr>
            <w:tcW w:w="850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87,245</w:t>
            </w:r>
          </w:p>
        </w:tc>
        <w:tc>
          <w:tcPr>
            <w:tcW w:w="85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93,17</w:t>
            </w:r>
          </w:p>
        </w:tc>
        <w:tc>
          <w:tcPr>
            <w:tcW w:w="1275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93,17</w:t>
            </w:r>
          </w:p>
        </w:tc>
        <w:tc>
          <w:tcPr>
            <w:tcW w:w="1701" w:type="dxa"/>
          </w:tcPr>
          <w:p w:rsidR="009508D2" w:rsidRDefault="009508D2" w:rsidP="009508D2">
            <w:pPr>
              <w:jc w:val="center"/>
            </w:pPr>
          </w:p>
          <w:p w:rsidR="009508D2" w:rsidRPr="00F21DBC" w:rsidRDefault="009508D2" w:rsidP="009508D2">
            <w:pPr>
              <w:jc w:val="center"/>
            </w:pPr>
            <w:r>
              <w:t>88,64</w:t>
            </w:r>
          </w:p>
        </w:tc>
      </w:tr>
      <w:tr w:rsidR="009508D2" w:rsidRPr="00BF64BF" w:rsidTr="001523B3">
        <w:tc>
          <w:tcPr>
            <w:tcW w:w="70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1.2.1</w:t>
            </w:r>
          </w:p>
        </w:tc>
        <w:tc>
          <w:tcPr>
            <w:tcW w:w="1993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Полезный отпуск ТЭ коллекторным потребителям</w:t>
            </w:r>
          </w:p>
        </w:tc>
        <w:tc>
          <w:tcPr>
            <w:tcW w:w="789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Тыс. Гкал</w:t>
            </w:r>
          </w:p>
        </w:tc>
        <w:tc>
          <w:tcPr>
            <w:tcW w:w="756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32,82</w:t>
            </w:r>
          </w:p>
        </w:tc>
        <w:tc>
          <w:tcPr>
            <w:tcW w:w="83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32,62</w:t>
            </w:r>
          </w:p>
        </w:tc>
        <w:tc>
          <w:tcPr>
            <w:tcW w:w="850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36,881</w:t>
            </w:r>
          </w:p>
        </w:tc>
        <w:tc>
          <w:tcPr>
            <w:tcW w:w="85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32,62</w:t>
            </w:r>
          </w:p>
        </w:tc>
        <w:tc>
          <w:tcPr>
            <w:tcW w:w="1275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34,40</w:t>
            </w:r>
          </w:p>
          <w:p w:rsidR="009508D2" w:rsidRPr="00F21DBC" w:rsidRDefault="009508D2" w:rsidP="009508D2">
            <w:pPr>
              <w:jc w:val="center"/>
            </w:pPr>
            <w:r w:rsidRPr="00F21DBC">
              <w:t xml:space="preserve">в том числе: </w:t>
            </w:r>
          </w:p>
          <w:p w:rsidR="009508D2" w:rsidRPr="00F21DBC" w:rsidRDefault="009508D2" w:rsidP="009508D2">
            <w:pPr>
              <w:jc w:val="center"/>
            </w:pPr>
            <w:r w:rsidRPr="00F21DBC">
              <w:t>29,22 – полезный отпуск тепловой энергии коллекторным потребителям (зона Ду300);</w:t>
            </w:r>
          </w:p>
          <w:p w:rsidR="009508D2" w:rsidRPr="00F21DBC" w:rsidRDefault="009508D2" w:rsidP="009508D2">
            <w:pPr>
              <w:jc w:val="center"/>
            </w:pPr>
            <w:r w:rsidRPr="00F21DBC">
              <w:t>2,2 – полезный отпуск тепловой энергии коллекторным потребителям для ГВС от ЦТП МУП «Ливенские тепловые сети»;</w:t>
            </w:r>
          </w:p>
          <w:p w:rsidR="009508D2" w:rsidRPr="00F21DBC" w:rsidRDefault="009508D2" w:rsidP="009508D2">
            <w:pPr>
              <w:jc w:val="center"/>
            </w:pPr>
            <w:r w:rsidRPr="00F21DBC">
              <w:t xml:space="preserve">2,98 – полезный отпуск тепловой </w:t>
            </w:r>
            <w:r w:rsidRPr="00F21DBC">
              <w:lastRenderedPageBreak/>
              <w:t>энергии прочим коллеторным потребителям</w:t>
            </w:r>
          </w:p>
        </w:tc>
        <w:tc>
          <w:tcPr>
            <w:tcW w:w="1701" w:type="dxa"/>
          </w:tcPr>
          <w:p w:rsidR="009508D2" w:rsidRPr="00F21DBC" w:rsidRDefault="009508D2" w:rsidP="009508D2">
            <w:pPr>
              <w:jc w:val="center"/>
            </w:pPr>
            <w:r w:rsidRPr="00F21DBC">
              <w:lastRenderedPageBreak/>
              <w:t>3</w:t>
            </w:r>
            <w:r>
              <w:t>2</w:t>
            </w:r>
            <w:r w:rsidRPr="00F21DBC">
              <w:t>,</w:t>
            </w:r>
            <w:r>
              <w:t>536</w:t>
            </w:r>
          </w:p>
          <w:p w:rsidR="009508D2" w:rsidRPr="00F21DBC" w:rsidRDefault="009508D2" w:rsidP="009508D2">
            <w:pPr>
              <w:jc w:val="center"/>
            </w:pPr>
            <w:r w:rsidRPr="00F21DBC">
              <w:t xml:space="preserve">в том числе: </w:t>
            </w:r>
          </w:p>
          <w:p w:rsidR="009508D2" w:rsidRPr="00F21DBC" w:rsidRDefault="009508D2" w:rsidP="009508D2">
            <w:pPr>
              <w:jc w:val="center"/>
            </w:pPr>
            <w:r w:rsidRPr="00F21DBC">
              <w:t>2</w:t>
            </w:r>
            <w:r>
              <w:t>8</w:t>
            </w:r>
            <w:r w:rsidRPr="00F21DBC">
              <w:t>,</w:t>
            </w:r>
            <w:r>
              <w:t>355</w:t>
            </w:r>
            <w:r w:rsidRPr="00F21DBC">
              <w:t xml:space="preserve"> – полезный отпуск тепловой энергии коллекторным потребителям (зона Ду300);</w:t>
            </w:r>
          </w:p>
          <w:p w:rsidR="009508D2" w:rsidRPr="00F21DBC" w:rsidRDefault="009508D2" w:rsidP="009508D2">
            <w:pPr>
              <w:jc w:val="center"/>
            </w:pPr>
            <w:r w:rsidRPr="00F21DBC">
              <w:t>2,</w:t>
            </w:r>
            <w:r>
              <w:t>0</w:t>
            </w:r>
            <w:r w:rsidRPr="00F21DBC">
              <w:t xml:space="preserve"> – полезный отпуск тепловой энергии коллекторным потребителям для ГВС от ЦТП МУП «Ливенские тепловые сети»;</w:t>
            </w:r>
          </w:p>
          <w:p w:rsidR="009508D2" w:rsidRPr="00F21DBC" w:rsidRDefault="001523B3" w:rsidP="001523B3">
            <w:pPr>
              <w:jc w:val="center"/>
            </w:pPr>
            <w:r>
              <w:t>2</w:t>
            </w:r>
            <w:r w:rsidR="009508D2" w:rsidRPr="00F21DBC">
              <w:t>,</w:t>
            </w:r>
            <w:r>
              <w:t>181</w:t>
            </w:r>
            <w:r w:rsidR="009508D2" w:rsidRPr="00F21DBC">
              <w:t xml:space="preserve"> – полезный отпуск тепловой энергии прочим коллеторным потребителям</w:t>
            </w:r>
          </w:p>
        </w:tc>
      </w:tr>
      <w:tr w:rsidR="009508D2" w:rsidRPr="00BF64BF" w:rsidTr="001523B3">
        <w:tc>
          <w:tcPr>
            <w:tcW w:w="70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lastRenderedPageBreak/>
              <w:t>1.2.2</w:t>
            </w:r>
          </w:p>
        </w:tc>
        <w:tc>
          <w:tcPr>
            <w:tcW w:w="1993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Полезный отпуск ТЭ коллекторным потребителям на компенсацию потерь</w:t>
            </w:r>
          </w:p>
        </w:tc>
        <w:tc>
          <w:tcPr>
            <w:tcW w:w="789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Тыс. Гкал</w:t>
            </w:r>
          </w:p>
        </w:tc>
        <w:tc>
          <w:tcPr>
            <w:tcW w:w="756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13,69</w:t>
            </w:r>
          </w:p>
        </w:tc>
        <w:tc>
          <w:tcPr>
            <w:tcW w:w="83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13,69</w:t>
            </w:r>
          </w:p>
        </w:tc>
        <w:tc>
          <w:tcPr>
            <w:tcW w:w="850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6,717</w:t>
            </w:r>
          </w:p>
        </w:tc>
        <w:tc>
          <w:tcPr>
            <w:tcW w:w="85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13,69</w:t>
            </w:r>
          </w:p>
        </w:tc>
        <w:tc>
          <w:tcPr>
            <w:tcW w:w="1275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11,64</w:t>
            </w:r>
          </w:p>
        </w:tc>
        <w:tc>
          <w:tcPr>
            <w:tcW w:w="1701" w:type="dxa"/>
          </w:tcPr>
          <w:p w:rsidR="009508D2" w:rsidRDefault="009508D2" w:rsidP="009508D2">
            <w:pPr>
              <w:jc w:val="center"/>
            </w:pPr>
          </w:p>
          <w:p w:rsidR="009508D2" w:rsidRPr="00F21DBC" w:rsidRDefault="009508D2" w:rsidP="009508D2">
            <w:pPr>
              <w:jc w:val="center"/>
            </w:pPr>
            <w:r>
              <w:t>8,974</w:t>
            </w:r>
          </w:p>
        </w:tc>
      </w:tr>
      <w:tr w:rsidR="009508D2" w:rsidRPr="00BF64BF" w:rsidTr="001523B3">
        <w:tc>
          <w:tcPr>
            <w:tcW w:w="70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1.2.3</w:t>
            </w:r>
          </w:p>
        </w:tc>
        <w:tc>
          <w:tcPr>
            <w:tcW w:w="1993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Полезный отпуск ТЭ конечным сетевым потребителям</w:t>
            </w:r>
          </w:p>
        </w:tc>
        <w:tc>
          <w:tcPr>
            <w:tcW w:w="789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Тыс. Гкал</w:t>
            </w:r>
          </w:p>
        </w:tc>
        <w:tc>
          <w:tcPr>
            <w:tcW w:w="756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47,13</w:t>
            </w:r>
          </w:p>
        </w:tc>
        <w:tc>
          <w:tcPr>
            <w:tcW w:w="83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46,85</w:t>
            </w:r>
          </w:p>
        </w:tc>
        <w:tc>
          <w:tcPr>
            <w:tcW w:w="850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43,647</w:t>
            </w:r>
          </w:p>
        </w:tc>
        <w:tc>
          <w:tcPr>
            <w:tcW w:w="851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46,86</w:t>
            </w:r>
          </w:p>
        </w:tc>
        <w:tc>
          <w:tcPr>
            <w:tcW w:w="1275" w:type="dxa"/>
            <w:vAlign w:val="center"/>
          </w:tcPr>
          <w:p w:rsidR="009508D2" w:rsidRPr="00F21DBC" w:rsidRDefault="009508D2" w:rsidP="009508D2">
            <w:pPr>
              <w:jc w:val="center"/>
            </w:pPr>
            <w:r w:rsidRPr="00F21DBC">
              <w:t>47,13</w:t>
            </w:r>
          </w:p>
        </w:tc>
        <w:tc>
          <w:tcPr>
            <w:tcW w:w="1701" w:type="dxa"/>
          </w:tcPr>
          <w:p w:rsidR="009508D2" w:rsidRDefault="009508D2" w:rsidP="009508D2">
            <w:pPr>
              <w:jc w:val="center"/>
            </w:pPr>
          </w:p>
          <w:p w:rsidR="009508D2" w:rsidRPr="00F21DBC" w:rsidRDefault="009508D2" w:rsidP="009508D2">
            <w:pPr>
              <w:jc w:val="center"/>
            </w:pPr>
            <w:r w:rsidRPr="000E0DDD">
              <w:t>47,13</w:t>
            </w:r>
          </w:p>
        </w:tc>
      </w:tr>
    </w:tbl>
    <w:p w:rsidR="009508D2" w:rsidRPr="00BF64BF" w:rsidRDefault="001523B3" w:rsidP="009508D2">
      <w:r>
        <w:t xml:space="preserve">                                                                                                                                                        </w:t>
      </w: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C690B" w:rsidRDefault="001C690B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523B3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lastRenderedPageBreak/>
        <w:t>Приложение 2</w:t>
      </w:r>
    </w:p>
    <w:p w:rsidR="001523B3" w:rsidRDefault="001523B3" w:rsidP="001523B3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к постановлению администрации </w:t>
      </w:r>
    </w:p>
    <w:p w:rsidR="001523B3" w:rsidRDefault="001523B3" w:rsidP="001523B3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>города Ливны</w:t>
      </w:r>
    </w:p>
    <w:p w:rsidR="001523B3" w:rsidRDefault="001523B3" w:rsidP="001523B3">
      <w:pPr>
        <w:spacing w:after="200" w:line="276" w:lineRule="auto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                                                                            от ____</w:t>
      </w:r>
      <w:r w:rsidR="00FD4DC1">
        <w:rPr>
          <w:rFonts w:eastAsia="Calibri"/>
          <w:sz w:val="28"/>
          <w:szCs w:val="26"/>
          <w:lang w:eastAsia="en-US"/>
        </w:rPr>
        <w:t>06.12.</w:t>
      </w:r>
      <w:r>
        <w:rPr>
          <w:rFonts w:eastAsia="Calibri"/>
          <w:sz w:val="28"/>
          <w:szCs w:val="26"/>
          <w:lang w:eastAsia="en-US"/>
        </w:rPr>
        <w:t>____ 2024 г. № __</w:t>
      </w:r>
      <w:r w:rsidR="00FD4DC1">
        <w:rPr>
          <w:rFonts w:eastAsia="Calibri"/>
          <w:sz w:val="28"/>
          <w:szCs w:val="26"/>
          <w:lang w:eastAsia="en-US"/>
        </w:rPr>
        <w:t>865</w:t>
      </w:r>
      <w:r>
        <w:rPr>
          <w:rFonts w:eastAsia="Calibri"/>
          <w:sz w:val="28"/>
          <w:szCs w:val="26"/>
          <w:lang w:eastAsia="en-US"/>
        </w:rPr>
        <w:t>_</w:t>
      </w: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Pr="004A2126" w:rsidRDefault="001523B3" w:rsidP="00837424">
      <w:pPr>
        <w:pStyle w:val="3"/>
        <w:spacing w:before="200" w:after="200"/>
        <w:rPr>
          <w:rFonts w:ascii="Times New Roman" w:hAnsi="Times New Roman"/>
          <w:b w:val="0"/>
          <w:szCs w:val="28"/>
        </w:rPr>
      </w:pPr>
      <w:bookmarkStart w:id="0" w:name="_Toc14253788"/>
      <w:r w:rsidRPr="004A2126">
        <w:rPr>
          <w:rFonts w:ascii="Times New Roman" w:hAnsi="Times New Roman"/>
          <w:szCs w:val="28"/>
        </w:rPr>
        <w:t>2.6.5 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0"/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6"/>
        <w:gridCol w:w="2485"/>
        <w:gridCol w:w="1531"/>
        <w:gridCol w:w="1504"/>
        <w:gridCol w:w="1502"/>
      </w:tblGrid>
      <w:tr w:rsidR="001523B3" w:rsidRPr="00A21873" w:rsidTr="00837424">
        <w:trPr>
          <w:cantSplit/>
          <w:trHeight w:val="2124"/>
          <w:tblHeader/>
        </w:trPr>
        <w:tc>
          <w:tcPr>
            <w:tcW w:w="1349" w:type="pct"/>
            <w:vMerge w:val="restart"/>
            <w:shd w:val="clear" w:color="auto" w:fill="auto"/>
            <w:vAlign w:val="center"/>
          </w:tcPr>
          <w:p w:rsidR="001523B3" w:rsidRPr="00A21873" w:rsidRDefault="001523B3" w:rsidP="00837424">
            <w:pPr>
              <w:jc w:val="center"/>
              <w:rPr>
                <w:b/>
                <w:color w:val="222222"/>
                <w:szCs w:val="24"/>
              </w:rPr>
            </w:pPr>
            <w:r w:rsidRPr="00A21873">
              <w:rPr>
                <w:b/>
                <w:color w:val="000000"/>
                <w:szCs w:val="24"/>
              </w:rPr>
              <w:t>Адрес котельной</w:t>
            </w:r>
            <w:r w:rsidRPr="00A21873">
              <w:rPr>
                <w:b/>
                <w:color w:val="222222"/>
                <w:szCs w:val="24"/>
              </w:rPr>
              <w:t xml:space="preserve"> </w:t>
            </w:r>
          </w:p>
        </w:tc>
        <w:tc>
          <w:tcPr>
            <w:tcW w:w="1292" w:type="pct"/>
            <w:vAlign w:val="center"/>
          </w:tcPr>
          <w:p w:rsidR="001523B3" w:rsidRPr="00A21873" w:rsidRDefault="001523B3" w:rsidP="00837424">
            <w:pPr>
              <w:spacing w:before="20" w:after="20"/>
              <w:jc w:val="center"/>
              <w:rPr>
                <w:szCs w:val="24"/>
              </w:rPr>
            </w:pPr>
            <w:r w:rsidRPr="00A21873">
              <w:rPr>
                <w:szCs w:val="24"/>
              </w:rPr>
              <w:t>значения существующих потерь тепловой энергии в тепловых сетях, Гкал</w:t>
            </w:r>
          </w:p>
        </w:tc>
        <w:tc>
          <w:tcPr>
            <w:tcW w:w="2360" w:type="pct"/>
            <w:gridSpan w:val="3"/>
            <w:vAlign w:val="center"/>
          </w:tcPr>
          <w:p w:rsidR="001523B3" w:rsidRPr="00A21873" w:rsidRDefault="001523B3" w:rsidP="00837424">
            <w:pPr>
              <w:spacing w:before="20" w:after="20"/>
              <w:jc w:val="center"/>
              <w:rPr>
                <w:szCs w:val="24"/>
              </w:rPr>
            </w:pPr>
            <w:r w:rsidRPr="00A21873">
              <w:rPr>
                <w:szCs w:val="24"/>
              </w:rPr>
              <w:t>Значения перспективных потерь тепловой энергии в тепловых сетях, Гкал</w:t>
            </w:r>
          </w:p>
        </w:tc>
      </w:tr>
      <w:tr w:rsidR="001523B3" w:rsidRPr="00A21873" w:rsidTr="00837424">
        <w:trPr>
          <w:cantSplit/>
          <w:trHeight w:val="467"/>
          <w:tblHeader/>
        </w:trPr>
        <w:tc>
          <w:tcPr>
            <w:tcW w:w="1349" w:type="pct"/>
            <w:vMerge/>
            <w:shd w:val="clear" w:color="auto" w:fill="auto"/>
            <w:vAlign w:val="center"/>
          </w:tcPr>
          <w:p w:rsidR="001523B3" w:rsidRPr="00A21873" w:rsidRDefault="001523B3" w:rsidP="00837424">
            <w:pPr>
              <w:jc w:val="center"/>
              <w:rPr>
                <w:b/>
                <w:color w:val="222222"/>
                <w:szCs w:val="24"/>
              </w:rPr>
            </w:pPr>
          </w:p>
        </w:tc>
        <w:tc>
          <w:tcPr>
            <w:tcW w:w="1292" w:type="pct"/>
            <w:vAlign w:val="center"/>
          </w:tcPr>
          <w:p w:rsidR="001523B3" w:rsidRPr="000D0ED8" w:rsidRDefault="001523B3" w:rsidP="00837424">
            <w:pPr>
              <w:spacing w:before="20" w:after="20"/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2018</w:t>
            </w:r>
          </w:p>
        </w:tc>
        <w:tc>
          <w:tcPr>
            <w:tcW w:w="796" w:type="pct"/>
            <w:vAlign w:val="center"/>
          </w:tcPr>
          <w:p w:rsidR="001523B3" w:rsidRPr="000D0ED8" w:rsidRDefault="001523B3" w:rsidP="00837424">
            <w:pPr>
              <w:spacing w:before="20" w:after="20"/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2021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spacing w:before="20" w:after="20"/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202</w:t>
            </w:r>
            <w:r>
              <w:rPr>
                <w:szCs w:val="24"/>
              </w:rPr>
              <w:t>4-2028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spacing w:before="20" w:after="20"/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2030</w:t>
            </w:r>
          </w:p>
        </w:tc>
      </w:tr>
      <w:tr w:rsidR="001523B3" w:rsidRPr="00A21873" w:rsidTr="00837424">
        <w:tc>
          <w:tcPr>
            <w:tcW w:w="1349" w:type="pct"/>
            <w:shd w:val="clear" w:color="auto" w:fill="auto"/>
            <w:vAlign w:val="center"/>
          </w:tcPr>
          <w:p w:rsidR="001523B3" w:rsidRPr="00A21873" w:rsidRDefault="001523B3" w:rsidP="00837424">
            <w:pPr>
              <w:jc w:val="center"/>
              <w:rPr>
                <w:szCs w:val="24"/>
              </w:rPr>
            </w:pPr>
            <w:r w:rsidRPr="00A21873">
              <w:rPr>
                <w:szCs w:val="24"/>
              </w:rPr>
              <w:t>ул. Заливенская,61</w:t>
            </w:r>
          </w:p>
        </w:tc>
        <w:tc>
          <w:tcPr>
            <w:tcW w:w="1292" w:type="pct"/>
            <w:vAlign w:val="center"/>
          </w:tcPr>
          <w:p w:rsidR="001523B3" w:rsidRPr="000D0ED8" w:rsidRDefault="001523B3" w:rsidP="00837424">
            <w:pPr>
              <w:jc w:val="center"/>
              <w:rPr>
                <w:bCs/>
                <w:szCs w:val="24"/>
              </w:rPr>
            </w:pPr>
            <w:r w:rsidRPr="000D0ED8">
              <w:rPr>
                <w:szCs w:val="24"/>
              </w:rPr>
              <w:t>268,21</w:t>
            </w:r>
          </w:p>
        </w:tc>
        <w:tc>
          <w:tcPr>
            <w:tcW w:w="796" w:type="pct"/>
            <w:vAlign w:val="center"/>
          </w:tcPr>
          <w:p w:rsidR="001523B3" w:rsidRPr="000D0ED8" w:rsidRDefault="001523B3" w:rsidP="00837424">
            <w:pPr>
              <w:jc w:val="center"/>
              <w:rPr>
                <w:bCs/>
                <w:szCs w:val="24"/>
              </w:rPr>
            </w:pPr>
            <w:r w:rsidRPr="000D0ED8">
              <w:rPr>
                <w:szCs w:val="24"/>
              </w:rPr>
              <w:t>92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bCs/>
                <w:szCs w:val="24"/>
              </w:rPr>
            </w:pPr>
            <w:r w:rsidRPr="000D0ED8">
              <w:rPr>
                <w:szCs w:val="24"/>
              </w:rPr>
              <w:t>9</w:t>
            </w:r>
            <w:r>
              <w:rPr>
                <w:szCs w:val="24"/>
              </w:rPr>
              <w:t>7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bCs/>
                <w:szCs w:val="24"/>
              </w:rPr>
            </w:pPr>
            <w:r w:rsidRPr="000D0ED8">
              <w:rPr>
                <w:szCs w:val="24"/>
              </w:rPr>
              <w:t>9</w:t>
            </w:r>
            <w:r>
              <w:rPr>
                <w:szCs w:val="24"/>
              </w:rPr>
              <w:t>7</w:t>
            </w:r>
          </w:p>
        </w:tc>
      </w:tr>
      <w:tr w:rsidR="001523B3" w:rsidRPr="00A21873" w:rsidTr="00837424">
        <w:tc>
          <w:tcPr>
            <w:tcW w:w="1349" w:type="pct"/>
            <w:shd w:val="clear" w:color="auto" w:fill="auto"/>
            <w:vAlign w:val="center"/>
          </w:tcPr>
          <w:p w:rsidR="001523B3" w:rsidRPr="00A21873" w:rsidRDefault="001523B3" w:rsidP="00837424">
            <w:pPr>
              <w:jc w:val="center"/>
              <w:rPr>
                <w:szCs w:val="24"/>
              </w:rPr>
            </w:pPr>
            <w:r w:rsidRPr="00A21873">
              <w:rPr>
                <w:szCs w:val="24"/>
              </w:rPr>
              <w:t>ул. Кирова,22</w:t>
            </w:r>
          </w:p>
        </w:tc>
        <w:tc>
          <w:tcPr>
            <w:tcW w:w="129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2603</w:t>
            </w:r>
          </w:p>
        </w:tc>
        <w:tc>
          <w:tcPr>
            <w:tcW w:w="796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1340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</w:t>
            </w:r>
            <w:r>
              <w:rPr>
                <w:szCs w:val="24"/>
              </w:rPr>
              <w:t>451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</w:t>
            </w:r>
            <w:r>
              <w:rPr>
                <w:szCs w:val="24"/>
              </w:rPr>
              <w:t>451</w:t>
            </w:r>
          </w:p>
        </w:tc>
      </w:tr>
      <w:tr w:rsidR="001523B3" w:rsidRPr="00A21873" w:rsidTr="00837424">
        <w:tc>
          <w:tcPr>
            <w:tcW w:w="1349" w:type="pct"/>
            <w:shd w:val="clear" w:color="auto" w:fill="auto"/>
            <w:vAlign w:val="center"/>
          </w:tcPr>
          <w:p w:rsidR="001523B3" w:rsidRPr="00A21873" w:rsidRDefault="001523B3" w:rsidP="00837424">
            <w:pPr>
              <w:jc w:val="center"/>
              <w:rPr>
                <w:szCs w:val="24"/>
              </w:rPr>
            </w:pPr>
            <w:r w:rsidRPr="00A21873">
              <w:rPr>
                <w:szCs w:val="24"/>
              </w:rPr>
              <w:t>ул. Садовая,9</w:t>
            </w:r>
          </w:p>
        </w:tc>
        <w:tc>
          <w:tcPr>
            <w:tcW w:w="129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106</w:t>
            </w:r>
          </w:p>
        </w:tc>
        <w:tc>
          <w:tcPr>
            <w:tcW w:w="796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34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</w:tr>
      <w:tr w:rsidR="001523B3" w:rsidRPr="00A21873" w:rsidTr="00837424">
        <w:tc>
          <w:tcPr>
            <w:tcW w:w="1349" w:type="pct"/>
            <w:shd w:val="clear" w:color="auto" w:fill="auto"/>
            <w:vAlign w:val="center"/>
          </w:tcPr>
          <w:p w:rsidR="001523B3" w:rsidRPr="00A21873" w:rsidRDefault="001523B3" w:rsidP="00837424">
            <w:pPr>
              <w:jc w:val="center"/>
              <w:rPr>
                <w:szCs w:val="24"/>
              </w:rPr>
            </w:pPr>
            <w:r w:rsidRPr="00A21873">
              <w:rPr>
                <w:szCs w:val="24"/>
              </w:rPr>
              <w:t>ул. Пухова,28</w:t>
            </w:r>
          </w:p>
        </w:tc>
        <w:tc>
          <w:tcPr>
            <w:tcW w:w="129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10</w:t>
            </w:r>
          </w:p>
        </w:tc>
        <w:tc>
          <w:tcPr>
            <w:tcW w:w="796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8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8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8</w:t>
            </w:r>
          </w:p>
        </w:tc>
      </w:tr>
      <w:tr w:rsidR="001523B3" w:rsidRPr="00A21873" w:rsidTr="00837424">
        <w:tc>
          <w:tcPr>
            <w:tcW w:w="1349" w:type="pct"/>
            <w:shd w:val="clear" w:color="auto" w:fill="auto"/>
            <w:vAlign w:val="center"/>
          </w:tcPr>
          <w:p w:rsidR="001523B3" w:rsidRPr="00A21873" w:rsidRDefault="001523B3" w:rsidP="00837424">
            <w:pPr>
              <w:jc w:val="center"/>
              <w:rPr>
                <w:szCs w:val="24"/>
              </w:rPr>
            </w:pPr>
            <w:r w:rsidRPr="00A21873">
              <w:rPr>
                <w:szCs w:val="24"/>
              </w:rPr>
              <w:t>ул. Аникушкина,16</w:t>
            </w:r>
          </w:p>
        </w:tc>
        <w:tc>
          <w:tcPr>
            <w:tcW w:w="129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16</w:t>
            </w:r>
          </w:p>
        </w:tc>
        <w:tc>
          <w:tcPr>
            <w:tcW w:w="796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13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1523B3" w:rsidRPr="00A21873" w:rsidTr="00837424">
        <w:tc>
          <w:tcPr>
            <w:tcW w:w="1349" w:type="pct"/>
            <w:shd w:val="clear" w:color="auto" w:fill="auto"/>
            <w:vAlign w:val="center"/>
          </w:tcPr>
          <w:p w:rsidR="001523B3" w:rsidRPr="00A21873" w:rsidRDefault="001523B3" w:rsidP="00837424">
            <w:pPr>
              <w:jc w:val="center"/>
              <w:rPr>
                <w:szCs w:val="24"/>
              </w:rPr>
            </w:pPr>
            <w:r w:rsidRPr="00A21873">
              <w:rPr>
                <w:szCs w:val="24"/>
              </w:rPr>
              <w:t>ул. 2-я Стрелецкая,4а</w:t>
            </w:r>
          </w:p>
        </w:tc>
        <w:tc>
          <w:tcPr>
            <w:tcW w:w="129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184</w:t>
            </w:r>
          </w:p>
        </w:tc>
        <w:tc>
          <w:tcPr>
            <w:tcW w:w="796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184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372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372</w:t>
            </w:r>
          </w:p>
        </w:tc>
      </w:tr>
      <w:tr w:rsidR="001523B3" w:rsidRPr="00A21873" w:rsidTr="00837424">
        <w:tc>
          <w:tcPr>
            <w:tcW w:w="1349" w:type="pct"/>
            <w:shd w:val="clear" w:color="auto" w:fill="auto"/>
            <w:vAlign w:val="center"/>
          </w:tcPr>
          <w:p w:rsidR="001523B3" w:rsidRPr="00A21873" w:rsidRDefault="001523B3" w:rsidP="00837424">
            <w:pPr>
              <w:jc w:val="center"/>
              <w:rPr>
                <w:szCs w:val="24"/>
              </w:rPr>
            </w:pPr>
            <w:r w:rsidRPr="00A21873">
              <w:rPr>
                <w:szCs w:val="24"/>
              </w:rPr>
              <w:t>ул. Березовая,7</w:t>
            </w:r>
          </w:p>
        </w:tc>
        <w:tc>
          <w:tcPr>
            <w:tcW w:w="129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112</w:t>
            </w:r>
          </w:p>
        </w:tc>
        <w:tc>
          <w:tcPr>
            <w:tcW w:w="796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112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454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454</w:t>
            </w:r>
          </w:p>
        </w:tc>
      </w:tr>
      <w:tr w:rsidR="001523B3" w:rsidRPr="00A21873" w:rsidTr="00837424">
        <w:tc>
          <w:tcPr>
            <w:tcW w:w="1349" w:type="pct"/>
            <w:shd w:val="clear" w:color="auto" w:fill="auto"/>
            <w:vAlign w:val="center"/>
          </w:tcPr>
          <w:p w:rsidR="001523B3" w:rsidRPr="00A21873" w:rsidRDefault="001523B3" w:rsidP="00837424">
            <w:pPr>
              <w:jc w:val="center"/>
              <w:rPr>
                <w:szCs w:val="24"/>
              </w:rPr>
            </w:pPr>
            <w:r w:rsidRPr="00A21873">
              <w:rPr>
                <w:szCs w:val="24"/>
              </w:rPr>
              <w:t>ул. Фрунзе,159</w:t>
            </w:r>
          </w:p>
        </w:tc>
        <w:tc>
          <w:tcPr>
            <w:tcW w:w="129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100</w:t>
            </w:r>
          </w:p>
        </w:tc>
        <w:tc>
          <w:tcPr>
            <w:tcW w:w="796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13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13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13</w:t>
            </w:r>
          </w:p>
        </w:tc>
      </w:tr>
      <w:tr w:rsidR="001523B3" w:rsidRPr="00A21873" w:rsidTr="00837424">
        <w:tc>
          <w:tcPr>
            <w:tcW w:w="1349" w:type="pct"/>
            <w:shd w:val="clear" w:color="auto" w:fill="auto"/>
            <w:vAlign w:val="center"/>
          </w:tcPr>
          <w:p w:rsidR="001523B3" w:rsidRPr="00A21873" w:rsidRDefault="001523B3" w:rsidP="00837424">
            <w:pPr>
              <w:jc w:val="center"/>
              <w:rPr>
                <w:szCs w:val="24"/>
              </w:rPr>
            </w:pPr>
            <w:r w:rsidRPr="00A21873">
              <w:rPr>
                <w:szCs w:val="24"/>
              </w:rPr>
              <w:t>ул. Гражданская ,22</w:t>
            </w:r>
          </w:p>
        </w:tc>
        <w:tc>
          <w:tcPr>
            <w:tcW w:w="129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34,12</w:t>
            </w:r>
          </w:p>
        </w:tc>
        <w:tc>
          <w:tcPr>
            <w:tcW w:w="796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24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1523B3" w:rsidRPr="00A21873" w:rsidTr="00837424">
        <w:tc>
          <w:tcPr>
            <w:tcW w:w="1349" w:type="pct"/>
            <w:shd w:val="clear" w:color="auto" w:fill="auto"/>
            <w:vAlign w:val="center"/>
          </w:tcPr>
          <w:p w:rsidR="001523B3" w:rsidRPr="00A21873" w:rsidRDefault="001523B3" w:rsidP="00837424">
            <w:pPr>
              <w:jc w:val="center"/>
              <w:rPr>
                <w:szCs w:val="24"/>
              </w:rPr>
            </w:pPr>
            <w:r w:rsidRPr="00A21873">
              <w:rPr>
                <w:szCs w:val="24"/>
              </w:rPr>
              <w:t>От ПП Ливенская ТЭЦ</w:t>
            </w:r>
          </w:p>
        </w:tc>
        <w:tc>
          <w:tcPr>
            <w:tcW w:w="129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17361,648</w:t>
            </w:r>
          </w:p>
        </w:tc>
        <w:tc>
          <w:tcPr>
            <w:tcW w:w="796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11393,99</w:t>
            </w:r>
          </w:p>
        </w:tc>
        <w:tc>
          <w:tcPr>
            <w:tcW w:w="782" w:type="pct"/>
            <w:vAlign w:val="center"/>
          </w:tcPr>
          <w:p w:rsidR="001523B3" w:rsidRPr="007D7F59" w:rsidRDefault="001523B3" w:rsidP="00837424">
            <w:pPr>
              <w:jc w:val="center"/>
              <w:rPr>
                <w:szCs w:val="24"/>
              </w:rPr>
            </w:pPr>
            <w:r w:rsidRPr="007D7F59">
              <w:rPr>
                <w:szCs w:val="24"/>
              </w:rPr>
              <w:t>8974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8974</w:t>
            </w:r>
          </w:p>
        </w:tc>
      </w:tr>
      <w:tr w:rsidR="001523B3" w:rsidRPr="00A21873" w:rsidTr="00837424">
        <w:tc>
          <w:tcPr>
            <w:tcW w:w="1349" w:type="pct"/>
            <w:shd w:val="clear" w:color="auto" w:fill="auto"/>
            <w:vAlign w:val="center"/>
          </w:tcPr>
          <w:p w:rsidR="001523B3" w:rsidRPr="00A21873" w:rsidRDefault="001523B3" w:rsidP="00837424">
            <w:pPr>
              <w:jc w:val="center"/>
              <w:rPr>
                <w:szCs w:val="24"/>
              </w:rPr>
            </w:pPr>
            <w:r w:rsidRPr="00A21873">
              <w:rPr>
                <w:szCs w:val="24"/>
              </w:rPr>
              <w:t>От котельной БМК-40</w:t>
            </w:r>
          </w:p>
        </w:tc>
        <w:tc>
          <w:tcPr>
            <w:tcW w:w="129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6623,31</w:t>
            </w:r>
          </w:p>
        </w:tc>
        <w:tc>
          <w:tcPr>
            <w:tcW w:w="796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 w:rsidRPr="000D0ED8">
              <w:rPr>
                <w:szCs w:val="24"/>
              </w:rPr>
              <w:t>5513,99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</w:pPr>
            <w:r>
              <w:rPr>
                <w:szCs w:val="24"/>
              </w:rPr>
              <w:t>3848</w:t>
            </w:r>
          </w:p>
        </w:tc>
        <w:tc>
          <w:tcPr>
            <w:tcW w:w="782" w:type="pct"/>
            <w:vAlign w:val="center"/>
          </w:tcPr>
          <w:p w:rsidR="001523B3" w:rsidRPr="000D0ED8" w:rsidRDefault="001523B3" w:rsidP="00837424">
            <w:pPr>
              <w:jc w:val="center"/>
            </w:pPr>
            <w:r>
              <w:rPr>
                <w:szCs w:val="24"/>
              </w:rPr>
              <w:t>3848</w:t>
            </w:r>
          </w:p>
        </w:tc>
      </w:tr>
      <w:tr w:rsidR="001523B3" w:rsidRPr="00A21873" w:rsidTr="00837424">
        <w:tc>
          <w:tcPr>
            <w:tcW w:w="1349" w:type="pct"/>
            <w:shd w:val="clear" w:color="auto" w:fill="auto"/>
            <w:vAlign w:val="center"/>
          </w:tcPr>
          <w:p w:rsidR="001523B3" w:rsidRPr="00A21873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 ПП Ливенская ТЭЦ зона Ду 300</w:t>
            </w:r>
          </w:p>
        </w:tc>
        <w:tc>
          <w:tcPr>
            <w:tcW w:w="1292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3237</w:t>
            </w:r>
          </w:p>
        </w:tc>
        <w:tc>
          <w:tcPr>
            <w:tcW w:w="796" w:type="pct"/>
            <w:vAlign w:val="center"/>
          </w:tcPr>
          <w:p w:rsidR="001523B3" w:rsidRPr="000D0ED8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3237</w:t>
            </w:r>
          </w:p>
        </w:tc>
        <w:tc>
          <w:tcPr>
            <w:tcW w:w="782" w:type="pct"/>
            <w:vAlign w:val="center"/>
          </w:tcPr>
          <w:p w:rsidR="001523B3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3237</w:t>
            </w:r>
          </w:p>
        </w:tc>
        <w:tc>
          <w:tcPr>
            <w:tcW w:w="782" w:type="pct"/>
            <w:vAlign w:val="center"/>
          </w:tcPr>
          <w:p w:rsidR="001523B3" w:rsidRDefault="001523B3" w:rsidP="008374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3237</w:t>
            </w:r>
          </w:p>
        </w:tc>
      </w:tr>
    </w:tbl>
    <w:p w:rsidR="001523B3" w:rsidRPr="004A2126" w:rsidRDefault="001523B3" w:rsidP="001523B3"/>
    <w:p w:rsidR="001523B3" w:rsidRPr="004A2126" w:rsidRDefault="001523B3" w:rsidP="001523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больши</w:t>
      </w:r>
      <w:r w:rsidRPr="004A2126">
        <w:rPr>
          <w:sz w:val="28"/>
          <w:szCs w:val="28"/>
        </w:rPr>
        <w:t>нстве объектов теплоснабжения отсутствуют приборы учета тепла, также некоторые организации не имеют необходимых данных, по этим п</w:t>
      </w:r>
      <w:r>
        <w:rPr>
          <w:sz w:val="28"/>
          <w:szCs w:val="28"/>
        </w:rPr>
        <w:t xml:space="preserve">ричинам оценка потерь тепловой энергии может быть только </w:t>
      </w:r>
      <w:r w:rsidRPr="004A2126">
        <w:rPr>
          <w:sz w:val="28"/>
          <w:szCs w:val="28"/>
        </w:rPr>
        <w:t xml:space="preserve">приблизительной. </w:t>
      </w: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837424" w:rsidRDefault="00837424" w:rsidP="00837424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lastRenderedPageBreak/>
        <w:t>Приложение 3</w:t>
      </w:r>
    </w:p>
    <w:p w:rsidR="00837424" w:rsidRDefault="00837424" w:rsidP="00837424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к постановлению администрации </w:t>
      </w:r>
    </w:p>
    <w:p w:rsidR="00837424" w:rsidRDefault="00837424" w:rsidP="00837424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>города Ливны</w:t>
      </w:r>
    </w:p>
    <w:p w:rsidR="00837424" w:rsidRDefault="00837424" w:rsidP="00837424">
      <w:pPr>
        <w:spacing w:after="200" w:line="276" w:lineRule="auto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                                                                            от ___</w:t>
      </w:r>
      <w:r w:rsidR="00FD4DC1">
        <w:rPr>
          <w:rFonts w:eastAsia="Calibri"/>
          <w:sz w:val="28"/>
          <w:szCs w:val="26"/>
          <w:lang w:eastAsia="en-US"/>
        </w:rPr>
        <w:t>06.12.</w:t>
      </w:r>
      <w:r>
        <w:rPr>
          <w:rFonts w:eastAsia="Calibri"/>
          <w:sz w:val="28"/>
          <w:szCs w:val="26"/>
          <w:lang w:eastAsia="en-US"/>
        </w:rPr>
        <w:t>______ 2024 г. № _</w:t>
      </w:r>
      <w:r w:rsidR="00FD4DC1">
        <w:rPr>
          <w:rFonts w:eastAsia="Calibri"/>
          <w:sz w:val="28"/>
          <w:szCs w:val="26"/>
          <w:lang w:eastAsia="en-US"/>
        </w:rPr>
        <w:t>865</w:t>
      </w:r>
      <w:r>
        <w:rPr>
          <w:rFonts w:eastAsia="Calibri"/>
          <w:sz w:val="28"/>
          <w:szCs w:val="26"/>
          <w:lang w:eastAsia="en-US"/>
        </w:rPr>
        <w:t>_</w:t>
      </w: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837424" w:rsidRPr="004A2126" w:rsidRDefault="00837424" w:rsidP="00837424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</w:t>
      </w:r>
      <w:r w:rsidRPr="004A2126">
        <w:rPr>
          <w:b/>
          <w:sz w:val="28"/>
        </w:rPr>
        <w:t>Таблица 11.1. Структура потребления тепловой энергии</w:t>
      </w:r>
    </w:p>
    <w:tbl>
      <w:tblPr>
        <w:tblW w:w="5000" w:type="pct"/>
        <w:jc w:val="center"/>
        <w:tblLook w:val="00A0"/>
      </w:tblPr>
      <w:tblGrid>
        <w:gridCol w:w="534"/>
        <w:gridCol w:w="4915"/>
        <w:gridCol w:w="1131"/>
        <w:gridCol w:w="1921"/>
        <w:gridCol w:w="1352"/>
      </w:tblGrid>
      <w:tr w:rsidR="00837424" w:rsidRPr="00265DB6" w:rsidTr="00837424">
        <w:trPr>
          <w:trHeight w:val="389"/>
          <w:tblHeader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424" w:rsidRPr="000F2467" w:rsidRDefault="00837424" w:rsidP="008374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F2467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2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Pr="000F2467" w:rsidRDefault="00837424" w:rsidP="008374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F2467">
              <w:rPr>
                <w:b/>
                <w:bCs/>
                <w:color w:val="000000"/>
                <w:sz w:val="20"/>
              </w:rPr>
              <w:t xml:space="preserve">Наименование </w:t>
            </w:r>
            <w:r>
              <w:rPr>
                <w:b/>
                <w:bCs/>
                <w:color w:val="000000"/>
                <w:sz w:val="20"/>
              </w:rPr>
              <w:t>теплоснабжающей организации</w:t>
            </w:r>
          </w:p>
        </w:tc>
        <w:tc>
          <w:tcPr>
            <w:tcW w:w="2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424" w:rsidRPr="000F2467" w:rsidRDefault="00837424" w:rsidP="008374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F2467">
              <w:rPr>
                <w:b/>
                <w:bCs/>
                <w:color w:val="000000"/>
                <w:sz w:val="20"/>
              </w:rPr>
              <w:t>Потребление тепловой энергии, Гкал</w:t>
            </w:r>
          </w:p>
        </w:tc>
      </w:tr>
      <w:tr w:rsidR="00837424" w:rsidRPr="00265DB6" w:rsidTr="00837424">
        <w:trPr>
          <w:trHeight w:val="1056"/>
          <w:tblHeader/>
          <w:jc w:val="center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24" w:rsidRPr="000F2467" w:rsidRDefault="00837424" w:rsidP="0083742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24" w:rsidRPr="000F2467" w:rsidRDefault="00837424" w:rsidP="00837424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424" w:rsidRPr="000F2467" w:rsidRDefault="00837424" w:rsidP="008374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F2467">
              <w:rPr>
                <w:b/>
                <w:bCs/>
                <w:color w:val="000000"/>
                <w:sz w:val="20"/>
              </w:rPr>
              <w:t>Жилой фонд, бюджет, прочие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424" w:rsidRPr="000F2467" w:rsidRDefault="00837424" w:rsidP="0083742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Собственное нужды  и отопл. база предприятия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424" w:rsidRPr="000F2467" w:rsidRDefault="00837424" w:rsidP="0083742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F2467">
              <w:rPr>
                <w:b/>
                <w:bCs/>
                <w:color w:val="000000"/>
                <w:sz w:val="20"/>
              </w:rPr>
              <w:t>Реализация</w:t>
            </w:r>
          </w:p>
        </w:tc>
      </w:tr>
      <w:tr w:rsidR="00837424" w:rsidRPr="00265DB6" w:rsidTr="00837424">
        <w:trPr>
          <w:trHeight w:val="264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 w:rsidRPr="000F2467">
              <w:rPr>
                <w:color w:val="000000"/>
                <w:sz w:val="20"/>
              </w:rPr>
              <w:t>1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МУП  «Ливенские тепловые сети» от котельных,</w:t>
            </w:r>
          </w:p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13392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257СН+312 </w:t>
            </w:r>
          </w:p>
          <w:p w:rsidR="00837424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для базы=569</w:t>
            </w:r>
          </w:p>
          <w:p w:rsidR="00837424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  выработано</w:t>
            </w:r>
          </w:p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13392</w:t>
            </w:r>
          </w:p>
        </w:tc>
      </w:tr>
      <w:tr w:rsidR="00837424" w:rsidRPr="00265DB6" w:rsidTr="00837424">
        <w:trPr>
          <w:trHeight w:val="209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24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МУП  «Ливенские тепловые сети» </w:t>
            </w:r>
          </w:p>
          <w:p w:rsidR="00837424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тепловой  энергии  приобретенной  </w:t>
            </w:r>
          </w:p>
          <w:p w:rsidR="00837424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  ООО «Газпром теплоэнерго Орел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38092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Всего куплено  </w:t>
            </w:r>
          </w:p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41695 Гкал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38092</w:t>
            </w:r>
          </w:p>
        </w:tc>
      </w:tr>
      <w:tr w:rsidR="00837424" w:rsidRPr="00265DB6" w:rsidTr="00837424">
        <w:trPr>
          <w:trHeight w:val="209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МУП «Ливенские тепловые сети»  с учетом тепловой энергии   приобретенной у ПАО (с 03.03.2023 года АО) «КВАДРА-Орловская генерация»,  в зоне Ду 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25118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Всего куплено  </w:t>
            </w:r>
          </w:p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28355  Гкал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25118</w:t>
            </w:r>
          </w:p>
        </w:tc>
      </w:tr>
      <w:tr w:rsidR="00837424" w:rsidRPr="00265DB6" w:rsidTr="00837424">
        <w:trPr>
          <w:trHeight w:val="787"/>
          <w:jc w:val="center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МУП «Ливенские тепловые сети»  с учетом тепловой энергии   приобретенной у ПАО (с 03.03.2023 года АО) «КВАДРА-Орловская генерация» для  приготовления горячей воды,  в зоне Ду 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Всего куплено  </w:t>
            </w:r>
          </w:p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 Гкал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Pr="000F2467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</w:t>
            </w:r>
          </w:p>
        </w:tc>
      </w:tr>
      <w:tr w:rsidR="00837424" w:rsidRPr="00265DB6" w:rsidTr="00837424">
        <w:trPr>
          <w:trHeight w:val="116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24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24" w:rsidRDefault="00837424" w:rsidP="00837424">
            <w:pPr>
              <w:jc w:val="center"/>
              <w:rPr>
                <w:color w:val="000000"/>
                <w:sz w:val="20"/>
              </w:rPr>
            </w:pPr>
            <w:r w:rsidRPr="00193E73">
              <w:rPr>
                <w:color w:val="000000"/>
                <w:sz w:val="20"/>
              </w:rPr>
              <w:t xml:space="preserve">ПАО </w:t>
            </w:r>
            <w:r>
              <w:rPr>
                <w:color w:val="000000"/>
                <w:sz w:val="20"/>
              </w:rPr>
              <w:t xml:space="preserve">(с 03.03.2023 года АО) </w:t>
            </w:r>
            <w:r w:rsidRPr="00193E73">
              <w:rPr>
                <w:color w:val="000000"/>
                <w:sz w:val="20"/>
              </w:rPr>
              <w:t>«КВАДРА</w:t>
            </w:r>
            <w:r>
              <w:rPr>
                <w:color w:val="000000"/>
                <w:sz w:val="20"/>
              </w:rPr>
              <w:t>» - «Орловская генерация»</w:t>
            </w:r>
            <w:r w:rsidRPr="00193E73">
              <w:rPr>
                <w:color w:val="000000"/>
                <w:sz w:val="20"/>
              </w:rPr>
              <w:t>,  в зоне Ду 500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58384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Pr="00193E73" w:rsidRDefault="00837424" w:rsidP="0083742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424" w:rsidRDefault="00837424" w:rsidP="0083742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58384</w:t>
            </w:r>
          </w:p>
        </w:tc>
      </w:tr>
    </w:tbl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523B3" w:rsidRDefault="001523B3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C690B" w:rsidRDefault="001C690B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C690B" w:rsidRDefault="001C690B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C690B" w:rsidRDefault="001C690B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1C690B" w:rsidRDefault="001C690B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sectPr w:rsidR="001C690B" w:rsidSect="00F42E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1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1376A"/>
    <w:multiLevelType w:val="multilevel"/>
    <w:tmpl w:val="D7BCD95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6">
    <w:nsid w:val="73A26C83"/>
    <w:multiLevelType w:val="hybridMultilevel"/>
    <w:tmpl w:val="F894FE80"/>
    <w:lvl w:ilvl="0" w:tplc="216CA8C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31ABB"/>
    <w:rsid w:val="00002FC8"/>
    <w:rsid w:val="000053D0"/>
    <w:rsid w:val="00010E87"/>
    <w:rsid w:val="00015192"/>
    <w:rsid w:val="000208D8"/>
    <w:rsid w:val="00021339"/>
    <w:rsid w:val="000279BD"/>
    <w:rsid w:val="00032B30"/>
    <w:rsid w:val="00032BA0"/>
    <w:rsid w:val="0003363A"/>
    <w:rsid w:val="000354B9"/>
    <w:rsid w:val="00051698"/>
    <w:rsid w:val="00056922"/>
    <w:rsid w:val="00092E6A"/>
    <w:rsid w:val="000961C4"/>
    <w:rsid w:val="000A4FB4"/>
    <w:rsid w:val="000B0A1B"/>
    <w:rsid w:val="000C1C21"/>
    <w:rsid w:val="000D3E53"/>
    <w:rsid w:val="000E6E2F"/>
    <w:rsid w:val="000E7BC0"/>
    <w:rsid w:val="000F79C9"/>
    <w:rsid w:val="001056E9"/>
    <w:rsid w:val="0011190C"/>
    <w:rsid w:val="00111A0D"/>
    <w:rsid w:val="00131ABB"/>
    <w:rsid w:val="001523B3"/>
    <w:rsid w:val="001555FA"/>
    <w:rsid w:val="001570A8"/>
    <w:rsid w:val="001622DA"/>
    <w:rsid w:val="0016316A"/>
    <w:rsid w:val="001750B0"/>
    <w:rsid w:val="00182D37"/>
    <w:rsid w:val="001A24BF"/>
    <w:rsid w:val="001B60D2"/>
    <w:rsid w:val="001C08D7"/>
    <w:rsid w:val="001C690B"/>
    <w:rsid w:val="00212F88"/>
    <w:rsid w:val="00236039"/>
    <w:rsid w:val="0024218E"/>
    <w:rsid w:val="00254EC2"/>
    <w:rsid w:val="002569F1"/>
    <w:rsid w:val="002675DF"/>
    <w:rsid w:val="002755C5"/>
    <w:rsid w:val="00307544"/>
    <w:rsid w:val="00311EFB"/>
    <w:rsid w:val="00361A4C"/>
    <w:rsid w:val="0036614D"/>
    <w:rsid w:val="00374055"/>
    <w:rsid w:val="00391938"/>
    <w:rsid w:val="003C20A7"/>
    <w:rsid w:val="003D1682"/>
    <w:rsid w:val="003D6A43"/>
    <w:rsid w:val="003E00F0"/>
    <w:rsid w:val="003E7004"/>
    <w:rsid w:val="003F0332"/>
    <w:rsid w:val="00400A9B"/>
    <w:rsid w:val="00433D19"/>
    <w:rsid w:val="004632EE"/>
    <w:rsid w:val="004710D2"/>
    <w:rsid w:val="004762FC"/>
    <w:rsid w:val="004A189A"/>
    <w:rsid w:val="004B004D"/>
    <w:rsid w:val="004B1DC8"/>
    <w:rsid w:val="004B5A7D"/>
    <w:rsid w:val="004D4E09"/>
    <w:rsid w:val="004E00E0"/>
    <w:rsid w:val="004F6E97"/>
    <w:rsid w:val="004F7D8B"/>
    <w:rsid w:val="00500AF9"/>
    <w:rsid w:val="00506118"/>
    <w:rsid w:val="00557E78"/>
    <w:rsid w:val="00574DFA"/>
    <w:rsid w:val="00583DE1"/>
    <w:rsid w:val="00590754"/>
    <w:rsid w:val="005C74F5"/>
    <w:rsid w:val="005D58BC"/>
    <w:rsid w:val="005F5661"/>
    <w:rsid w:val="005F7E82"/>
    <w:rsid w:val="00606C88"/>
    <w:rsid w:val="0061143E"/>
    <w:rsid w:val="00617D1E"/>
    <w:rsid w:val="00630F1F"/>
    <w:rsid w:val="0063633C"/>
    <w:rsid w:val="00636C97"/>
    <w:rsid w:val="00660A6B"/>
    <w:rsid w:val="00673504"/>
    <w:rsid w:val="006A01C1"/>
    <w:rsid w:val="006E0CD0"/>
    <w:rsid w:val="006E33F7"/>
    <w:rsid w:val="006F17D9"/>
    <w:rsid w:val="007150B1"/>
    <w:rsid w:val="00720101"/>
    <w:rsid w:val="00727570"/>
    <w:rsid w:val="007866A8"/>
    <w:rsid w:val="007948E3"/>
    <w:rsid w:val="00795C66"/>
    <w:rsid w:val="007B017B"/>
    <w:rsid w:val="007B22B2"/>
    <w:rsid w:val="007B3059"/>
    <w:rsid w:val="007C02AE"/>
    <w:rsid w:val="007D0396"/>
    <w:rsid w:val="007D13DB"/>
    <w:rsid w:val="007D787B"/>
    <w:rsid w:val="007D7C9B"/>
    <w:rsid w:val="007F5DB4"/>
    <w:rsid w:val="008071B3"/>
    <w:rsid w:val="00837424"/>
    <w:rsid w:val="0084722B"/>
    <w:rsid w:val="00882B1E"/>
    <w:rsid w:val="00890E81"/>
    <w:rsid w:val="008A09D2"/>
    <w:rsid w:val="008B0DD5"/>
    <w:rsid w:val="008C12D6"/>
    <w:rsid w:val="008D45B3"/>
    <w:rsid w:val="008D5FA5"/>
    <w:rsid w:val="00913AB7"/>
    <w:rsid w:val="009142B8"/>
    <w:rsid w:val="00914E55"/>
    <w:rsid w:val="009508D2"/>
    <w:rsid w:val="00964A23"/>
    <w:rsid w:val="0099679A"/>
    <w:rsid w:val="009A5ED7"/>
    <w:rsid w:val="009A6DC7"/>
    <w:rsid w:val="009A7F5E"/>
    <w:rsid w:val="009E08E7"/>
    <w:rsid w:val="009E3587"/>
    <w:rsid w:val="009F5EF0"/>
    <w:rsid w:val="009F6672"/>
    <w:rsid w:val="009F70A3"/>
    <w:rsid w:val="00A00F2A"/>
    <w:rsid w:val="00A0206A"/>
    <w:rsid w:val="00A47A75"/>
    <w:rsid w:val="00A55E55"/>
    <w:rsid w:val="00A90A86"/>
    <w:rsid w:val="00AB4D2F"/>
    <w:rsid w:val="00AB6ED8"/>
    <w:rsid w:val="00AD3F47"/>
    <w:rsid w:val="00AE66E4"/>
    <w:rsid w:val="00B11416"/>
    <w:rsid w:val="00B11A51"/>
    <w:rsid w:val="00B11C8F"/>
    <w:rsid w:val="00B132B4"/>
    <w:rsid w:val="00B23393"/>
    <w:rsid w:val="00B3171D"/>
    <w:rsid w:val="00B3308E"/>
    <w:rsid w:val="00B436B2"/>
    <w:rsid w:val="00B5176B"/>
    <w:rsid w:val="00B534D8"/>
    <w:rsid w:val="00B543C6"/>
    <w:rsid w:val="00B6697C"/>
    <w:rsid w:val="00B75782"/>
    <w:rsid w:val="00B81442"/>
    <w:rsid w:val="00B91056"/>
    <w:rsid w:val="00B965E8"/>
    <w:rsid w:val="00B97352"/>
    <w:rsid w:val="00B97A36"/>
    <w:rsid w:val="00BB3B38"/>
    <w:rsid w:val="00BC1B8F"/>
    <w:rsid w:val="00BD030F"/>
    <w:rsid w:val="00BD7091"/>
    <w:rsid w:val="00BE2885"/>
    <w:rsid w:val="00BF0780"/>
    <w:rsid w:val="00C11C9D"/>
    <w:rsid w:val="00C256EA"/>
    <w:rsid w:val="00C25733"/>
    <w:rsid w:val="00C3700F"/>
    <w:rsid w:val="00C41111"/>
    <w:rsid w:val="00C52D68"/>
    <w:rsid w:val="00C57FC3"/>
    <w:rsid w:val="00CA3301"/>
    <w:rsid w:val="00CC0225"/>
    <w:rsid w:val="00CC2492"/>
    <w:rsid w:val="00CD1F2D"/>
    <w:rsid w:val="00CF2870"/>
    <w:rsid w:val="00D06576"/>
    <w:rsid w:val="00D1584F"/>
    <w:rsid w:val="00D15A64"/>
    <w:rsid w:val="00D30930"/>
    <w:rsid w:val="00D46446"/>
    <w:rsid w:val="00D6596F"/>
    <w:rsid w:val="00D674BB"/>
    <w:rsid w:val="00D72E30"/>
    <w:rsid w:val="00D87E6C"/>
    <w:rsid w:val="00D94176"/>
    <w:rsid w:val="00DB6259"/>
    <w:rsid w:val="00DD4762"/>
    <w:rsid w:val="00DE1310"/>
    <w:rsid w:val="00DF7D6E"/>
    <w:rsid w:val="00E01E78"/>
    <w:rsid w:val="00E27304"/>
    <w:rsid w:val="00E30788"/>
    <w:rsid w:val="00E62B6C"/>
    <w:rsid w:val="00E73F7C"/>
    <w:rsid w:val="00E74F55"/>
    <w:rsid w:val="00E76175"/>
    <w:rsid w:val="00E76BFE"/>
    <w:rsid w:val="00E92299"/>
    <w:rsid w:val="00EA7D8D"/>
    <w:rsid w:val="00EE4FCC"/>
    <w:rsid w:val="00F04410"/>
    <w:rsid w:val="00F20F45"/>
    <w:rsid w:val="00F31EAA"/>
    <w:rsid w:val="00F42E5D"/>
    <w:rsid w:val="00F55A7D"/>
    <w:rsid w:val="00F61398"/>
    <w:rsid w:val="00F83CCD"/>
    <w:rsid w:val="00F97338"/>
    <w:rsid w:val="00F97567"/>
    <w:rsid w:val="00FA72EA"/>
    <w:rsid w:val="00FA7536"/>
    <w:rsid w:val="00FB05E8"/>
    <w:rsid w:val="00FC7139"/>
    <w:rsid w:val="00FD1CEA"/>
    <w:rsid w:val="00FD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aliases w:val="Таблица ОРГРЭС1"/>
    <w:basedOn w:val="a1"/>
    <w:uiPriority w:val="59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C50B-74D4-4838-92BD-3BA35F08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UserM</cp:lastModifiedBy>
  <cp:revision>2</cp:revision>
  <cp:lastPrinted>2024-09-20T12:03:00Z</cp:lastPrinted>
  <dcterms:created xsi:type="dcterms:W3CDTF">2024-12-09T09:46:00Z</dcterms:created>
  <dcterms:modified xsi:type="dcterms:W3CDTF">2024-12-09T09:46:00Z</dcterms:modified>
</cp:coreProperties>
</file>