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ABB" w:rsidRDefault="00B60D7E" w:rsidP="000311BD">
      <w:pPr>
        <w:pStyle w:val="3"/>
        <w:jc w:val="left"/>
      </w:pPr>
      <w:r>
        <w:rPr>
          <w:noProof/>
        </w:rPr>
        <w:drawing>
          <wp:anchor distT="0" distB="0" distL="114300" distR="114300" simplePos="0" relativeHeight="251657728" behindDoc="0" locked="0" layoutInCell="1" allowOverlap="1">
            <wp:simplePos x="0" y="0"/>
            <wp:positionH relativeFrom="column">
              <wp:posOffset>2752725</wp:posOffset>
            </wp:positionH>
            <wp:positionV relativeFrom="paragraph">
              <wp:posOffset>0</wp:posOffset>
            </wp:positionV>
            <wp:extent cx="609600" cy="762000"/>
            <wp:effectExtent l="19050" t="0" r="0" b="0"/>
            <wp:wrapSquare wrapText="left"/>
            <wp:docPr id="2" name="Рисунок 2" descr="Герб Ливен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Ливен на БЛАНК"/>
                    <pic:cNvPicPr>
                      <a:picLocks noChangeAspect="1" noChangeArrowheads="1"/>
                    </pic:cNvPicPr>
                  </pic:nvPicPr>
                  <pic:blipFill>
                    <a:blip r:embed="rId6" cstate="print">
                      <a:lum bright="8000" contrast="20000"/>
                    </a:blip>
                    <a:srcRect/>
                    <a:stretch>
                      <a:fillRect/>
                    </a:stretch>
                  </pic:blipFill>
                  <pic:spPr bwMode="auto">
                    <a:xfrm>
                      <a:off x="0" y="0"/>
                      <a:ext cx="609600" cy="762000"/>
                    </a:xfrm>
                    <a:prstGeom prst="rect">
                      <a:avLst/>
                    </a:prstGeom>
                    <a:noFill/>
                    <a:ln w="9525">
                      <a:noFill/>
                      <a:miter lim="800000"/>
                      <a:headEnd/>
                      <a:tailEnd/>
                    </a:ln>
                  </pic:spPr>
                </pic:pic>
              </a:graphicData>
            </a:graphic>
          </wp:anchor>
        </w:drawing>
      </w:r>
      <w:r w:rsidR="000311BD">
        <w:br w:type="textWrapping" w:clear="all"/>
      </w:r>
    </w:p>
    <w:p w:rsidR="00131ABB" w:rsidRDefault="00131ABB" w:rsidP="00131ABB">
      <w:pPr>
        <w:pStyle w:val="3"/>
      </w:pPr>
    </w:p>
    <w:p w:rsidR="00131ABB" w:rsidRPr="00AE66E4" w:rsidRDefault="00131ABB" w:rsidP="00131ABB">
      <w:pPr>
        <w:pStyle w:val="3"/>
        <w:rPr>
          <w:rFonts w:ascii="Times New Roman" w:hAnsi="Times New Roman"/>
          <w:b w:val="0"/>
        </w:rPr>
      </w:pPr>
      <w:r w:rsidRPr="00AE66E4">
        <w:rPr>
          <w:rFonts w:ascii="Times New Roman" w:hAnsi="Times New Roman"/>
          <w:b w:val="0"/>
        </w:rPr>
        <w:t>РОССИЙСКАЯ ФЕДЕРАЦИЯ</w:t>
      </w:r>
    </w:p>
    <w:p w:rsidR="00131ABB" w:rsidRPr="00AE66E4" w:rsidRDefault="00131ABB" w:rsidP="00131ABB">
      <w:pPr>
        <w:pStyle w:val="1"/>
        <w:rPr>
          <w:rFonts w:ascii="Times New Roman" w:hAnsi="Times New Roman"/>
          <w:b w:val="0"/>
          <w:color w:val="auto"/>
          <w:sz w:val="28"/>
        </w:rPr>
      </w:pPr>
      <w:r w:rsidRPr="00AE66E4">
        <w:rPr>
          <w:rFonts w:ascii="Times New Roman" w:hAnsi="Times New Roman"/>
          <w:b w:val="0"/>
          <w:color w:val="auto"/>
          <w:sz w:val="28"/>
        </w:rPr>
        <w:t>ОРЛОВСКАЯ ОБЛАСТЬ</w:t>
      </w:r>
    </w:p>
    <w:p w:rsidR="00131ABB" w:rsidRPr="001570A8" w:rsidRDefault="00131ABB" w:rsidP="001570A8">
      <w:pPr>
        <w:pStyle w:val="1"/>
        <w:rPr>
          <w:rFonts w:ascii="Times New Roman" w:hAnsi="Times New Roman"/>
          <w:b w:val="0"/>
          <w:color w:val="auto"/>
          <w:sz w:val="28"/>
        </w:rPr>
      </w:pPr>
      <w:r w:rsidRPr="00AE66E4">
        <w:rPr>
          <w:rFonts w:ascii="Times New Roman" w:hAnsi="Times New Roman"/>
          <w:b w:val="0"/>
          <w:color w:val="auto"/>
          <w:sz w:val="28"/>
        </w:rPr>
        <w:t>АДМИНИСТРАЦИЯ ГОРОДА ЛИВНЫ</w:t>
      </w:r>
    </w:p>
    <w:p w:rsidR="00131ABB" w:rsidRPr="00AE66E4" w:rsidRDefault="00131ABB" w:rsidP="00131ABB">
      <w:pPr>
        <w:jc w:val="center"/>
        <w:rPr>
          <w:sz w:val="28"/>
          <w:szCs w:val="28"/>
        </w:rPr>
      </w:pPr>
      <w:r w:rsidRPr="00AE66E4">
        <w:rPr>
          <w:sz w:val="28"/>
          <w:szCs w:val="28"/>
        </w:rPr>
        <w:t>ПОСТАНОВЛЕНИЕ</w:t>
      </w:r>
    </w:p>
    <w:p w:rsidR="00DE1310" w:rsidRDefault="00DE1310" w:rsidP="00131ABB">
      <w:pPr>
        <w:rPr>
          <w:sz w:val="27"/>
          <w:szCs w:val="27"/>
          <w:u w:val="single"/>
        </w:rPr>
      </w:pPr>
    </w:p>
    <w:p w:rsidR="00131ABB" w:rsidRPr="004D4E09" w:rsidRDefault="000053D0" w:rsidP="00131ABB">
      <w:pPr>
        <w:rPr>
          <w:sz w:val="26"/>
          <w:szCs w:val="26"/>
        </w:rPr>
      </w:pPr>
      <w:r w:rsidRPr="004D4E09">
        <w:rPr>
          <w:sz w:val="26"/>
          <w:szCs w:val="26"/>
          <w:u w:val="single"/>
        </w:rPr>
        <w:t xml:space="preserve">  </w:t>
      </w:r>
      <w:r w:rsidR="00574DFA" w:rsidRPr="004D4E09">
        <w:rPr>
          <w:sz w:val="26"/>
          <w:szCs w:val="26"/>
          <w:u w:val="single"/>
        </w:rPr>
        <w:t xml:space="preserve">  </w:t>
      </w:r>
      <w:r w:rsidR="00B53AF0">
        <w:rPr>
          <w:sz w:val="26"/>
          <w:szCs w:val="26"/>
          <w:u w:val="single"/>
        </w:rPr>
        <w:t xml:space="preserve">      </w:t>
      </w:r>
      <w:r w:rsidR="00A118A2">
        <w:rPr>
          <w:sz w:val="26"/>
          <w:szCs w:val="26"/>
          <w:u w:val="single"/>
        </w:rPr>
        <w:t>19.12.2024</w:t>
      </w:r>
      <w:r w:rsidR="00B53AF0">
        <w:rPr>
          <w:sz w:val="26"/>
          <w:szCs w:val="26"/>
          <w:u w:val="single"/>
        </w:rPr>
        <w:t xml:space="preserve">                   </w:t>
      </w:r>
      <w:r w:rsidR="00F719C6">
        <w:rPr>
          <w:sz w:val="26"/>
          <w:szCs w:val="26"/>
          <w:u w:val="single"/>
        </w:rPr>
        <w:t xml:space="preserve">    </w:t>
      </w:r>
      <w:r w:rsidRPr="004D4E09">
        <w:rPr>
          <w:sz w:val="26"/>
          <w:szCs w:val="26"/>
        </w:rPr>
        <w:t xml:space="preserve">                                                                     </w:t>
      </w:r>
      <w:r w:rsidR="00660A6B">
        <w:rPr>
          <w:sz w:val="26"/>
          <w:szCs w:val="26"/>
        </w:rPr>
        <w:t xml:space="preserve">   </w:t>
      </w:r>
      <w:r w:rsidRPr="004D4E09">
        <w:rPr>
          <w:sz w:val="26"/>
          <w:szCs w:val="26"/>
        </w:rPr>
        <w:t>№</w:t>
      </w:r>
      <w:r w:rsidR="00F719C6">
        <w:rPr>
          <w:sz w:val="26"/>
          <w:szCs w:val="26"/>
        </w:rPr>
        <w:t xml:space="preserve"> </w:t>
      </w:r>
      <w:r w:rsidR="00B53AF0">
        <w:rPr>
          <w:sz w:val="26"/>
          <w:szCs w:val="26"/>
        </w:rPr>
        <w:t>__</w:t>
      </w:r>
      <w:r w:rsidR="00A118A2">
        <w:rPr>
          <w:sz w:val="26"/>
          <w:szCs w:val="26"/>
        </w:rPr>
        <w:t>921</w:t>
      </w:r>
      <w:r w:rsidR="00B53AF0">
        <w:rPr>
          <w:sz w:val="26"/>
          <w:szCs w:val="26"/>
        </w:rPr>
        <w:t>_____</w:t>
      </w:r>
      <w:r w:rsidRPr="004D4E09">
        <w:rPr>
          <w:sz w:val="26"/>
          <w:szCs w:val="26"/>
          <w:u w:val="single"/>
        </w:rPr>
        <w:t xml:space="preserve">                                                                                    </w:t>
      </w:r>
    </w:p>
    <w:p w:rsidR="00131ABB" w:rsidRDefault="0016316A" w:rsidP="0016316A">
      <w:pPr>
        <w:rPr>
          <w:sz w:val="28"/>
          <w:szCs w:val="28"/>
        </w:rPr>
      </w:pPr>
      <w:r w:rsidRPr="00660A6B">
        <w:rPr>
          <w:sz w:val="28"/>
          <w:szCs w:val="28"/>
        </w:rPr>
        <w:t xml:space="preserve">    </w:t>
      </w:r>
      <w:r w:rsidR="00DE1310" w:rsidRPr="00660A6B">
        <w:rPr>
          <w:sz w:val="28"/>
          <w:szCs w:val="28"/>
        </w:rPr>
        <w:t xml:space="preserve">        </w:t>
      </w:r>
      <w:r w:rsidR="00131ABB" w:rsidRPr="00660A6B">
        <w:rPr>
          <w:sz w:val="28"/>
          <w:szCs w:val="28"/>
        </w:rPr>
        <w:t xml:space="preserve"> г. Ливны</w:t>
      </w:r>
    </w:p>
    <w:p w:rsidR="00DA226D" w:rsidRDefault="00DA226D" w:rsidP="0016316A">
      <w:pPr>
        <w:rPr>
          <w:sz w:val="28"/>
          <w:szCs w:val="28"/>
        </w:rPr>
      </w:pPr>
    </w:p>
    <w:p w:rsidR="00583DE1" w:rsidRDefault="00583DE1" w:rsidP="00583DE1">
      <w:pPr>
        <w:jc w:val="both"/>
        <w:rPr>
          <w:sz w:val="28"/>
          <w:szCs w:val="28"/>
        </w:rPr>
      </w:pPr>
      <w:r>
        <w:rPr>
          <w:sz w:val="28"/>
          <w:szCs w:val="28"/>
        </w:rPr>
        <w:t>О внесении изменений в постановление</w:t>
      </w:r>
    </w:p>
    <w:p w:rsidR="00583DE1" w:rsidRDefault="00583DE1" w:rsidP="00583DE1">
      <w:pPr>
        <w:jc w:val="both"/>
        <w:rPr>
          <w:sz w:val="28"/>
          <w:szCs w:val="28"/>
        </w:rPr>
      </w:pPr>
      <w:r>
        <w:rPr>
          <w:sz w:val="28"/>
          <w:szCs w:val="28"/>
        </w:rPr>
        <w:t xml:space="preserve">администрации города Ливны от 8 ноября </w:t>
      </w:r>
    </w:p>
    <w:p w:rsidR="00583DE1" w:rsidRDefault="00583DE1" w:rsidP="00583DE1">
      <w:pPr>
        <w:rPr>
          <w:sz w:val="28"/>
          <w:szCs w:val="28"/>
        </w:rPr>
      </w:pPr>
      <w:r>
        <w:rPr>
          <w:sz w:val="28"/>
          <w:szCs w:val="28"/>
        </w:rPr>
        <w:t xml:space="preserve">2019 года № 783 «Об утверждении муниципальной </w:t>
      </w:r>
    </w:p>
    <w:p w:rsidR="00583DE1" w:rsidRDefault="00583DE1" w:rsidP="00583DE1">
      <w:pPr>
        <w:jc w:val="both"/>
        <w:rPr>
          <w:sz w:val="28"/>
          <w:szCs w:val="28"/>
        </w:rPr>
      </w:pPr>
      <w:r>
        <w:rPr>
          <w:sz w:val="28"/>
          <w:szCs w:val="28"/>
        </w:rPr>
        <w:t>программы «Стимулирование развития жилищного</w:t>
      </w:r>
    </w:p>
    <w:p w:rsidR="00583DE1" w:rsidRDefault="00583DE1" w:rsidP="00583DE1">
      <w:pPr>
        <w:jc w:val="both"/>
        <w:rPr>
          <w:sz w:val="28"/>
          <w:szCs w:val="28"/>
        </w:rPr>
      </w:pPr>
      <w:r>
        <w:rPr>
          <w:sz w:val="28"/>
          <w:szCs w:val="28"/>
        </w:rPr>
        <w:t xml:space="preserve">строительства на территории города Ливны </w:t>
      </w:r>
    </w:p>
    <w:p w:rsidR="00583DE1" w:rsidRDefault="00583DE1" w:rsidP="00583DE1">
      <w:pPr>
        <w:jc w:val="both"/>
        <w:rPr>
          <w:sz w:val="28"/>
          <w:szCs w:val="28"/>
        </w:rPr>
      </w:pPr>
      <w:r>
        <w:rPr>
          <w:sz w:val="28"/>
          <w:szCs w:val="28"/>
        </w:rPr>
        <w:t>Орловской области»</w:t>
      </w:r>
    </w:p>
    <w:p w:rsidR="001366DC" w:rsidRDefault="001366DC" w:rsidP="00583DE1">
      <w:pPr>
        <w:jc w:val="both"/>
        <w:rPr>
          <w:sz w:val="28"/>
          <w:szCs w:val="28"/>
        </w:rPr>
      </w:pPr>
    </w:p>
    <w:p w:rsidR="00583DE1" w:rsidRDefault="00583DE1" w:rsidP="00583DE1">
      <w:pPr>
        <w:pStyle w:val="2"/>
        <w:spacing w:line="240" w:lineRule="auto"/>
        <w:ind w:left="0"/>
        <w:jc w:val="both"/>
      </w:pPr>
    </w:p>
    <w:p w:rsidR="00DA226D" w:rsidRDefault="00583DE1" w:rsidP="00DA226D">
      <w:pPr>
        <w:pStyle w:val="2"/>
        <w:spacing w:line="240" w:lineRule="auto"/>
        <w:ind w:left="0"/>
        <w:jc w:val="both"/>
      </w:pPr>
      <w:r>
        <w:t xml:space="preserve">     </w:t>
      </w:r>
      <w:r w:rsidR="00115556">
        <w:t>В целях уточнения программных мероприятий муниципальной программы «Стимулирование развития жилищного строительства на территории города Ливны Орловской области», объемов и источников их финансирования,</w:t>
      </w:r>
      <w:r w:rsidR="006E4240">
        <w:t xml:space="preserve"> руководствуясь статьей 179 Бюджетного кодекса Российской Федерации, постановлением администрации города Ливны от 17 июня 2021 года № 59 «Об утверждении </w:t>
      </w:r>
      <w:r w:rsidR="000311BD">
        <w:t>п</w:t>
      </w:r>
      <w:r w:rsidR="006E4240">
        <w:t>орядка разработки, реализации и оценки эффективности муниципальных программ города Ливны Орловской области»,</w:t>
      </w:r>
      <w:r w:rsidR="00115556">
        <w:t xml:space="preserve"> </w:t>
      </w:r>
      <w:r w:rsidR="00DA226D">
        <w:t>администрация  города</w:t>
      </w:r>
      <w:r w:rsidR="006E4240">
        <w:t xml:space="preserve"> </w:t>
      </w:r>
      <w:r w:rsidR="00DA226D">
        <w:t>Ливны п о с т а н о в л я е т:</w:t>
      </w:r>
    </w:p>
    <w:p w:rsidR="007B017B" w:rsidRPr="00922B38" w:rsidRDefault="00500AF9" w:rsidP="005104FE">
      <w:pPr>
        <w:numPr>
          <w:ilvl w:val="0"/>
          <w:numId w:val="10"/>
        </w:numPr>
        <w:ind w:left="0" w:firstLine="330"/>
        <w:jc w:val="both"/>
        <w:rPr>
          <w:sz w:val="28"/>
          <w:szCs w:val="28"/>
        </w:rPr>
      </w:pPr>
      <w:r w:rsidRPr="00922B38">
        <w:rPr>
          <w:sz w:val="28"/>
          <w:szCs w:val="28"/>
        </w:rPr>
        <w:t>Внести в</w:t>
      </w:r>
      <w:r w:rsidR="007B017B" w:rsidRPr="00922B38">
        <w:rPr>
          <w:sz w:val="28"/>
          <w:szCs w:val="28"/>
        </w:rPr>
        <w:t xml:space="preserve"> </w:t>
      </w:r>
      <w:r w:rsidR="005104FE" w:rsidRPr="00922B38">
        <w:rPr>
          <w:sz w:val="28"/>
          <w:szCs w:val="28"/>
        </w:rPr>
        <w:t xml:space="preserve">приложение к </w:t>
      </w:r>
      <w:r w:rsidR="00115556" w:rsidRPr="00922B38">
        <w:rPr>
          <w:sz w:val="28"/>
          <w:szCs w:val="28"/>
        </w:rPr>
        <w:t>постановлени</w:t>
      </w:r>
      <w:r w:rsidR="005104FE" w:rsidRPr="00922B38">
        <w:rPr>
          <w:sz w:val="28"/>
          <w:szCs w:val="28"/>
        </w:rPr>
        <w:t>ю</w:t>
      </w:r>
      <w:r w:rsidR="00115556" w:rsidRPr="00922B38">
        <w:rPr>
          <w:sz w:val="28"/>
          <w:szCs w:val="28"/>
        </w:rPr>
        <w:t xml:space="preserve"> администрации города Ливны </w:t>
      </w:r>
      <w:r w:rsidR="00947215" w:rsidRPr="00922B38">
        <w:rPr>
          <w:sz w:val="28"/>
          <w:szCs w:val="28"/>
        </w:rPr>
        <w:t>о</w:t>
      </w:r>
      <w:r w:rsidRPr="00922B38">
        <w:rPr>
          <w:sz w:val="28"/>
          <w:szCs w:val="28"/>
        </w:rPr>
        <w:t xml:space="preserve">т </w:t>
      </w:r>
      <w:r w:rsidR="00E62B6C" w:rsidRPr="00922B38">
        <w:rPr>
          <w:sz w:val="28"/>
          <w:szCs w:val="28"/>
        </w:rPr>
        <w:t>8 ноября 2019 года № 783 «Об утверждении муниципальной программы «Стимулирование развития жилищного  строительства на территории города Ливны Орловской области</w:t>
      </w:r>
      <w:r w:rsidR="00947215" w:rsidRPr="00922B38">
        <w:rPr>
          <w:sz w:val="28"/>
          <w:szCs w:val="28"/>
        </w:rPr>
        <w:t>»</w:t>
      </w:r>
      <w:r w:rsidRPr="00922B38">
        <w:rPr>
          <w:sz w:val="28"/>
          <w:szCs w:val="28"/>
        </w:rPr>
        <w:t xml:space="preserve"> </w:t>
      </w:r>
      <w:r w:rsidR="006E4240" w:rsidRPr="00922B38">
        <w:rPr>
          <w:sz w:val="28"/>
          <w:szCs w:val="28"/>
        </w:rPr>
        <w:t>изменения</w:t>
      </w:r>
      <w:r w:rsidR="005104FE" w:rsidRPr="00922B38">
        <w:rPr>
          <w:sz w:val="28"/>
          <w:szCs w:val="28"/>
        </w:rPr>
        <w:t>, изложив его в новой редакции согласно приложению к настоящему постановлению.</w:t>
      </w:r>
    </w:p>
    <w:p w:rsidR="00A0206A" w:rsidRDefault="007B017B" w:rsidP="00010E87">
      <w:pPr>
        <w:jc w:val="both"/>
        <w:rPr>
          <w:color w:val="000000"/>
          <w:sz w:val="28"/>
          <w:szCs w:val="28"/>
          <w:shd w:val="clear" w:color="auto" w:fill="FFFFFF"/>
        </w:rPr>
      </w:pPr>
      <w:r>
        <w:rPr>
          <w:sz w:val="28"/>
          <w:szCs w:val="28"/>
        </w:rPr>
        <w:t xml:space="preserve">   </w:t>
      </w:r>
      <w:r w:rsidR="006C5CFD">
        <w:rPr>
          <w:sz w:val="28"/>
          <w:szCs w:val="28"/>
        </w:rPr>
        <w:t xml:space="preserve"> </w:t>
      </w:r>
      <w:r w:rsidR="00F83CCD">
        <w:rPr>
          <w:bCs/>
          <w:sz w:val="28"/>
          <w:szCs w:val="28"/>
        </w:rPr>
        <w:t>2</w:t>
      </w:r>
      <w:r w:rsidR="008A09D2">
        <w:rPr>
          <w:bCs/>
          <w:sz w:val="28"/>
          <w:szCs w:val="28"/>
        </w:rPr>
        <w:t>. Р</w:t>
      </w:r>
      <w:r w:rsidR="00A0206A">
        <w:rPr>
          <w:bCs/>
          <w:sz w:val="28"/>
          <w:szCs w:val="28"/>
        </w:rPr>
        <w:t>азместить</w:t>
      </w:r>
      <w:r w:rsidR="008A09D2">
        <w:rPr>
          <w:bCs/>
          <w:sz w:val="28"/>
          <w:szCs w:val="28"/>
        </w:rPr>
        <w:t xml:space="preserve"> настоящее постановление</w:t>
      </w:r>
      <w:r w:rsidR="00A0206A">
        <w:rPr>
          <w:bCs/>
          <w:sz w:val="28"/>
          <w:szCs w:val="28"/>
        </w:rPr>
        <w:t xml:space="preserve"> на сайте </w:t>
      </w:r>
      <w:r w:rsidR="00A0206A">
        <w:rPr>
          <w:bCs/>
          <w:sz w:val="28"/>
          <w:szCs w:val="28"/>
          <w:lang w:val="en-US"/>
        </w:rPr>
        <w:t>http</w:t>
      </w:r>
      <w:r w:rsidR="00A0206A">
        <w:rPr>
          <w:bCs/>
          <w:sz w:val="28"/>
          <w:szCs w:val="28"/>
        </w:rPr>
        <w:t>://</w:t>
      </w:r>
      <w:r w:rsidR="00A0206A">
        <w:rPr>
          <w:bCs/>
          <w:sz w:val="28"/>
          <w:szCs w:val="28"/>
          <w:lang w:val="en-US"/>
        </w:rPr>
        <w:t>www</w:t>
      </w:r>
      <w:r w:rsidR="00A0206A">
        <w:rPr>
          <w:bCs/>
          <w:sz w:val="28"/>
          <w:szCs w:val="28"/>
        </w:rPr>
        <w:t>.</w:t>
      </w:r>
      <w:r w:rsidR="00A0206A">
        <w:rPr>
          <w:bCs/>
          <w:sz w:val="28"/>
          <w:szCs w:val="28"/>
          <w:lang w:val="en-US"/>
        </w:rPr>
        <w:t>adminliv</w:t>
      </w:r>
      <w:r w:rsidR="00A0206A">
        <w:rPr>
          <w:bCs/>
          <w:sz w:val="28"/>
          <w:szCs w:val="28"/>
        </w:rPr>
        <w:t>.</w:t>
      </w:r>
      <w:r w:rsidR="00A0206A">
        <w:rPr>
          <w:bCs/>
          <w:sz w:val="28"/>
          <w:szCs w:val="28"/>
          <w:lang w:val="en-US"/>
        </w:rPr>
        <w:t>ru</w:t>
      </w:r>
      <w:r w:rsidR="00A0206A">
        <w:rPr>
          <w:bCs/>
          <w:sz w:val="28"/>
          <w:szCs w:val="28"/>
        </w:rPr>
        <w:t>.</w:t>
      </w:r>
    </w:p>
    <w:p w:rsidR="00A0206A" w:rsidRDefault="00A0206A" w:rsidP="005104FE">
      <w:pPr>
        <w:pStyle w:val="Standard"/>
        <w:jc w:val="both"/>
        <w:rPr>
          <w:spacing w:val="-7"/>
          <w:sz w:val="28"/>
          <w:szCs w:val="28"/>
        </w:rPr>
      </w:pPr>
      <w:r>
        <w:rPr>
          <w:rFonts w:eastAsia="Times New Roman" w:cs="Times New Roman"/>
          <w:color w:val="000000"/>
          <w:kern w:val="0"/>
          <w:sz w:val="28"/>
          <w:szCs w:val="28"/>
          <w:shd w:val="clear" w:color="auto" w:fill="FFFFFF"/>
          <w:lang w:val="ru-RU" w:eastAsia="ru-RU" w:bidi="ar-SA"/>
        </w:rPr>
        <w:t xml:space="preserve">  </w:t>
      </w:r>
      <w:r w:rsidR="00A00F2A">
        <w:rPr>
          <w:rFonts w:eastAsia="Times New Roman" w:cs="Times New Roman"/>
          <w:color w:val="000000"/>
          <w:kern w:val="0"/>
          <w:sz w:val="28"/>
          <w:szCs w:val="28"/>
          <w:shd w:val="clear" w:color="auto" w:fill="FFFFFF"/>
          <w:lang w:val="ru-RU" w:eastAsia="ru-RU" w:bidi="ar-SA"/>
        </w:rPr>
        <w:t xml:space="preserve">  </w:t>
      </w:r>
      <w:r w:rsidR="00F83CCD">
        <w:rPr>
          <w:rFonts w:cs="Times New Roman"/>
          <w:sz w:val="28"/>
          <w:szCs w:val="28"/>
          <w:lang w:val="ru-RU"/>
        </w:rPr>
        <w:t>3</w:t>
      </w:r>
      <w:r w:rsidR="001A24BF" w:rsidRPr="00660A6B">
        <w:rPr>
          <w:rFonts w:cs="Times New Roman"/>
          <w:sz w:val="28"/>
          <w:szCs w:val="28"/>
          <w:lang w:val="ru-RU"/>
        </w:rPr>
        <w:t>.</w:t>
      </w:r>
      <w:r w:rsidR="001366DC">
        <w:rPr>
          <w:rFonts w:cs="Times New Roman"/>
          <w:sz w:val="28"/>
          <w:szCs w:val="28"/>
          <w:lang w:val="ru-RU"/>
        </w:rPr>
        <w:t xml:space="preserve"> </w:t>
      </w:r>
      <w:r w:rsidR="00660A6B" w:rsidRPr="00660A6B">
        <w:rPr>
          <w:rFonts w:cs="Times New Roman"/>
          <w:sz w:val="28"/>
          <w:szCs w:val="28"/>
          <w:lang w:val="ru-RU"/>
        </w:rPr>
        <w:t>Контроль за исполнением</w:t>
      </w:r>
      <w:r w:rsidR="001570A8" w:rsidRPr="00660A6B">
        <w:rPr>
          <w:rFonts w:cs="Times New Roman"/>
          <w:sz w:val="28"/>
          <w:szCs w:val="28"/>
          <w:lang w:val="ru-RU"/>
        </w:rPr>
        <w:t xml:space="preserve"> настоящего по</w:t>
      </w:r>
      <w:r w:rsidR="00E01E78" w:rsidRPr="00660A6B">
        <w:rPr>
          <w:rFonts w:cs="Times New Roman"/>
          <w:sz w:val="28"/>
          <w:szCs w:val="28"/>
          <w:lang w:val="ru-RU"/>
        </w:rPr>
        <w:t xml:space="preserve">становления возложить на </w:t>
      </w:r>
      <w:r w:rsidR="001570A8" w:rsidRPr="00660A6B">
        <w:rPr>
          <w:rFonts w:cs="Times New Roman"/>
          <w:sz w:val="28"/>
          <w:szCs w:val="28"/>
          <w:lang w:val="ru-RU"/>
        </w:rPr>
        <w:t xml:space="preserve"> заместителя гл</w:t>
      </w:r>
      <w:r w:rsidR="00E01E78" w:rsidRPr="00660A6B">
        <w:rPr>
          <w:rFonts w:cs="Times New Roman"/>
          <w:sz w:val="28"/>
          <w:szCs w:val="28"/>
          <w:lang w:val="ru-RU"/>
        </w:rPr>
        <w:t>авы адми</w:t>
      </w:r>
      <w:r>
        <w:rPr>
          <w:rFonts w:cs="Times New Roman"/>
          <w:sz w:val="28"/>
          <w:szCs w:val="28"/>
          <w:lang w:val="ru-RU"/>
        </w:rPr>
        <w:t>нистрации гор</w:t>
      </w:r>
      <w:r w:rsidR="0024218E">
        <w:rPr>
          <w:rFonts w:cs="Times New Roman"/>
          <w:sz w:val="28"/>
          <w:szCs w:val="28"/>
          <w:lang w:val="ru-RU"/>
        </w:rPr>
        <w:t>ода Ливны по жилищно-коммунальному хозяйст</w:t>
      </w:r>
      <w:r w:rsidR="00F83CCD">
        <w:rPr>
          <w:rFonts w:cs="Times New Roman"/>
          <w:sz w:val="28"/>
          <w:szCs w:val="28"/>
          <w:lang w:val="ru-RU"/>
        </w:rPr>
        <w:t>ву и строительству.</w:t>
      </w:r>
      <w:r w:rsidR="000E7BC0" w:rsidRPr="00660A6B">
        <w:rPr>
          <w:rFonts w:cs="Times New Roman"/>
          <w:sz w:val="28"/>
          <w:szCs w:val="28"/>
          <w:lang w:val="ru-RU"/>
        </w:rPr>
        <w:t xml:space="preserve"> </w:t>
      </w:r>
      <w:r w:rsidR="00DE1310" w:rsidRPr="00660A6B">
        <w:rPr>
          <w:spacing w:val="-11"/>
          <w:sz w:val="28"/>
          <w:szCs w:val="28"/>
        </w:rPr>
        <w:t xml:space="preserve">   </w:t>
      </w:r>
    </w:p>
    <w:p w:rsidR="004E20F6" w:rsidRDefault="004E20F6" w:rsidP="00131ABB">
      <w:pPr>
        <w:widowControl w:val="0"/>
        <w:shd w:val="clear" w:color="auto" w:fill="FFFFFF"/>
        <w:tabs>
          <w:tab w:val="left" w:pos="0"/>
        </w:tabs>
        <w:autoSpaceDE w:val="0"/>
        <w:autoSpaceDN w:val="0"/>
        <w:adjustRightInd w:val="0"/>
        <w:spacing w:before="5" w:after="322" w:line="322" w:lineRule="exact"/>
        <w:rPr>
          <w:spacing w:val="-7"/>
          <w:sz w:val="28"/>
          <w:szCs w:val="28"/>
        </w:rPr>
      </w:pPr>
    </w:p>
    <w:p w:rsidR="00922B38" w:rsidRDefault="00922B38" w:rsidP="00131ABB">
      <w:pPr>
        <w:widowControl w:val="0"/>
        <w:shd w:val="clear" w:color="auto" w:fill="FFFFFF"/>
        <w:tabs>
          <w:tab w:val="left" w:pos="0"/>
        </w:tabs>
        <w:autoSpaceDE w:val="0"/>
        <w:autoSpaceDN w:val="0"/>
        <w:adjustRightInd w:val="0"/>
        <w:spacing w:before="5" w:after="322" w:line="322" w:lineRule="exact"/>
        <w:rPr>
          <w:spacing w:val="-7"/>
          <w:sz w:val="28"/>
          <w:szCs w:val="28"/>
        </w:rPr>
      </w:pPr>
    </w:p>
    <w:p w:rsidR="00947215" w:rsidRDefault="004E20F6" w:rsidP="006C5CFD">
      <w:pPr>
        <w:widowControl w:val="0"/>
        <w:shd w:val="clear" w:color="auto" w:fill="FFFFFF"/>
        <w:tabs>
          <w:tab w:val="left" w:pos="0"/>
        </w:tabs>
        <w:autoSpaceDE w:val="0"/>
        <w:autoSpaceDN w:val="0"/>
        <w:adjustRightInd w:val="0"/>
        <w:rPr>
          <w:spacing w:val="-7"/>
          <w:sz w:val="20"/>
        </w:rPr>
      </w:pPr>
      <w:r>
        <w:rPr>
          <w:spacing w:val="-7"/>
          <w:sz w:val="28"/>
          <w:szCs w:val="28"/>
        </w:rPr>
        <w:t>Г</w:t>
      </w:r>
      <w:r w:rsidR="000053D0" w:rsidRPr="00660A6B">
        <w:rPr>
          <w:spacing w:val="-7"/>
          <w:sz w:val="28"/>
          <w:szCs w:val="28"/>
        </w:rPr>
        <w:t>лав</w:t>
      </w:r>
      <w:r>
        <w:rPr>
          <w:spacing w:val="-7"/>
          <w:sz w:val="28"/>
          <w:szCs w:val="28"/>
        </w:rPr>
        <w:t>а</w:t>
      </w:r>
      <w:r w:rsidR="00131ABB" w:rsidRPr="00660A6B">
        <w:rPr>
          <w:spacing w:val="-7"/>
          <w:sz w:val="28"/>
          <w:szCs w:val="28"/>
        </w:rPr>
        <w:t xml:space="preserve"> города</w:t>
      </w:r>
      <w:r w:rsidR="00947215">
        <w:rPr>
          <w:spacing w:val="-7"/>
          <w:sz w:val="28"/>
          <w:szCs w:val="28"/>
        </w:rPr>
        <w:t xml:space="preserve">   </w:t>
      </w:r>
      <w:r w:rsidR="00131ABB" w:rsidRPr="00660A6B">
        <w:rPr>
          <w:spacing w:val="-7"/>
          <w:sz w:val="28"/>
          <w:szCs w:val="28"/>
        </w:rPr>
        <w:t xml:space="preserve">           </w:t>
      </w:r>
      <w:r w:rsidR="00947215">
        <w:rPr>
          <w:spacing w:val="-7"/>
          <w:sz w:val="28"/>
          <w:szCs w:val="28"/>
        </w:rPr>
        <w:t xml:space="preserve">  </w:t>
      </w:r>
      <w:r w:rsidR="00131ABB" w:rsidRPr="00660A6B">
        <w:rPr>
          <w:spacing w:val="-7"/>
          <w:sz w:val="28"/>
          <w:szCs w:val="28"/>
        </w:rPr>
        <w:t xml:space="preserve">    </w:t>
      </w:r>
      <w:r>
        <w:rPr>
          <w:spacing w:val="-7"/>
          <w:sz w:val="28"/>
          <w:szCs w:val="28"/>
        </w:rPr>
        <w:t xml:space="preserve">           </w:t>
      </w:r>
      <w:r w:rsidR="00131ABB" w:rsidRPr="00660A6B">
        <w:rPr>
          <w:spacing w:val="-7"/>
          <w:sz w:val="28"/>
          <w:szCs w:val="28"/>
        </w:rPr>
        <w:t xml:space="preserve">                     </w:t>
      </w:r>
      <w:r w:rsidR="000053D0" w:rsidRPr="00660A6B">
        <w:rPr>
          <w:spacing w:val="-7"/>
          <w:sz w:val="28"/>
          <w:szCs w:val="28"/>
        </w:rPr>
        <w:t xml:space="preserve">                </w:t>
      </w:r>
      <w:r w:rsidR="00131ABB" w:rsidRPr="00660A6B">
        <w:rPr>
          <w:spacing w:val="-7"/>
          <w:sz w:val="28"/>
          <w:szCs w:val="28"/>
        </w:rPr>
        <w:t xml:space="preserve">                         </w:t>
      </w:r>
      <w:r w:rsidR="000E7BC0" w:rsidRPr="00660A6B">
        <w:rPr>
          <w:spacing w:val="-7"/>
          <w:sz w:val="28"/>
          <w:szCs w:val="28"/>
        </w:rPr>
        <w:t xml:space="preserve">       </w:t>
      </w:r>
      <w:r w:rsidR="00660A6B">
        <w:rPr>
          <w:spacing w:val="-7"/>
          <w:sz w:val="28"/>
          <w:szCs w:val="28"/>
        </w:rPr>
        <w:t xml:space="preserve"> </w:t>
      </w:r>
      <w:r w:rsidR="000E7BC0" w:rsidRPr="00660A6B">
        <w:rPr>
          <w:spacing w:val="-7"/>
          <w:sz w:val="28"/>
          <w:szCs w:val="28"/>
        </w:rPr>
        <w:t xml:space="preserve"> </w:t>
      </w:r>
      <w:r>
        <w:rPr>
          <w:spacing w:val="-7"/>
          <w:sz w:val="28"/>
          <w:szCs w:val="28"/>
        </w:rPr>
        <w:t>С</w:t>
      </w:r>
      <w:r w:rsidR="000E7BC0" w:rsidRPr="00660A6B">
        <w:rPr>
          <w:spacing w:val="-7"/>
          <w:sz w:val="28"/>
          <w:szCs w:val="28"/>
        </w:rPr>
        <w:t>.</w:t>
      </w:r>
      <w:r>
        <w:rPr>
          <w:spacing w:val="-7"/>
          <w:sz w:val="28"/>
          <w:szCs w:val="28"/>
        </w:rPr>
        <w:t>А</w:t>
      </w:r>
      <w:r w:rsidR="000E7BC0" w:rsidRPr="00660A6B">
        <w:rPr>
          <w:spacing w:val="-7"/>
          <w:sz w:val="28"/>
          <w:szCs w:val="28"/>
        </w:rPr>
        <w:t xml:space="preserve">. </w:t>
      </w:r>
      <w:r>
        <w:rPr>
          <w:spacing w:val="-7"/>
          <w:sz w:val="28"/>
          <w:szCs w:val="28"/>
        </w:rPr>
        <w:t>Трубицин</w:t>
      </w:r>
    </w:p>
    <w:p w:rsidR="00056922" w:rsidRDefault="00056922" w:rsidP="00E30788">
      <w:pPr>
        <w:widowControl w:val="0"/>
        <w:autoSpaceDE w:val="0"/>
        <w:autoSpaceDN w:val="0"/>
        <w:adjustRightInd w:val="0"/>
        <w:jc w:val="right"/>
        <w:rPr>
          <w:rFonts w:eastAsia="Calibri"/>
          <w:sz w:val="28"/>
          <w:szCs w:val="26"/>
          <w:lang w:eastAsia="en-US"/>
        </w:rPr>
        <w:sectPr w:rsidR="00056922" w:rsidSect="000311BD">
          <w:pgSz w:w="11906" w:h="16838"/>
          <w:pgMar w:top="1276" w:right="851" w:bottom="1135" w:left="1418" w:header="709" w:footer="709" w:gutter="0"/>
          <w:cols w:space="708"/>
          <w:docGrid w:linePitch="360"/>
        </w:sectPr>
      </w:pPr>
    </w:p>
    <w:p w:rsidR="00E30788" w:rsidRDefault="00E30788" w:rsidP="00E30788">
      <w:pPr>
        <w:widowControl w:val="0"/>
        <w:autoSpaceDE w:val="0"/>
        <w:autoSpaceDN w:val="0"/>
        <w:adjustRightInd w:val="0"/>
        <w:jc w:val="right"/>
        <w:rPr>
          <w:rFonts w:eastAsia="Calibri"/>
          <w:sz w:val="28"/>
          <w:szCs w:val="26"/>
          <w:lang w:eastAsia="en-US"/>
        </w:rPr>
      </w:pPr>
      <w:r>
        <w:rPr>
          <w:rFonts w:eastAsia="Calibri"/>
          <w:sz w:val="28"/>
          <w:szCs w:val="26"/>
          <w:lang w:eastAsia="en-US"/>
        </w:rPr>
        <w:lastRenderedPageBreak/>
        <w:t>Приложение</w:t>
      </w:r>
    </w:p>
    <w:p w:rsidR="00E30788" w:rsidRDefault="00E30788" w:rsidP="00E30788">
      <w:pPr>
        <w:autoSpaceDE w:val="0"/>
        <w:autoSpaceDN w:val="0"/>
        <w:adjustRightInd w:val="0"/>
        <w:jc w:val="right"/>
        <w:rPr>
          <w:sz w:val="28"/>
          <w:szCs w:val="26"/>
        </w:rPr>
      </w:pPr>
      <w:r>
        <w:rPr>
          <w:sz w:val="28"/>
          <w:szCs w:val="26"/>
        </w:rPr>
        <w:t xml:space="preserve">к постановлению администрации </w:t>
      </w:r>
    </w:p>
    <w:p w:rsidR="00E30788" w:rsidRDefault="00E30788" w:rsidP="00E30788">
      <w:pPr>
        <w:autoSpaceDE w:val="0"/>
        <w:autoSpaceDN w:val="0"/>
        <w:adjustRightInd w:val="0"/>
        <w:jc w:val="right"/>
        <w:rPr>
          <w:sz w:val="28"/>
          <w:szCs w:val="26"/>
        </w:rPr>
      </w:pPr>
      <w:r>
        <w:rPr>
          <w:sz w:val="28"/>
          <w:szCs w:val="26"/>
        </w:rPr>
        <w:t>города Ливны</w:t>
      </w:r>
    </w:p>
    <w:p w:rsidR="00E30788" w:rsidRDefault="00E30788" w:rsidP="00E30788">
      <w:pPr>
        <w:spacing w:after="200" w:line="276" w:lineRule="auto"/>
        <w:rPr>
          <w:rFonts w:eastAsia="Calibri"/>
          <w:sz w:val="28"/>
          <w:szCs w:val="26"/>
          <w:lang w:eastAsia="en-US"/>
        </w:rPr>
      </w:pPr>
      <w:r>
        <w:rPr>
          <w:rFonts w:eastAsia="Calibri"/>
          <w:sz w:val="28"/>
          <w:szCs w:val="26"/>
          <w:lang w:eastAsia="en-US"/>
        </w:rPr>
        <w:t xml:space="preserve">                                                               </w:t>
      </w:r>
      <w:r w:rsidR="00BE2AB4">
        <w:rPr>
          <w:rFonts w:eastAsia="Calibri"/>
          <w:sz w:val="28"/>
          <w:szCs w:val="26"/>
          <w:lang w:eastAsia="en-US"/>
        </w:rPr>
        <w:t xml:space="preserve">  </w:t>
      </w:r>
      <w:r w:rsidR="00F719C6">
        <w:rPr>
          <w:rFonts w:eastAsia="Calibri"/>
          <w:sz w:val="28"/>
          <w:szCs w:val="26"/>
          <w:lang w:eastAsia="en-US"/>
        </w:rPr>
        <w:t xml:space="preserve">           </w:t>
      </w:r>
      <w:r w:rsidR="00056922">
        <w:rPr>
          <w:rFonts w:eastAsia="Calibri"/>
          <w:sz w:val="28"/>
          <w:szCs w:val="26"/>
          <w:lang w:eastAsia="en-US"/>
        </w:rPr>
        <w:t xml:space="preserve">от </w:t>
      </w:r>
      <w:r w:rsidR="00943683">
        <w:rPr>
          <w:rFonts w:eastAsia="Calibri"/>
          <w:sz w:val="28"/>
          <w:szCs w:val="26"/>
          <w:lang w:eastAsia="en-US"/>
        </w:rPr>
        <w:t>_</w:t>
      </w:r>
      <w:r w:rsidR="00947215">
        <w:rPr>
          <w:rFonts w:eastAsia="Calibri"/>
          <w:sz w:val="28"/>
          <w:szCs w:val="26"/>
          <w:lang w:eastAsia="en-US"/>
        </w:rPr>
        <w:t>_</w:t>
      </w:r>
      <w:r w:rsidR="00A118A2">
        <w:rPr>
          <w:rFonts w:eastAsia="Calibri"/>
          <w:sz w:val="28"/>
          <w:szCs w:val="26"/>
          <w:lang w:eastAsia="en-US"/>
        </w:rPr>
        <w:t>19.12.</w:t>
      </w:r>
      <w:r w:rsidR="00947215">
        <w:rPr>
          <w:rFonts w:eastAsia="Calibri"/>
          <w:sz w:val="28"/>
          <w:szCs w:val="26"/>
          <w:lang w:eastAsia="en-US"/>
        </w:rPr>
        <w:t>_____</w:t>
      </w:r>
      <w:r w:rsidR="00943683">
        <w:rPr>
          <w:rFonts w:eastAsia="Calibri"/>
          <w:sz w:val="28"/>
          <w:szCs w:val="26"/>
          <w:lang w:eastAsia="en-US"/>
        </w:rPr>
        <w:t>_</w:t>
      </w:r>
      <w:r w:rsidR="00056922">
        <w:rPr>
          <w:rFonts w:eastAsia="Calibri"/>
          <w:sz w:val="28"/>
          <w:szCs w:val="26"/>
          <w:lang w:eastAsia="en-US"/>
        </w:rPr>
        <w:t xml:space="preserve"> </w:t>
      </w:r>
      <w:r>
        <w:rPr>
          <w:rFonts w:eastAsia="Calibri"/>
          <w:sz w:val="28"/>
          <w:szCs w:val="26"/>
          <w:lang w:eastAsia="en-US"/>
        </w:rPr>
        <w:t>202</w:t>
      </w:r>
      <w:r w:rsidR="000350FC">
        <w:rPr>
          <w:rFonts w:eastAsia="Calibri"/>
          <w:sz w:val="28"/>
          <w:szCs w:val="26"/>
          <w:lang w:eastAsia="en-US"/>
        </w:rPr>
        <w:t>4</w:t>
      </w:r>
      <w:r>
        <w:rPr>
          <w:rFonts w:eastAsia="Calibri"/>
          <w:sz w:val="28"/>
          <w:szCs w:val="26"/>
          <w:lang w:eastAsia="en-US"/>
        </w:rPr>
        <w:t xml:space="preserve"> г. №</w:t>
      </w:r>
      <w:r w:rsidR="00F719C6">
        <w:rPr>
          <w:rFonts w:eastAsia="Calibri"/>
          <w:sz w:val="28"/>
          <w:szCs w:val="26"/>
          <w:lang w:eastAsia="en-US"/>
        </w:rPr>
        <w:t xml:space="preserve"> </w:t>
      </w:r>
      <w:r w:rsidR="00947215">
        <w:rPr>
          <w:rFonts w:eastAsia="Calibri"/>
          <w:sz w:val="28"/>
          <w:szCs w:val="26"/>
          <w:lang w:eastAsia="en-US"/>
        </w:rPr>
        <w:t>__</w:t>
      </w:r>
      <w:r w:rsidR="00A118A2">
        <w:rPr>
          <w:rFonts w:eastAsia="Calibri"/>
          <w:sz w:val="28"/>
          <w:szCs w:val="26"/>
          <w:lang w:eastAsia="en-US"/>
        </w:rPr>
        <w:t>921</w:t>
      </w:r>
      <w:r w:rsidR="00947215">
        <w:rPr>
          <w:rFonts w:eastAsia="Calibri"/>
          <w:sz w:val="28"/>
          <w:szCs w:val="26"/>
          <w:lang w:eastAsia="en-US"/>
        </w:rPr>
        <w:t>_</w:t>
      </w:r>
    </w:p>
    <w:p w:rsidR="00F57449" w:rsidRDefault="00F57449" w:rsidP="000F1482">
      <w:pPr>
        <w:pStyle w:val="ConsPlusNormal"/>
        <w:ind w:left="4111"/>
        <w:jc w:val="right"/>
        <w:outlineLvl w:val="1"/>
        <w:rPr>
          <w:sz w:val="28"/>
          <w:szCs w:val="28"/>
        </w:rPr>
      </w:pPr>
    </w:p>
    <w:p w:rsidR="00F55A7D" w:rsidRDefault="0069771A" w:rsidP="00930A85">
      <w:pPr>
        <w:pStyle w:val="ConsPlusNormal"/>
        <w:ind w:left="4111"/>
        <w:jc w:val="right"/>
        <w:outlineLvl w:val="1"/>
        <w:rPr>
          <w:sz w:val="28"/>
          <w:szCs w:val="28"/>
        </w:rPr>
      </w:pPr>
      <w:r>
        <w:rPr>
          <w:sz w:val="28"/>
          <w:szCs w:val="28"/>
        </w:rPr>
        <w:t>«</w:t>
      </w:r>
      <w:r w:rsidR="00F55A7D">
        <w:rPr>
          <w:sz w:val="28"/>
          <w:szCs w:val="28"/>
        </w:rPr>
        <w:t xml:space="preserve">Приложение </w:t>
      </w:r>
    </w:p>
    <w:p w:rsidR="00930A85" w:rsidRDefault="00F55A7D" w:rsidP="00930A85">
      <w:pPr>
        <w:pStyle w:val="ConsPlusNormal"/>
        <w:ind w:left="4111"/>
        <w:jc w:val="right"/>
        <w:rPr>
          <w:sz w:val="28"/>
          <w:szCs w:val="28"/>
        </w:rPr>
      </w:pPr>
      <w:r>
        <w:rPr>
          <w:sz w:val="28"/>
          <w:szCs w:val="28"/>
        </w:rPr>
        <w:t xml:space="preserve">к </w:t>
      </w:r>
      <w:r w:rsidR="00930A85">
        <w:rPr>
          <w:sz w:val="28"/>
          <w:szCs w:val="28"/>
        </w:rPr>
        <w:t>постановлению администрации</w:t>
      </w:r>
    </w:p>
    <w:p w:rsidR="00930A85" w:rsidRDefault="00930A85" w:rsidP="00930A85">
      <w:pPr>
        <w:pStyle w:val="ConsPlusNormal"/>
        <w:ind w:left="4111"/>
        <w:jc w:val="right"/>
        <w:rPr>
          <w:sz w:val="28"/>
          <w:szCs w:val="28"/>
        </w:rPr>
      </w:pPr>
      <w:r>
        <w:rPr>
          <w:sz w:val="28"/>
          <w:szCs w:val="28"/>
        </w:rPr>
        <w:t xml:space="preserve">                                                   города Ливны</w:t>
      </w:r>
    </w:p>
    <w:p w:rsidR="00F55A7D" w:rsidRDefault="00930A85" w:rsidP="00930A85">
      <w:pPr>
        <w:pStyle w:val="ConsPlusNormal"/>
        <w:ind w:left="4111"/>
        <w:jc w:val="right"/>
        <w:rPr>
          <w:sz w:val="28"/>
          <w:szCs w:val="28"/>
        </w:rPr>
      </w:pPr>
      <w:r>
        <w:rPr>
          <w:sz w:val="28"/>
          <w:szCs w:val="28"/>
        </w:rPr>
        <w:t>от 8 ноября 2019 г. № 783</w:t>
      </w:r>
      <w:r w:rsidR="0069771A">
        <w:rPr>
          <w:sz w:val="28"/>
          <w:szCs w:val="28"/>
        </w:rPr>
        <w:t>»</w:t>
      </w:r>
      <w:r>
        <w:rPr>
          <w:sz w:val="28"/>
          <w:szCs w:val="28"/>
        </w:rPr>
        <w:t xml:space="preserve"> </w:t>
      </w:r>
    </w:p>
    <w:p w:rsidR="00F57449" w:rsidRDefault="00F57449" w:rsidP="00F55A7D">
      <w:pPr>
        <w:pStyle w:val="ConsPlusTitle"/>
        <w:jc w:val="center"/>
        <w:rPr>
          <w:b w:val="0"/>
          <w:sz w:val="28"/>
          <w:szCs w:val="28"/>
        </w:rPr>
      </w:pPr>
      <w:bookmarkStart w:id="0" w:name="P257"/>
      <w:bookmarkEnd w:id="0"/>
    </w:p>
    <w:tbl>
      <w:tblPr>
        <w:tblW w:w="9570" w:type="dxa"/>
        <w:tblLayout w:type="fixed"/>
        <w:tblCellMar>
          <w:left w:w="70" w:type="dxa"/>
          <w:right w:w="70" w:type="dxa"/>
        </w:tblCellMar>
        <w:tblLook w:val="04A0"/>
      </w:tblPr>
      <w:tblGrid>
        <w:gridCol w:w="2837"/>
        <w:gridCol w:w="6733"/>
      </w:tblGrid>
      <w:tr w:rsidR="00BE2AB4" w:rsidTr="00A72AE9">
        <w:trPr>
          <w:trHeight w:val="1166"/>
        </w:trPr>
        <w:tc>
          <w:tcPr>
            <w:tcW w:w="9570" w:type="dxa"/>
            <w:gridSpan w:val="2"/>
            <w:tcBorders>
              <w:top w:val="nil"/>
              <w:left w:val="nil"/>
              <w:bottom w:val="single" w:sz="4" w:space="0" w:color="auto"/>
              <w:right w:val="nil"/>
            </w:tcBorders>
          </w:tcPr>
          <w:p w:rsidR="00BE2AB4" w:rsidRDefault="00BE2AB4">
            <w:pPr>
              <w:snapToGrid w:val="0"/>
              <w:ind w:firstLine="650"/>
              <w:jc w:val="center"/>
              <w:rPr>
                <w:sz w:val="28"/>
                <w:szCs w:val="28"/>
                <w:lang w:eastAsia="ar-SA"/>
              </w:rPr>
            </w:pPr>
          </w:p>
          <w:p w:rsidR="009A3EB9" w:rsidRDefault="009A3EB9">
            <w:pPr>
              <w:snapToGrid w:val="0"/>
              <w:ind w:firstLine="650"/>
              <w:jc w:val="center"/>
              <w:rPr>
                <w:sz w:val="28"/>
                <w:szCs w:val="28"/>
              </w:rPr>
            </w:pPr>
            <w:r>
              <w:rPr>
                <w:sz w:val="28"/>
                <w:szCs w:val="28"/>
              </w:rPr>
              <w:t xml:space="preserve">Паспорт муниципальной программы </w:t>
            </w:r>
          </w:p>
          <w:p w:rsidR="00BE2AB4" w:rsidRPr="009A3EB9" w:rsidRDefault="009A3EB9">
            <w:pPr>
              <w:snapToGrid w:val="0"/>
              <w:ind w:firstLine="650"/>
              <w:jc w:val="center"/>
              <w:rPr>
                <w:sz w:val="28"/>
                <w:szCs w:val="28"/>
              </w:rPr>
            </w:pPr>
            <w:r w:rsidRPr="009A3EB9">
              <w:rPr>
                <w:sz w:val="28"/>
                <w:szCs w:val="28"/>
              </w:rPr>
              <w:t>«Стимулирование развития жилищного строительства на территории города  Ливны Орловской области»</w:t>
            </w:r>
          </w:p>
          <w:p w:rsidR="00BE2AB4" w:rsidRDefault="00BE2AB4">
            <w:pPr>
              <w:suppressAutoHyphens/>
              <w:snapToGrid w:val="0"/>
              <w:ind w:firstLine="650"/>
              <w:jc w:val="center"/>
              <w:rPr>
                <w:sz w:val="28"/>
                <w:szCs w:val="28"/>
                <w:lang w:eastAsia="ar-SA"/>
              </w:rPr>
            </w:pPr>
          </w:p>
        </w:tc>
      </w:tr>
      <w:tr w:rsidR="00BE2AB4" w:rsidTr="00A72AE9">
        <w:trPr>
          <w:trHeight w:val="733"/>
        </w:trPr>
        <w:tc>
          <w:tcPr>
            <w:tcW w:w="2837" w:type="dxa"/>
            <w:tcBorders>
              <w:top w:val="single" w:sz="4" w:space="0" w:color="auto"/>
              <w:left w:val="single" w:sz="4" w:space="0" w:color="000000"/>
              <w:bottom w:val="single" w:sz="4" w:space="0" w:color="000000"/>
              <w:right w:val="nil"/>
            </w:tcBorders>
            <w:hideMark/>
          </w:tcPr>
          <w:p w:rsidR="00BE2AB4" w:rsidRDefault="00BE2AB4" w:rsidP="006B197D">
            <w:pPr>
              <w:pStyle w:val="ConsPlusNormal"/>
              <w:snapToGrid w:val="0"/>
              <w:rPr>
                <w:sz w:val="28"/>
                <w:szCs w:val="28"/>
                <w:lang w:eastAsia="ar-SA"/>
              </w:rPr>
            </w:pPr>
            <w:r>
              <w:rPr>
                <w:sz w:val="28"/>
                <w:szCs w:val="28"/>
              </w:rPr>
              <w:t xml:space="preserve">Наименование </w:t>
            </w:r>
            <w:r w:rsidR="009A3EB9">
              <w:rPr>
                <w:sz w:val="28"/>
                <w:szCs w:val="28"/>
              </w:rPr>
              <w:t xml:space="preserve">муниципальной </w:t>
            </w:r>
            <w:r>
              <w:rPr>
                <w:sz w:val="28"/>
                <w:szCs w:val="28"/>
              </w:rPr>
              <w:t>программы</w:t>
            </w:r>
          </w:p>
        </w:tc>
        <w:tc>
          <w:tcPr>
            <w:tcW w:w="6733" w:type="dxa"/>
            <w:tcBorders>
              <w:top w:val="single" w:sz="4" w:space="0" w:color="auto"/>
              <w:left w:val="single" w:sz="4" w:space="0" w:color="000000"/>
              <w:bottom w:val="single" w:sz="4" w:space="0" w:color="000000"/>
              <w:right w:val="single" w:sz="4" w:space="0" w:color="000000"/>
            </w:tcBorders>
            <w:hideMark/>
          </w:tcPr>
          <w:p w:rsidR="00BE2AB4" w:rsidRDefault="00BE2AB4" w:rsidP="009A3EB9">
            <w:pPr>
              <w:pStyle w:val="ConsPlusTitle"/>
              <w:ind w:firstLine="650"/>
              <w:jc w:val="both"/>
              <w:rPr>
                <w:b w:val="0"/>
                <w:sz w:val="28"/>
                <w:szCs w:val="28"/>
                <w:lang w:eastAsia="ar-SA"/>
              </w:rPr>
            </w:pPr>
            <w:r>
              <w:rPr>
                <w:b w:val="0"/>
                <w:sz w:val="28"/>
                <w:szCs w:val="28"/>
              </w:rPr>
              <w:t>Муниципальная программа «Стимулирование развития жилищного строительства на территории города  Ливны Орловской области</w:t>
            </w:r>
            <w:r w:rsidR="006B197D">
              <w:rPr>
                <w:b w:val="0"/>
                <w:sz w:val="28"/>
                <w:szCs w:val="28"/>
              </w:rPr>
              <w:t>»</w:t>
            </w:r>
            <w:r>
              <w:rPr>
                <w:b w:val="0"/>
                <w:sz w:val="28"/>
                <w:szCs w:val="28"/>
              </w:rPr>
              <w:t xml:space="preserve"> (далее – </w:t>
            </w:r>
            <w:r w:rsidR="009A3EB9">
              <w:rPr>
                <w:b w:val="0"/>
                <w:sz w:val="28"/>
                <w:szCs w:val="28"/>
              </w:rPr>
              <w:t>муниципальная п</w:t>
            </w:r>
            <w:r>
              <w:rPr>
                <w:b w:val="0"/>
                <w:sz w:val="28"/>
                <w:szCs w:val="28"/>
              </w:rPr>
              <w:t>рограмма)</w:t>
            </w:r>
          </w:p>
        </w:tc>
      </w:tr>
      <w:tr w:rsidR="00BE2AB4" w:rsidTr="00A72AE9">
        <w:trPr>
          <w:trHeight w:val="241"/>
        </w:trPr>
        <w:tc>
          <w:tcPr>
            <w:tcW w:w="2837" w:type="dxa"/>
            <w:tcBorders>
              <w:top w:val="single" w:sz="4" w:space="0" w:color="000000"/>
              <w:left w:val="single" w:sz="4" w:space="0" w:color="000000"/>
              <w:bottom w:val="single" w:sz="4" w:space="0" w:color="000000"/>
              <w:right w:val="nil"/>
            </w:tcBorders>
            <w:hideMark/>
          </w:tcPr>
          <w:p w:rsidR="00BE2AB4" w:rsidRDefault="00BE2AB4" w:rsidP="009A3EB9">
            <w:pPr>
              <w:pStyle w:val="ConsPlusNormal"/>
              <w:snapToGrid w:val="0"/>
              <w:rPr>
                <w:sz w:val="28"/>
                <w:szCs w:val="28"/>
                <w:lang w:eastAsia="ar-SA"/>
              </w:rPr>
            </w:pPr>
            <w:r>
              <w:rPr>
                <w:sz w:val="28"/>
                <w:szCs w:val="28"/>
              </w:rPr>
              <w:t>Основани</w:t>
            </w:r>
            <w:r w:rsidR="009A3EB9">
              <w:rPr>
                <w:sz w:val="28"/>
                <w:szCs w:val="28"/>
              </w:rPr>
              <w:t>е</w:t>
            </w:r>
            <w:r>
              <w:rPr>
                <w:sz w:val="28"/>
                <w:szCs w:val="28"/>
              </w:rPr>
              <w:t xml:space="preserve"> для разработки </w:t>
            </w:r>
            <w:r w:rsidR="009A3EB9">
              <w:rPr>
                <w:sz w:val="28"/>
                <w:szCs w:val="28"/>
              </w:rPr>
              <w:t>муниципальной п</w:t>
            </w:r>
            <w:r>
              <w:rPr>
                <w:sz w:val="28"/>
                <w:szCs w:val="28"/>
              </w:rPr>
              <w:t xml:space="preserve">рограммы </w:t>
            </w:r>
          </w:p>
        </w:tc>
        <w:tc>
          <w:tcPr>
            <w:tcW w:w="6733" w:type="dxa"/>
            <w:tcBorders>
              <w:top w:val="single" w:sz="4" w:space="0" w:color="000000"/>
              <w:left w:val="single" w:sz="4" w:space="0" w:color="000000"/>
              <w:bottom w:val="single" w:sz="4" w:space="0" w:color="000000"/>
              <w:right w:val="single" w:sz="4" w:space="0" w:color="000000"/>
            </w:tcBorders>
          </w:tcPr>
          <w:p w:rsidR="00BE2AB4" w:rsidRDefault="00BE2AB4" w:rsidP="009A3EB9">
            <w:pPr>
              <w:pStyle w:val="ConsPlusNormal"/>
              <w:snapToGrid w:val="0"/>
              <w:ind w:firstLine="650"/>
              <w:jc w:val="both"/>
              <w:rPr>
                <w:bCs/>
                <w:sz w:val="28"/>
                <w:szCs w:val="28"/>
              </w:rPr>
            </w:pPr>
            <w:r>
              <w:rPr>
                <w:bCs/>
                <w:sz w:val="28"/>
                <w:szCs w:val="28"/>
              </w:rPr>
              <w:t>Федеральный закон от 06 октября</w:t>
            </w:r>
            <w:r w:rsidR="006B197D">
              <w:rPr>
                <w:bCs/>
                <w:sz w:val="28"/>
                <w:szCs w:val="28"/>
              </w:rPr>
              <w:t xml:space="preserve"> </w:t>
            </w:r>
            <w:r>
              <w:rPr>
                <w:bCs/>
                <w:sz w:val="28"/>
                <w:szCs w:val="28"/>
              </w:rPr>
              <w:t>2003 года             № 131-ФЗ</w:t>
            </w:r>
            <w:r w:rsidR="006B197D">
              <w:rPr>
                <w:bCs/>
                <w:sz w:val="28"/>
                <w:szCs w:val="28"/>
              </w:rPr>
              <w:t xml:space="preserve"> </w:t>
            </w:r>
            <w:r>
              <w:rPr>
                <w:bCs/>
                <w:sz w:val="28"/>
                <w:szCs w:val="28"/>
              </w:rPr>
              <w:t>«Об общих принципах организации местного самоуправления в Российской Федерации»</w:t>
            </w:r>
          </w:p>
          <w:p w:rsidR="00BE2AB4" w:rsidRDefault="00BE2AB4">
            <w:pPr>
              <w:pStyle w:val="ConsPlusNormal"/>
              <w:snapToGrid w:val="0"/>
              <w:ind w:firstLine="650"/>
              <w:rPr>
                <w:bCs/>
                <w:sz w:val="28"/>
                <w:szCs w:val="28"/>
                <w:lang w:eastAsia="ar-SA"/>
              </w:rPr>
            </w:pPr>
          </w:p>
        </w:tc>
      </w:tr>
      <w:tr w:rsidR="00BE2AB4" w:rsidTr="00A72AE9">
        <w:trPr>
          <w:trHeight w:val="435"/>
        </w:trPr>
        <w:tc>
          <w:tcPr>
            <w:tcW w:w="2837" w:type="dxa"/>
            <w:tcBorders>
              <w:top w:val="single" w:sz="4" w:space="0" w:color="000000"/>
              <w:left w:val="single" w:sz="4" w:space="0" w:color="000000"/>
              <w:bottom w:val="single" w:sz="4" w:space="0" w:color="000000"/>
              <w:right w:val="nil"/>
            </w:tcBorders>
            <w:hideMark/>
          </w:tcPr>
          <w:p w:rsidR="00BE2AB4" w:rsidRDefault="009A3EB9" w:rsidP="009A3EB9">
            <w:pPr>
              <w:pStyle w:val="ConsPlusNormal"/>
              <w:snapToGrid w:val="0"/>
              <w:rPr>
                <w:sz w:val="28"/>
                <w:szCs w:val="28"/>
                <w:lang w:eastAsia="ar-SA"/>
              </w:rPr>
            </w:pPr>
            <w:r>
              <w:rPr>
                <w:sz w:val="28"/>
                <w:szCs w:val="28"/>
              </w:rPr>
              <w:t>Ответственный исполнитель муниципальной программы</w:t>
            </w:r>
          </w:p>
        </w:tc>
        <w:tc>
          <w:tcPr>
            <w:tcW w:w="6733" w:type="dxa"/>
            <w:tcBorders>
              <w:top w:val="single" w:sz="4" w:space="0" w:color="000000"/>
              <w:left w:val="single" w:sz="4" w:space="0" w:color="000000"/>
              <w:bottom w:val="single" w:sz="4" w:space="0" w:color="000000"/>
              <w:right w:val="single" w:sz="4" w:space="0" w:color="000000"/>
            </w:tcBorders>
            <w:hideMark/>
          </w:tcPr>
          <w:p w:rsidR="00BE2AB4" w:rsidRDefault="00BE2AB4">
            <w:pPr>
              <w:suppressAutoHyphens/>
              <w:snapToGrid w:val="0"/>
              <w:rPr>
                <w:sz w:val="28"/>
                <w:szCs w:val="28"/>
                <w:lang w:eastAsia="ar-SA"/>
              </w:rPr>
            </w:pPr>
            <w:r>
              <w:rPr>
                <w:sz w:val="28"/>
                <w:szCs w:val="28"/>
              </w:rPr>
              <w:t xml:space="preserve">  </w:t>
            </w:r>
            <w:r w:rsidR="00B55457">
              <w:rPr>
                <w:sz w:val="28"/>
                <w:szCs w:val="28"/>
              </w:rPr>
              <w:t xml:space="preserve">    </w:t>
            </w:r>
            <w:r>
              <w:rPr>
                <w:sz w:val="28"/>
                <w:szCs w:val="28"/>
              </w:rPr>
              <w:t xml:space="preserve"> Управление жилищно-коммунального хозяйства администрации города Ливны</w:t>
            </w:r>
          </w:p>
        </w:tc>
      </w:tr>
      <w:tr w:rsidR="00BE2AB4" w:rsidTr="00A72AE9">
        <w:trPr>
          <w:trHeight w:val="435"/>
        </w:trPr>
        <w:tc>
          <w:tcPr>
            <w:tcW w:w="2837" w:type="dxa"/>
            <w:tcBorders>
              <w:top w:val="single" w:sz="4" w:space="0" w:color="000000"/>
              <w:left w:val="single" w:sz="4" w:space="0" w:color="000000"/>
              <w:bottom w:val="single" w:sz="4" w:space="0" w:color="000000"/>
              <w:right w:val="nil"/>
            </w:tcBorders>
            <w:hideMark/>
          </w:tcPr>
          <w:p w:rsidR="00BE2AB4" w:rsidRPr="00B55457" w:rsidRDefault="009A3EB9" w:rsidP="009A3EB9">
            <w:pPr>
              <w:pStyle w:val="ConsPlusNormal"/>
              <w:snapToGrid w:val="0"/>
              <w:rPr>
                <w:sz w:val="28"/>
                <w:szCs w:val="28"/>
                <w:lang w:eastAsia="ar-SA"/>
              </w:rPr>
            </w:pPr>
            <w:r w:rsidRPr="00B55457">
              <w:rPr>
                <w:sz w:val="28"/>
                <w:szCs w:val="28"/>
              </w:rPr>
              <w:t>Со</w:t>
            </w:r>
            <w:r w:rsidR="00BE2AB4" w:rsidRPr="00B55457">
              <w:rPr>
                <w:sz w:val="28"/>
                <w:szCs w:val="28"/>
              </w:rPr>
              <w:t xml:space="preserve">исполнители </w:t>
            </w:r>
            <w:r w:rsidRPr="00B55457">
              <w:rPr>
                <w:sz w:val="28"/>
                <w:szCs w:val="28"/>
              </w:rPr>
              <w:t>муниципальной программы</w:t>
            </w:r>
          </w:p>
        </w:tc>
        <w:tc>
          <w:tcPr>
            <w:tcW w:w="6733" w:type="dxa"/>
            <w:tcBorders>
              <w:top w:val="single" w:sz="4" w:space="0" w:color="000000"/>
              <w:left w:val="single" w:sz="4" w:space="0" w:color="000000"/>
              <w:bottom w:val="single" w:sz="4" w:space="0" w:color="000000"/>
              <w:right w:val="single" w:sz="4" w:space="0" w:color="000000"/>
            </w:tcBorders>
            <w:hideMark/>
          </w:tcPr>
          <w:p w:rsidR="009A3EB9" w:rsidRDefault="00BE2AB4" w:rsidP="009A3EB9">
            <w:pPr>
              <w:suppressAutoHyphens/>
              <w:snapToGrid w:val="0"/>
              <w:jc w:val="both"/>
              <w:rPr>
                <w:sz w:val="28"/>
                <w:szCs w:val="28"/>
              </w:rPr>
            </w:pPr>
            <w:r w:rsidRPr="00B55457">
              <w:rPr>
                <w:sz w:val="28"/>
                <w:szCs w:val="28"/>
              </w:rPr>
              <w:t xml:space="preserve">   </w:t>
            </w:r>
            <w:r w:rsidR="00B55457">
              <w:rPr>
                <w:sz w:val="28"/>
                <w:szCs w:val="28"/>
              </w:rPr>
              <w:t xml:space="preserve">  </w:t>
            </w:r>
            <w:r w:rsidR="009A3EB9" w:rsidRPr="00B55457">
              <w:rPr>
                <w:sz w:val="28"/>
                <w:szCs w:val="28"/>
              </w:rPr>
              <w:t>Управление муниципального имущества администрации города Ливны</w:t>
            </w:r>
          </w:p>
          <w:p w:rsidR="00BE2AB4" w:rsidRPr="00B55457" w:rsidRDefault="009A3EB9" w:rsidP="006C6F23">
            <w:pPr>
              <w:suppressAutoHyphens/>
              <w:snapToGrid w:val="0"/>
              <w:jc w:val="both"/>
              <w:rPr>
                <w:sz w:val="28"/>
                <w:szCs w:val="28"/>
                <w:lang w:eastAsia="ar-SA"/>
              </w:rPr>
            </w:pPr>
            <w:r w:rsidRPr="00B55457">
              <w:rPr>
                <w:sz w:val="28"/>
                <w:szCs w:val="28"/>
              </w:rPr>
              <w:t xml:space="preserve">   </w:t>
            </w:r>
            <w:r w:rsidR="00B55457">
              <w:rPr>
                <w:sz w:val="28"/>
                <w:szCs w:val="28"/>
              </w:rPr>
              <w:t xml:space="preserve">   </w:t>
            </w:r>
          </w:p>
        </w:tc>
      </w:tr>
      <w:tr w:rsidR="00B55457" w:rsidTr="00A72AE9">
        <w:trPr>
          <w:trHeight w:val="435"/>
        </w:trPr>
        <w:tc>
          <w:tcPr>
            <w:tcW w:w="2837" w:type="dxa"/>
            <w:tcBorders>
              <w:top w:val="single" w:sz="4" w:space="0" w:color="000000"/>
              <w:left w:val="single" w:sz="4" w:space="0" w:color="000000"/>
              <w:bottom w:val="single" w:sz="4" w:space="0" w:color="000000"/>
              <w:right w:val="nil"/>
            </w:tcBorders>
            <w:hideMark/>
          </w:tcPr>
          <w:p w:rsidR="00B55457" w:rsidRPr="00B55457" w:rsidRDefault="00B55457" w:rsidP="009A3EB9">
            <w:pPr>
              <w:pStyle w:val="ConsPlusNormal"/>
              <w:snapToGrid w:val="0"/>
              <w:rPr>
                <w:sz w:val="28"/>
                <w:szCs w:val="28"/>
              </w:rPr>
            </w:pPr>
            <w:r>
              <w:rPr>
                <w:sz w:val="28"/>
                <w:szCs w:val="28"/>
              </w:rPr>
              <w:t>Цель муниципальной программы</w:t>
            </w:r>
          </w:p>
        </w:tc>
        <w:tc>
          <w:tcPr>
            <w:tcW w:w="6733" w:type="dxa"/>
            <w:tcBorders>
              <w:top w:val="single" w:sz="4" w:space="0" w:color="000000"/>
              <w:left w:val="single" w:sz="4" w:space="0" w:color="000000"/>
              <w:bottom w:val="single" w:sz="4" w:space="0" w:color="000000"/>
              <w:right w:val="single" w:sz="4" w:space="0" w:color="000000"/>
            </w:tcBorders>
            <w:hideMark/>
          </w:tcPr>
          <w:p w:rsidR="00B55457" w:rsidRPr="00B55457" w:rsidRDefault="00B55457" w:rsidP="00B55457">
            <w:pPr>
              <w:suppressAutoHyphens/>
              <w:snapToGrid w:val="0"/>
              <w:jc w:val="both"/>
              <w:rPr>
                <w:sz w:val="28"/>
                <w:szCs w:val="28"/>
              </w:rPr>
            </w:pPr>
            <w:r>
              <w:rPr>
                <w:sz w:val="28"/>
                <w:szCs w:val="28"/>
              </w:rPr>
              <w:t xml:space="preserve">      Основной целью реализации муниципальной программы является повышение доступности и комфортности жилья  на территории города Ливны.</w:t>
            </w:r>
          </w:p>
        </w:tc>
      </w:tr>
      <w:tr w:rsidR="00BE2AB4" w:rsidTr="00A72AE9">
        <w:trPr>
          <w:trHeight w:val="880"/>
        </w:trPr>
        <w:tc>
          <w:tcPr>
            <w:tcW w:w="2837" w:type="dxa"/>
            <w:tcBorders>
              <w:top w:val="single" w:sz="4" w:space="0" w:color="000000"/>
              <w:left w:val="single" w:sz="4" w:space="0" w:color="000000"/>
              <w:bottom w:val="single" w:sz="4" w:space="0" w:color="000000"/>
              <w:right w:val="nil"/>
            </w:tcBorders>
            <w:hideMark/>
          </w:tcPr>
          <w:p w:rsidR="00BE2AB4" w:rsidRDefault="00B55457" w:rsidP="00B55457">
            <w:pPr>
              <w:pStyle w:val="ConsPlusNormal"/>
              <w:snapToGrid w:val="0"/>
              <w:rPr>
                <w:sz w:val="28"/>
                <w:szCs w:val="28"/>
                <w:lang w:eastAsia="ar-SA"/>
              </w:rPr>
            </w:pPr>
            <w:r>
              <w:rPr>
                <w:sz w:val="28"/>
                <w:szCs w:val="28"/>
              </w:rPr>
              <w:t>З</w:t>
            </w:r>
            <w:r w:rsidR="00BE2AB4">
              <w:rPr>
                <w:sz w:val="28"/>
                <w:szCs w:val="28"/>
              </w:rPr>
              <w:t xml:space="preserve">адачи </w:t>
            </w:r>
            <w:r>
              <w:rPr>
                <w:sz w:val="28"/>
                <w:szCs w:val="28"/>
              </w:rPr>
              <w:t>муниципальной п</w:t>
            </w:r>
            <w:r w:rsidR="00BE2AB4">
              <w:rPr>
                <w:sz w:val="28"/>
                <w:szCs w:val="28"/>
              </w:rPr>
              <w:t>рограммы</w:t>
            </w:r>
          </w:p>
        </w:tc>
        <w:tc>
          <w:tcPr>
            <w:tcW w:w="6733" w:type="dxa"/>
            <w:tcBorders>
              <w:top w:val="single" w:sz="4" w:space="0" w:color="000000"/>
              <w:left w:val="single" w:sz="4" w:space="0" w:color="000000"/>
              <w:bottom w:val="single" w:sz="4" w:space="0" w:color="000000"/>
              <w:right w:val="single" w:sz="4" w:space="0" w:color="000000"/>
            </w:tcBorders>
            <w:hideMark/>
          </w:tcPr>
          <w:p w:rsidR="00BE2AB4" w:rsidRDefault="00B55457" w:rsidP="00B55457">
            <w:pPr>
              <w:numPr>
                <w:ilvl w:val="0"/>
                <w:numId w:val="7"/>
              </w:numPr>
              <w:jc w:val="both"/>
              <w:rPr>
                <w:sz w:val="28"/>
                <w:szCs w:val="28"/>
              </w:rPr>
            </w:pPr>
            <w:r>
              <w:rPr>
                <w:sz w:val="28"/>
                <w:szCs w:val="28"/>
              </w:rPr>
              <w:t xml:space="preserve"> </w:t>
            </w:r>
            <w:r w:rsidR="00BE2AB4">
              <w:rPr>
                <w:sz w:val="28"/>
                <w:szCs w:val="28"/>
              </w:rPr>
              <w:t>Увеличение объемов ввода жилья</w:t>
            </w:r>
            <w:r w:rsidR="006C6F23">
              <w:rPr>
                <w:sz w:val="28"/>
                <w:szCs w:val="28"/>
              </w:rPr>
              <w:t xml:space="preserve"> в эксплуатацию</w:t>
            </w:r>
            <w:r w:rsidR="00BE2AB4">
              <w:rPr>
                <w:sz w:val="28"/>
                <w:szCs w:val="28"/>
              </w:rPr>
              <w:t>.</w:t>
            </w:r>
          </w:p>
          <w:p w:rsidR="00BE2AB4" w:rsidRDefault="00BE2AB4" w:rsidP="00B55457">
            <w:pPr>
              <w:numPr>
                <w:ilvl w:val="0"/>
                <w:numId w:val="7"/>
              </w:numPr>
              <w:ind w:left="-2" w:firstLine="527"/>
              <w:jc w:val="both"/>
              <w:rPr>
                <w:sz w:val="28"/>
                <w:szCs w:val="28"/>
              </w:rPr>
            </w:pPr>
            <w:r>
              <w:rPr>
                <w:sz w:val="28"/>
                <w:szCs w:val="28"/>
              </w:rPr>
              <w:t xml:space="preserve">Обеспечение земельных участков, выделенных под жилищное строительство, объектами инженерной инфраструктуры.  </w:t>
            </w:r>
          </w:p>
          <w:p w:rsidR="006C6F23" w:rsidRDefault="006C6F23" w:rsidP="00A719E8">
            <w:pPr>
              <w:ind w:left="525"/>
              <w:jc w:val="both"/>
              <w:rPr>
                <w:sz w:val="28"/>
                <w:szCs w:val="28"/>
              </w:rPr>
            </w:pPr>
          </w:p>
        </w:tc>
      </w:tr>
      <w:tr w:rsidR="00BE2AB4" w:rsidTr="00A72AE9">
        <w:trPr>
          <w:trHeight w:val="457"/>
        </w:trPr>
        <w:tc>
          <w:tcPr>
            <w:tcW w:w="2837" w:type="dxa"/>
            <w:tcBorders>
              <w:top w:val="single" w:sz="4" w:space="0" w:color="000000"/>
              <w:left w:val="single" w:sz="4" w:space="0" w:color="000000"/>
              <w:bottom w:val="single" w:sz="4" w:space="0" w:color="000000"/>
              <w:right w:val="nil"/>
            </w:tcBorders>
            <w:hideMark/>
          </w:tcPr>
          <w:p w:rsidR="00BE2AB4" w:rsidRDefault="00B55457" w:rsidP="00B55457">
            <w:pPr>
              <w:pStyle w:val="ConsPlusNormal"/>
              <w:snapToGrid w:val="0"/>
              <w:rPr>
                <w:sz w:val="28"/>
                <w:szCs w:val="28"/>
                <w:lang w:eastAsia="ar-SA"/>
              </w:rPr>
            </w:pPr>
            <w:r>
              <w:rPr>
                <w:sz w:val="28"/>
                <w:szCs w:val="28"/>
              </w:rPr>
              <w:t>Этапы и с</w:t>
            </w:r>
            <w:r w:rsidR="00BE2AB4">
              <w:rPr>
                <w:sz w:val="28"/>
                <w:szCs w:val="28"/>
              </w:rPr>
              <w:t xml:space="preserve">роки  реализации  </w:t>
            </w:r>
            <w:r>
              <w:rPr>
                <w:sz w:val="28"/>
                <w:szCs w:val="28"/>
              </w:rPr>
              <w:t>муниципальной п</w:t>
            </w:r>
            <w:r w:rsidR="00BE2AB4">
              <w:rPr>
                <w:sz w:val="28"/>
                <w:szCs w:val="28"/>
              </w:rPr>
              <w:t>рограммы</w:t>
            </w:r>
          </w:p>
        </w:tc>
        <w:tc>
          <w:tcPr>
            <w:tcW w:w="6733" w:type="dxa"/>
            <w:tcBorders>
              <w:top w:val="single" w:sz="4" w:space="0" w:color="000000"/>
              <w:left w:val="single" w:sz="4" w:space="0" w:color="000000"/>
              <w:bottom w:val="single" w:sz="4" w:space="0" w:color="000000"/>
              <w:right w:val="single" w:sz="4" w:space="0" w:color="000000"/>
            </w:tcBorders>
            <w:hideMark/>
          </w:tcPr>
          <w:p w:rsidR="00BE2AB4" w:rsidRDefault="00BE2AB4" w:rsidP="006C2E04">
            <w:pPr>
              <w:pStyle w:val="ConsPlusNormal"/>
              <w:snapToGrid w:val="0"/>
              <w:ind w:firstLine="650"/>
              <w:jc w:val="both"/>
              <w:rPr>
                <w:sz w:val="28"/>
                <w:szCs w:val="28"/>
                <w:lang w:eastAsia="ar-SA"/>
              </w:rPr>
            </w:pPr>
            <w:r>
              <w:rPr>
                <w:sz w:val="28"/>
                <w:szCs w:val="28"/>
              </w:rPr>
              <w:t>2020-202</w:t>
            </w:r>
            <w:r w:rsidR="006C2E04">
              <w:rPr>
                <w:sz w:val="28"/>
                <w:szCs w:val="28"/>
              </w:rPr>
              <w:t>5</w:t>
            </w:r>
            <w:r>
              <w:rPr>
                <w:sz w:val="28"/>
                <w:szCs w:val="28"/>
              </w:rPr>
              <w:t xml:space="preserve"> годы</w:t>
            </w:r>
          </w:p>
        </w:tc>
      </w:tr>
      <w:tr w:rsidR="00BE2AB4" w:rsidTr="00A72AE9">
        <w:trPr>
          <w:trHeight w:val="938"/>
        </w:trPr>
        <w:tc>
          <w:tcPr>
            <w:tcW w:w="2837" w:type="dxa"/>
            <w:tcBorders>
              <w:top w:val="single" w:sz="4" w:space="0" w:color="000000"/>
              <w:left w:val="single" w:sz="4" w:space="0" w:color="000000"/>
              <w:bottom w:val="single" w:sz="4" w:space="0" w:color="000000"/>
              <w:right w:val="nil"/>
            </w:tcBorders>
            <w:hideMark/>
          </w:tcPr>
          <w:p w:rsidR="00BE2AB4" w:rsidRDefault="00BE2AB4" w:rsidP="00B55457">
            <w:pPr>
              <w:pStyle w:val="ConsPlusNormal"/>
              <w:snapToGrid w:val="0"/>
              <w:rPr>
                <w:sz w:val="28"/>
                <w:szCs w:val="28"/>
                <w:lang w:eastAsia="ar-SA"/>
              </w:rPr>
            </w:pPr>
            <w:r>
              <w:rPr>
                <w:sz w:val="28"/>
                <w:szCs w:val="28"/>
              </w:rPr>
              <w:lastRenderedPageBreak/>
              <w:t>Объем</w:t>
            </w:r>
            <w:r w:rsidR="00B55457">
              <w:rPr>
                <w:sz w:val="28"/>
                <w:szCs w:val="28"/>
              </w:rPr>
              <w:t>ы бюджетных ассигнований на реализацию муниципальной программы</w:t>
            </w:r>
          </w:p>
        </w:tc>
        <w:tc>
          <w:tcPr>
            <w:tcW w:w="6733" w:type="dxa"/>
            <w:tcBorders>
              <w:top w:val="single" w:sz="4" w:space="0" w:color="000000"/>
              <w:left w:val="single" w:sz="4" w:space="0" w:color="000000"/>
              <w:bottom w:val="single" w:sz="4" w:space="0" w:color="000000"/>
              <w:right w:val="single" w:sz="4" w:space="0" w:color="000000"/>
            </w:tcBorders>
          </w:tcPr>
          <w:p w:rsidR="00FB7805" w:rsidRPr="00F81C34" w:rsidRDefault="00CA4E24" w:rsidP="00FB7805">
            <w:pPr>
              <w:ind w:left="142" w:firstLine="578"/>
              <w:jc w:val="both"/>
              <w:rPr>
                <w:sz w:val="28"/>
                <w:szCs w:val="28"/>
              </w:rPr>
            </w:pPr>
            <w:r w:rsidRPr="00F81C34">
              <w:rPr>
                <w:sz w:val="28"/>
                <w:szCs w:val="28"/>
              </w:rPr>
              <w:t xml:space="preserve">Общий объем средств на выполнение </w:t>
            </w:r>
            <w:r w:rsidR="00FB7805" w:rsidRPr="00F81C34">
              <w:rPr>
                <w:sz w:val="28"/>
                <w:szCs w:val="28"/>
              </w:rPr>
              <w:t xml:space="preserve"> мероприятий </w:t>
            </w:r>
            <w:r w:rsidRPr="00F81C34">
              <w:rPr>
                <w:sz w:val="28"/>
                <w:szCs w:val="28"/>
              </w:rPr>
              <w:t>муниципальной п</w:t>
            </w:r>
            <w:r w:rsidR="00FB7805" w:rsidRPr="00F81C34">
              <w:rPr>
                <w:sz w:val="28"/>
                <w:szCs w:val="28"/>
              </w:rPr>
              <w:t xml:space="preserve">рограммы составляет </w:t>
            </w:r>
            <w:r w:rsidR="00C03B38">
              <w:rPr>
                <w:sz w:val="28"/>
                <w:szCs w:val="28"/>
              </w:rPr>
              <w:t>42</w:t>
            </w:r>
            <w:r w:rsidR="00AD57C0">
              <w:rPr>
                <w:sz w:val="28"/>
                <w:szCs w:val="28"/>
              </w:rPr>
              <w:t>643</w:t>
            </w:r>
            <w:r w:rsidR="00FB7805" w:rsidRPr="00F81C34">
              <w:rPr>
                <w:sz w:val="28"/>
                <w:szCs w:val="28"/>
              </w:rPr>
              <w:t>,</w:t>
            </w:r>
            <w:r w:rsidR="00AD57C0">
              <w:rPr>
                <w:sz w:val="28"/>
                <w:szCs w:val="28"/>
              </w:rPr>
              <w:t>2</w:t>
            </w:r>
            <w:r w:rsidR="00FB7805" w:rsidRPr="00F81C34">
              <w:rPr>
                <w:sz w:val="28"/>
                <w:szCs w:val="28"/>
              </w:rPr>
              <w:t xml:space="preserve"> тыс. руб., из них:</w:t>
            </w:r>
          </w:p>
          <w:p w:rsidR="00FB7805" w:rsidRPr="00F81C34" w:rsidRDefault="00FB7805" w:rsidP="00FB7805">
            <w:pPr>
              <w:ind w:left="142" w:firstLine="578"/>
              <w:jc w:val="both"/>
              <w:rPr>
                <w:sz w:val="28"/>
                <w:szCs w:val="28"/>
              </w:rPr>
            </w:pPr>
            <w:r w:rsidRPr="00F81C34">
              <w:rPr>
                <w:sz w:val="28"/>
                <w:szCs w:val="28"/>
              </w:rPr>
              <w:t xml:space="preserve">- </w:t>
            </w:r>
            <w:r w:rsidR="00C03B38">
              <w:rPr>
                <w:sz w:val="28"/>
                <w:szCs w:val="28"/>
              </w:rPr>
              <w:t>1</w:t>
            </w:r>
            <w:r w:rsidR="00AD57C0">
              <w:rPr>
                <w:sz w:val="28"/>
                <w:szCs w:val="28"/>
              </w:rPr>
              <w:t>6252</w:t>
            </w:r>
            <w:r w:rsidRPr="00F81C34">
              <w:rPr>
                <w:sz w:val="28"/>
                <w:szCs w:val="28"/>
              </w:rPr>
              <w:t>,</w:t>
            </w:r>
            <w:r w:rsidR="00AD57C0">
              <w:rPr>
                <w:sz w:val="28"/>
                <w:szCs w:val="28"/>
              </w:rPr>
              <w:t>2</w:t>
            </w:r>
            <w:r w:rsidRPr="00F81C34">
              <w:rPr>
                <w:sz w:val="28"/>
                <w:szCs w:val="28"/>
              </w:rPr>
              <w:t xml:space="preserve"> тыс. руб. – средства бюджета города Ливны, в том числе по годам:</w:t>
            </w:r>
          </w:p>
          <w:p w:rsidR="00FB7805" w:rsidRPr="00F81C34" w:rsidRDefault="00FB7805" w:rsidP="00FB7805">
            <w:pPr>
              <w:ind w:left="142" w:firstLine="578"/>
              <w:jc w:val="both"/>
              <w:rPr>
                <w:sz w:val="28"/>
                <w:szCs w:val="28"/>
              </w:rPr>
            </w:pPr>
            <w:r w:rsidRPr="00F81C34">
              <w:rPr>
                <w:sz w:val="28"/>
                <w:szCs w:val="28"/>
              </w:rPr>
              <w:t>2020 год – 600</w:t>
            </w:r>
            <w:r w:rsidR="003163AE" w:rsidRPr="00F81C34">
              <w:rPr>
                <w:sz w:val="28"/>
                <w:szCs w:val="28"/>
              </w:rPr>
              <w:t>,0</w:t>
            </w:r>
            <w:r w:rsidRPr="00F81C34">
              <w:rPr>
                <w:sz w:val="28"/>
                <w:szCs w:val="28"/>
              </w:rPr>
              <w:t xml:space="preserve"> тыс. руб.;</w:t>
            </w:r>
          </w:p>
          <w:p w:rsidR="00FB7805" w:rsidRPr="00F81C34" w:rsidRDefault="00FB7805" w:rsidP="00FB7805">
            <w:pPr>
              <w:ind w:left="142" w:firstLine="578"/>
              <w:jc w:val="both"/>
              <w:rPr>
                <w:sz w:val="28"/>
                <w:szCs w:val="28"/>
              </w:rPr>
            </w:pPr>
            <w:r w:rsidRPr="00F81C34">
              <w:rPr>
                <w:sz w:val="28"/>
                <w:szCs w:val="28"/>
              </w:rPr>
              <w:t xml:space="preserve">2021 год – </w:t>
            </w:r>
            <w:r w:rsidR="00F81C34" w:rsidRPr="00F81C34">
              <w:rPr>
                <w:sz w:val="28"/>
                <w:szCs w:val="28"/>
              </w:rPr>
              <w:t>2184</w:t>
            </w:r>
            <w:r w:rsidRPr="00F81C34">
              <w:rPr>
                <w:sz w:val="28"/>
                <w:szCs w:val="28"/>
              </w:rPr>
              <w:t>,</w:t>
            </w:r>
            <w:r w:rsidR="00F81C34" w:rsidRPr="00F81C34">
              <w:rPr>
                <w:sz w:val="28"/>
                <w:szCs w:val="28"/>
              </w:rPr>
              <w:t>5</w:t>
            </w:r>
            <w:r w:rsidRPr="00F81C34">
              <w:rPr>
                <w:sz w:val="28"/>
                <w:szCs w:val="28"/>
              </w:rPr>
              <w:t xml:space="preserve"> тыс. руб.;</w:t>
            </w:r>
          </w:p>
          <w:p w:rsidR="00FB7805" w:rsidRPr="00F81C34" w:rsidRDefault="00FB7805" w:rsidP="00FB7805">
            <w:pPr>
              <w:ind w:left="142" w:firstLine="578"/>
              <w:jc w:val="both"/>
              <w:rPr>
                <w:sz w:val="28"/>
                <w:szCs w:val="28"/>
              </w:rPr>
            </w:pPr>
            <w:r w:rsidRPr="00F81C34">
              <w:rPr>
                <w:sz w:val="28"/>
                <w:szCs w:val="28"/>
              </w:rPr>
              <w:t xml:space="preserve">2022 год – </w:t>
            </w:r>
            <w:r w:rsidR="00F81C34" w:rsidRPr="00F81C34">
              <w:rPr>
                <w:sz w:val="28"/>
                <w:szCs w:val="28"/>
              </w:rPr>
              <w:t>325</w:t>
            </w:r>
            <w:r w:rsidR="00F81C34">
              <w:rPr>
                <w:sz w:val="28"/>
                <w:szCs w:val="28"/>
              </w:rPr>
              <w:t>,0</w:t>
            </w:r>
            <w:r w:rsidRPr="00F81C34">
              <w:rPr>
                <w:sz w:val="28"/>
                <w:szCs w:val="28"/>
              </w:rPr>
              <w:t xml:space="preserve"> тыс. руб.;</w:t>
            </w:r>
          </w:p>
          <w:p w:rsidR="00FB7805" w:rsidRPr="00F81C34" w:rsidRDefault="00FB7805" w:rsidP="00FB7805">
            <w:pPr>
              <w:ind w:left="142" w:firstLine="578"/>
              <w:jc w:val="both"/>
              <w:rPr>
                <w:sz w:val="28"/>
                <w:szCs w:val="28"/>
              </w:rPr>
            </w:pPr>
            <w:r w:rsidRPr="00F81C34">
              <w:rPr>
                <w:sz w:val="28"/>
                <w:szCs w:val="28"/>
              </w:rPr>
              <w:t xml:space="preserve">2023 год – </w:t>
            </w:r>
            <w:r w:rsidR="004148B2" w:rsidRPr="00F81C34">
              <w:rPr>
                <w:sz w:val="28"/>
                <w:szCs w:val="28"/>
              </w:rPr>
              <w:t>1</w:t>
            </w:r>
            <w:r w:rsidR="00C03B38">
              <w:rPr>
                <w:sz w:val="28"/>
                <w:szCs w:val="28"/>
              </w:rPr>
              <w:t>375</w:t>
            </w:r>
            <w:r w:rsidR="004148B2" w:rsidRPr="00F81C34">
              <w:rPr>
                <w:sz w:val="28"/>
                <w:szCs w:val="28"/>
              </w:rPr>
              <w:t>,4</w:t>
            </w:r>
            <w:r w:rsidRPr="00F81C34">
              <w:rPr>
                <w:sz w:val="28"/>
                <w:szCs w:val="28"/>
              </w:rPr>
              <w:t xml:space="preserve"> тыс. руб.;</w:t>
            </w:r>
          </w:p>
          <w:p w:rsidR="00FB7805" w:rsidRPr="00F81C34" w:rsidRDefault="00FB7805" w:rsidP="00FB7805">
            <w:pPr>
              <w:ind w:left="142" w:firstLine="578"/>
              <w:jc w:val="both"/>
              <w:rPr>
                <w:sz w:val="28"/>
                <w:szCs w:val="28"/>
              </w:rPr>
            </w:pPr>
            <w:r w:rsidRPr="00F81C34">
              <w:rPr>
                <w:sz w:val="28"/>
                <w:szCs w:val="28"/>
              </w:rPr>
              <w:t xml:space="preserve">2024 год – </w:t>
            </w:r>
            <w:r w:rsidR="00C03B38">
              <w:rPr>
                <w:sz w:val="28"/>
                <w:szCs w:val="28"/>
              </w:rPr>
              <w:t>6</w:t>
            </w:r>
            <w:r w:rsidR="00F81C34" w:rsidRPr="00F81C34">
              <w:rPr>
                <w:sz w:val="28"/>
                <w:szCs w:val="28"/>
              </w:rPr>
              <w:t>00</w:t>
            </w:r>
            <w:r w:rsidR="003163AE" w:rsidRPr="00F81C34">
              <w:rPr>
                <w:sz w:val="28"/>
                <w:szCs w:val="28"/>
              </w:rPr>
              <w:t>,0</w:t>
            </w:r>
            <w:r w:rsidRPr="00F81C34">
              <w:rPr>
                <w:sz w:val="28"/>
                <w:szCs w:val="28"/>
              </w:rPr>
              <w:t xml:space="preserve"> тыс. руб.;</w:t>
            </w:r>
          </w:p>
          <w:p w:rsidR="00FB7805" w:rsidRPr="00F81C34" w:rsidRDefault="00FB7805" w:rsidP="00FB7805">
            <w:pPr>
              <w:ind w:left="142" w:firstLine="578"/>
              <w:jc w:val="both"/>
              <w:rPr>
                <w:sz w:val="28"/>
                <w:szCs w:val="28"/>
              </w:rPr>
            </w:pPr>
            <w:r w:rsidRPr="00F81C34">
              <w:rPr>
                <w:sz w:val="28"/>
                <w:szCs w:val="28"/>
              </w:rPr>
              <w:t xml:space="preserve">2025 год – </w:t>
            </w:r>
            <w:r w:rsidR="00C03B38">
              <w:rPr>
                <w:sz w:val="28"/>
                <w:szCs w:val="28"/>
              </w:rPr>
              <w:t>1</w:t>
            </w:r>
            <w:r w:rsidR="00AD57C0">
              <w:rPr>
                <w:sz w:val="28"/>
                <w:szCs w:val="28"/>
              </w:rPr>
              <w:t>1167</w:t>
            </w:r>
            <w:r w:rsidR="003163AE" w:rsidRPr="00F81C34">
              <w:rPr>
                <w:sz w:val="28"/>
                <w:szCs w:val="28"/>
              </w:rPr>
              <w:t>,</w:t>
            </w:r>
            <w:r w:rsidR="00AD57C0">
              <w:rPr>
                <w:sz w:val="28"/>
                <w:szCs w:val="28"/>
              </w:rPr>
              <w:t>3</w:t>
            </w:r>
            <w:r w:rsidRPr="00F81C34">
              <w:rPr>
                <w:sz w:val="28"/>
                <w:szCs w:val="28"/>
              </w:rPr>
              <w:t xml:space="preserve"> тыс. руб.;</w:t>
            </w:r>
          </w:p>
          <w:p w:rsidR="00FB7805" w:rsidRPr="00F81C34" w:rsidRDefault="00FB7805" w:rsidP="00FB7805">
            <w:pPr>
              <w:ind w:left="142" w:firstLine="578"/>
              <w:jc w:val="both"/>
              <w:rPr>
                <w:sz w:val="28"/>
                <w:szCs w:val="28"/>
              </w:rPr>
            </w:pPr>
            <w:r w:rsidRPr="00F81C34">
              <w:rPr>
                <w:sz w:val="28"/>
                <w:szCs w:val="28"/>
              </w:rPr>
              <w:t>- 1</w:t>
            </w:r>
            <w:r w:rsidR="00AD57C0">
              <w:rPr>
                <w:sz w:val="28"/>
                <w:szCs w:val="28"/>
              </w:rPr>
              <w:t>6667</w:t>
            </w:r>
            <w:r w:rsidRPr="00F81C34">
              <w:rPr>
                <w:sz w:val="28"/>
                <w:szCs w:val="28"/>
              </w:rPr>
              <w:t>,</w:t>
            </w:r>
            <w:r w:rsidR="00AD57C0">
              <w:rPr>
                <w:sz w:val="28"/>
                <w:szCs w:val="28"/>
              </w:rPr>
              <w:t>3</w:t>
            </w:r>
            <w:r w:rsidRPr="00F81C34">
              <w:rPr>
                <w:sz w:val="28"/>
                <w:szCs w:val="28"/>
              </w:rPr>
              <w:t xml:space="preserve"> тыс. руб. – средства областного бюджета, в том числе по годам:</w:t>
            </w:r>
          </w:p>
          <w:p w:rsidR="00FB7805" w:rsidRPr="00F81C34" w:rsidRDefault="00FB7805" w:rsidP="00FB7805">
            <w:pPr>
              <w:ind w:left="142" w:firstLine="578"/>
              <w:jc w:val="both"/>
              <w:rPr>
                <w:sz w:val="28"/>
                <w:szCs w:val="28"/>
              </w:rPr>
            </w:pPr>
            <w:r w:rsidRPr="00F81C34">
              <w:rPr>
                <w:sz w:val="28"/>
                <w:szCs w:val="28"/>
              </w:rPr>
              <w:t>2020 год – 0,0 тыс. руб.;</w:t>
            </w:r>
          </w:p>
          <w:p w:rsidR="00FB7805" w:rsidRPr="00F81C34" w:rsidRDefault="00FB7805" w:rsidP="00FB7805">
            <w:pPr>
              <w:ind w:left="142" w:firstLine="578"/>
              <w:jc w:val="both"/>
              <w:rPr>
                <w:sz w:val="28"/>
                <w:szCs w:val="28"/>
              </w:rPr>
            </w:pPr>
            <w:r w:rsidRPr="00F81C34">
              <w:rPr>
                <w:sz w:val="28"/>
                <w:szCs w:val="28"/>
              </w:rPr>
              <w:t>2021 год – 0,0 тыс. руб.;</w:t>
            </w:r>
          </w:p>
          <w:p w:rsidR="00FB7805" w:rsidRPr="00F81C34" w:rsidRDefault="00FB7805" w:rsidP="00FB7805">
            <w:pPr>
              <w:ind w:left="142" w:firstLine="578"/>
              <w:jc w:val="both"/>
              <w:rPr>
                <w:sz w:val="28"/>
                <w:szCs w:val="28"/>
              </w:rPr>
            </w:pPr>
            <w:r w:rsidRPr="00F81C34">
              <w:rPr>
                <w:sz w:val="28"/>
                <w:szCs w:val="28"/>
              </w:rPr>
              <w:t>2022 год – 2783,5 тыс. руб.;</w:t>
            </w:r>
          </w:p>
          <w:p w:rsidR="00FB7805" w:rsidRPr="00F81C34" w:rsidRDefault="00FB7805" w:rsidP="00FB7805">
            <w:pPr>
              <w:ind w:left="142" w:firstLine="578"/>
              <w:jc w:val="both"/>
              <w:rPr>
                <w:sz w:val="28"/>
                <w:szCs w:val="28"/>
              </w:rPr>
            </w:pPr>
            <w:r w:rsidRPr="00F81C34">
              <w:rPr>
                <w:sz w:val="28"/>
                <w:szCs w:val="28"/>
              </w:rPr>
              <w:t>2023 год – 1</w:t>
            </w:r>
            <w:r w:rsidR="004148B2" w:rsidRPr="00F81C34">
              <w:rPr>
                <w:sz w:val="28"/>
                <w:szCs w:val="28"/>
              </w:rPr>
              <w:t>0</w:t>
            </w:r>
            <w:r w:rsidR="00C03B38">
              <w:rPr>
                <w:sz w:val="28"/>
                <w:szCs w:val="28"/>
              </w:rPr>
              <w:t>000</w:t>
            </w:r>
            <w:r w:rsidRPr="00F81C34">
              <w:rPr>
                <w:sz w:val="28"/>
                <w:szCs w:val="28"/>
              </w:rPr>
              <w:t>,</w:t>
            </w:r>
            <w:r w:rsidR="00C03B38">
              <w:rPr>
                <w:sz w:val="28"/>
                <w:szCs w:val="28"/>
              </w:rPr>
              <w:t>0</w:t>
            </w:r>
            <w:r w:rsidRPr="00F81C34">
              <w:rPr>
                <w:sz w:val="28"/>
                <w:szCs w:val="28"/>
              </w:rPr>
              <w:t xml:space="preserve"> тыс. руб.;</w:t>
            </w:r>
          </w:p>
          <w:p w:rsidR="00FB7805" w:rsidRPr="00F81C34" w:rsidRDefault="00FB7805" w:rsidP="00FB7805">
            <w:pPr>
              <w:ind w:left="142" w:firstLine="578"/>
              <w:jc w:val="both"/>
              <w:rPr>
                <w:sz w:val="28"/>
                <w:szCs w:val="28"/>
              </w:rPr>
            </w:pPr>
            <w:r w:rsidRPr="00F81C34">
              <w:rPr>
                <w:sz w:val="28"/>
                <w:szCs w:val="28"/>
              </w:rPr>
              <w:t xml:space="preserve">2024 год – </w:t>
            </w:r>
            <w:r w:rsidR="00C03B38">
              <w:rPr>
                <w:sz w:val="28"/>
                <w:szCs w:val="28"/>
              </w:rPr>
              <w:t>0</w:t>
            </w:r>
            <w:r w:rsidRPr="00F81C34">
              <w:rPr>
                <w:sz w:val="28"/>
                <w:szCs w:val="28"/>
              </w:rPr>
              <w:t>,</w:t>
            </w:r>
            <w:r w:rsidR="00C03B38">
              <w:rPr>
                <w:sz w:val="28"/>
                <w:szCs w:val="28"/>
              </w:rPr>
              <w:t>0</w:t>
            </w:r>
            <w:r w:rsidRPr="00F81C34">
              <w:rPr>
                <w:sz w:val="28"/>
                <w:szCs w:val="28"/>
              </w:rPr>
              <w:t xml:space="preserve"> тыс. руб.;</w:t>
            </w:r>
          </w:p>
          <w:p w:rsidR="00BE2AB4" w:rsidRPr="00F81C34" w:rsidRDefault="00FB7805" w:rsidP="00A72AE9">
            <w:pPr>
              <w:ind w:left="142" w:firstLine="578"/>
              <w:jc w:val="both"/>
              <w:rPr>
                <w:sz w:val="28"/>
                <w:szCs w:val="28"/>
              </w:rPr>
            </w:pPr>
            <w:r w:rsidRPr="00F81C34">
              <w:rPr>
                <w:sz w:val="28"/>
                <w:szCs w:val="28"/>
              </w:rPr>
              <w:t xml:space="preserve">2025 год – </w:t>
            </w:r>
            <w:r w:rsidR="00AD57C0">
              <w:rPr>
                <w:sz w:val="28"/>
                <w:szCs w:val="28"/>
              </w:rPr>
              <w:t>3883</w:t>
            </w:r>
            <w:r w:rsidRPr="00F81C34">
              <w:rPr>
                <w:sz w:val="28"/>
                <w:szCs w:val="28"/>
              </w:rPr>
              <w:t>,</w:t>
            </w:r>
            <w:r w:rsidR="00AD57C0">
              <w:rPr>
                <w:sz w:val="28"/>
                <w:szCs w:val="28"/>
              </w:rPr>
              <w:t>8</w:t>
            </w:r>
            <w:r w:rsidRPr="00F81C34">
              <w:rPr>
                <w:sz w:val="28"/>
                <w:szCs w:val="28"/>
              </w:rPr>
              <w:t xml:space="preserve"> тыс. руб</w:t>
            </w:r>
            <w:r w:rsidR="004148B2" w:rsidRPr="00F81C34">
              <w:rPr>
                <w:sz w:val="28"/>
                <w:szCs w:val="28"/>
              </w:rPr>
              <w:t>.;</w:t>
            </w:r>
          </w:p>
          <w:p w:rsidR="004148B2" w:rsidRPr="00F81C34" w:rsidRDefault="004148B2" w:rsidP="004148B2">
            <w:pPr>
              <w:ind w:left="142" w:firstLine="578"/>
              <w:jc w:val="both"/>
              <w:rPr>
                <w:sz w:val="28"/>
                <w:szCs w:val="28"/>
              </w:rPr>
            </w:pPr>
            <w:r w:rsidRPr="00F81C34">
              <w:rPr>
                <w:sz w:val="28"/>
                <w:szCs w:val="28"/>
              </w:rPr>
              <w:t xml:space="preserve">- </w:t>
            </w:r>
            <w:r w:rsidR="00C03B38">
              <w:rPr>
                <w:sz w:val="28"/>
                <w:szCs w:val="28"/>
              </w:rPr>
              <w:t>8</w:t>
            </w:r>
            <w:r w:rsidR="00AD57C0">
              <w:rPr>
                <w:sz w:val="28"/>
                <w:szCs w:val="28"/>
              </w:rPr>
              <w:t>414</w:t>
            </w:r>
            <w:r w:rsidRPr="00F81C34">
              <w:rPr>
                <w:sz w:val="28"/>
                <w:szCs w:val="28"/>
              </w:rPr>
              <w:t>,</w:t>
            </w:r>
            <w:r w:rsidR="00AD57C0">
              <w:rPr>
                <w:sz w:val="28"/>
                <w:szCs w:val="28"/>
              </w:rPr>
              <w:t>6</w:t>
            </w:r>
            <w:r w:rsidRPr="00F81C34">
              <w:rPr>
                <w:sz w:val="28"/>
                <w:szCs w:val="28"/>
              </w:rPr>
              <w:t xml:space="preserve"> тыс. руб. – средства федерального бюджета, в том числе по годам:</w:t>
            </w:r>
          </w:p>
          <w:p w:rsidR="004148B2" w:rsidRPr="00F81C34" w:rsidRDefault="004148B2" w:rsidP="004148B2">
            <w:pPr>
              <w:ind w:left="142" w:firstLine="578"/>
              <w:jc w:val="both"/>
              <w:rPr>
                <w:sz w:val="28"/>
                <w:szCs w:val="28"/>
              </w:rPr>
            </w:pPr>
            <w:r w:rsidRPr="00F81C34">
              <w:rPr>
                <w:sz w:val="28"/>
                <w:szCs w:val="28"/>
              </w:rPr>
              <w:t>2020 год – 0,0 тыс. руб.;</w:t>
            </w:r>
          </w:p>
          <w:p w:rsidR="004148B2" w:rsidRPr="00F81C34" w:rsidRDefault="004148B2" w:rsidP="004148B2">
            <w:pPr>
              <w:ind w:left="142" w:firstLine="578"/>
              <w:jc w:val="both"/>
              <w:rPr>
                <w:sz w:val="28"/>
                <w:szCs w:val="28"/>
              </w:rPr>
            </w:pPr>
            <w:r w:rsidRPr="00F81C34">
              <w:rPr>
                <w:sz w:val="28"/>
                <w:szCs w:val="28"/>
              </w:rPr>
              <w:t>2021 год – 0,0 тыс. руб.;</w:t>
            </w:r>
          </w:p>
          <w:p w:rsidR="004148B2" w:rsidRPr="00F81C34" w:rsidRDefault="004148B2" w:rsidP="004148B2">
            <w:pPr>
              <w:ind w:left="142" w:firstLine="578"/>
              <w:jc w:val="both"/>
              <w:rPr>
                <w:sz w:val="28"/>
                <w:szCs w:val="28"/>
              </w:rPr>
            </w:pPr>
            <w:r w:rsidRPr="00F81C34">
              <w:rPr>
                <w:sz w:val="28"/>
                <w:szCs w:val="28"/>
              </w:rPr>
              <w:t>2022 год – 0,0 тыс. руб.;</w:t>
            </w:r>
          </w:p>
          <w:p w:rsidR="004148B2" w:rsidRPr="00F81C34" w:rsidRDefault="004148B2" w:rsidP="004148B2">
            <w:pPr>
              <w:ind w:left="142" w:firstLine="578"/>
              <w:jc w:val="both"/>
              <w:rPr>
                <w:sz w:val="28"/>
                <w:szCs w:val="28"/>
              </w:rPr>
            </w:pPr>
            <w:r w:rsidRPr="00F81C34">
              <w:rPr>
                <w:sz w:val="28"/>
                <w:szCs w:val="28"/>
              </w:rPr>
              <w:t>2023 год –</w:t>
            </w:r>
            <w:r w:rsidR="00C03B38">
              <w:rPr>
                <w:sz w:val="28"/>
                <w:szCs w:val="28"/>
              </w:rPr>
              <w:t>0</w:t>
            </w:r>
            <w:r w:rsidRPr="00F81C34">
              <w:rPr>
                <w:sz w:val="28"/>
                <w:szCs w:val="28"/>
              </w:rPr>
              <w:t>,0 тыс. руб.;</w:t>
            </w:r>
          </w:p>
          <w:p w:rsidR="004148B2" w:rsidRPr="00F81C34" w:rsidRDefault="004148B2" w:rsidP="004148B2">
            <w:pPr>
              <w:ind w:left="142" w:firstLine="578"/>
              <w:jc w:val="both"/>
              <w:rPr>
                <w:sz w:val="28"/>
                <w:szCs w:val="28"/>
              </w:rPr>
            </w:pPr>
            <w:r w:rsidRPr="00F81C34">
              <w:rPr>
                <w:sz w:val="28"/>
                <w:szCs w:val="28"/>
              </w:rPr>
              <w:t xml:space="preserve">2024 год – </w:t>
            </w:r>
            <w:r w:rsidR="00C03B38">
              <w:rPr>
                <w:sz w:val="28"/>
                <w:szCs w:val="28"/>
              </w:rPr>
              <w:t>0</w:t>
            </w:r>
            <w:r w:rsidRPr="00F81C34">
              <w:rPr>
                <w:sz w:val="28"/>
                <w:szCs w:val="28"/>
              </w:rPr>
              <w:t>,0 тыс. руб.;</w:t>
            </w:r>
          </w:p>
          <w:p w:rsidR="004148B2" w:rsidRPr="00F81C34" w:rsidRDefault="004148B2" w:rsidP="004148B2">
            <w:pPr>
              <w:ind w:left="142" w:firstLine="578"/>
              <w:jc w:val="both"/>
              <w:rPr>
                <w:sz w:val="28"/>
                <w:szCs w:val="28"/>
              </w:rPr>
            </w:pPr>
            <w:r w:rsidRPr="00F81C34">
              <w:rPr>
                <w:sz w:val="28"/>
                <w:szCs w:val="28"/>
              </w:rPr>
              <w:t xml:space="preserve">2025 год – </w:t>
            </w:r>
            <w:r w:rsidR="00C03B38">
              <w:rPr>
                <w:sz w:val="28"/>
                <w:szCs w:val="28"/>
              </w:rPr>
              <w:t>8</w:t>
            </w:r>
            <w:r w:rsidR="00AD57C0">
              <w:rPr>
                <w:sz w:val="28"/>
                <w:szCs w:val="28"/>
              </w:rPr>
              <w:t>414</w:t>
            </w:r>
            <w:r w:rsidRPr="00F81C34">
              <w:rPr>
                <w:sz w:val="28"/>
                <w:szCs w:val="28"/>
              </w:rPr>
              <w:t>,</w:t>
            </w:r>
            <w:r w:rsidR="00AD57C0">
              <w:rPr>
                <w:sz w:val="28"/>
                <w:szCs w:val="28"/>
              </w:rPr>
              <w:t>6</w:t>
            </w:r>
            <w:r w:rsidRPr="00F81C34">
              <w:rPr>
                <w:sz w:val="28"/>
                <w:szCs w:val="28"/>
              </w:rPr>
              <w:t xml:space="preserve"> тыс. руб.;</w:t>
            </w:r>
          </w:p>
          <w:p w:rsidR="004148B2" w:rsidRPr="00F81C34" w:rsidRDefault="004148B2" w:rsidP="004148B2">
            <w:pPr>
              <w:ind w:left="142" w:firstLine="578"/>
              <w:jc w:val="both"/>
              <w:rPr>
                <w:sz w:val="28"/>
                <w:szCs w:val="28"/>
              </w:rPr>
            </w:pPr>
            <w:r w:rsidRPr="00F81C34">
              <w:rPr>
                <w:sz w:val="28"/>
                <w:szCs w:val="28"/>
              </w:rPr>
              <w:t xml:space="preserve">- </w:t>
            </w:r>
            <w:r w:rsidR="00AD57C0">
              <w:rPr>
                <w:sz w:val="28"/>
                <w:szCs w:val="28"/>
              </w:rPr>
              <w:t>1309</w:t>
            </w:r>
            <w:r w:rsidRPr="00F81C34">
              <w:rPr>
                <w:sz w:val="28"/>
                <w:szCs w:val="28"/>
              </w:rPr>
              <w:t>,</w:t>
            </w:r>
            <w:r w:rsidR="00AD57C0">
              <w:rPr>
                <w:sz w:val="28"/>
                <w:szCs w:val="28"/>
              </w:rPr>
              <w:t>1</w:t>
            </w:r>
            <w:r w:rsidRPr="00F81C34">
              <w:rPr>
                <w:sz w:val="28"/>
                <w:szCs w:val="28"/>
              </w:rPr>
              <w:t xml:space="preserve"> тыс. руб. – внебюджетные источники финансирования, в том числе по годам:</w:t>
            </w:r>
          </w:p>
          <w:p w:rsidR="004148B2" w:rsidRPr="00F81C34" w:rsidRDefault="004148B2" w:rsidP="004148B2">
            <w:pPr>
              <w:ind w:left="142" w:firstLine="578"/>
              <w:jc w:val="both"/>
              <w:rPr>
                <w:sz w:val="28"/>
                <w:szCs w:val="28"/>
              </w:rPr>
            </w:pPr>
            <w:r w:rsidRPr="00F81C34">
              <w:rPr>
                <w:sz w:val="28"/>
                <w:szCs w:val="28"/>
              </w:rPr>
              <w:t>2020 год – 0,0 тыс. руб.;</w:t>
            </w:r>
          </w:p>
          <w:p w:rsidR="004148B2" w:rsidRPr="00F81C34" w:rsidRDefault="004148B2" w:rsidP="004148B2">
            <w:pPr>
              <w:ind w:left="142" w:firstLine="578"/>
              <w:jc w:val="both"/>
              <w:rPr>
                <w:sz w:val="28"/>
                <w:szCs w:val="28"/>
              </w:rPr>
            </w:pPr>
            <w:r w:rsidRPr="00F81C34">
              <w:rPr>
                <w:sz w:val="28"/>
                <w:szCs w:val="28"/>
              </w:rPr>
              <w:t xml:space="preserve">2021 год – </w:t>
            </w:r>
            <w:r w:rsidR="00AD57C0">
              <w:rPr>
                <w:sz w:val="28"/>
                <w:szCs w:val="28"/>
              </w:rPr>
              <w:t>133</w:t>
            </w:r>
            <w:r w:rsidRPr="00F81C34">
              <w:rPr>
                <w:sz w:val="28"/>
                <w:szCs w:val="28"/>
              </w:rPr>
              <w:t>,</w:t>
            </w:r>
            <w:r w:rsidR="00AD57C0">
              <w:rPr>
                <w:sz w:val="28"/>
                <w:szCs w:val="28"/>
              </w:rPr>
              <w:t>2</w:t>
            </w:r>
            <w:r w:rsidRPr="00F81C34">
              <w:rPr>
                <w:sz w:val="28"/>
                <w:szCs w:val="28"/>
              </w:rPr>
              <w:t xml:space="preserve"> тыс. руб.;</w:t>
            </w:r>
          </w:p>
          <w:p w:rsidR="004148B2" w:rsidRPr="00F81C34" w:rsidRDefault="004148B2" w:rsidP="004148B2">
            <w:pPr>
              <w:ind w:left="142" w:firstLine="578"/>
              <w:jc w:val="both"/>
              <w:rPr>
                <w:sz w:val="28"/>
                <w:szCs w:val="28"/>
              </w:rPr>
            </w:pPr>
            <w:r w:rsidRPr="00F81C34">
              <w:rPr>
                <w:sz w:val="28"/>
                <w:szCs w:val="28"/>
              </w:rPr>
              <w:t>2022 год – 0,0 тыс. руб.;</w:t>
            </w:r>
          </w:p>
          <w:p w:rsidR="004148B2" w:rsidRPr="00F81C34" w:rsidRDefault="004148B2" w:rsidP="004148B2">
            <w:pPr>
              <w:ind w:left="142" w:firstLine="578"/>
              <w:jc w:val="both"/>
              <w:rPr>
                <w:sz w:val="28"/>
                <w:szCs w:val="28"/>
              </w:rPr>
            </w:pPr>
            <w:r w:rsidRPr="00F81C34">
              <w:rPr>
                <w:sz w:val="28"/>
                <w:szCs w:val="28"/>
              </w:rPr>
              <w:t xml:space="preserve">2023 год – </w:t>
            </w:r>
            <w:r w:rsidR="00C03B38">
              <w:rPr>
                <w:sz w:val="28"/>
                <w:szCs w:val="28"/>
              </w:rPr>
              <w:t>0</w:t>
            </w:r>
            <w:r w:rsidRPr="00F81C34">
              <w:rPr>
                <w:sz w:val="28"/>
                <w:szCs w:val="28"/>
              </w:rPr>
              <w:t>,</w:t>
            </w:r>
            <w:r w:rsidR="00C03B38">
              <w:rPr>
                <w:sz w:val="28"/>
                <w:szCs w:val="28"/>
              </w:rPr>
              <w:t>0</w:t>
            </w:r>
            <w:r w:rsidRPr="00F81C34">
              <w:rPr>
                <w:sz w:val="28"/>
                <w:szCs w:val="28"/>
              </w:rPr>
              <w:t xml:space="preserve"> тыс. руб.;</w:t>
            </w:r>
          </w:p>
          <w:p w:rsidR="004148B2" w:rsidRPr="00F81C34" w:rsidRDefault="004148B2" w:rsidP="004148B2">
            <w:pPr>
              <w:ind w:left="142" w:firstLine="578"/>
              <w:jc w:val="both"/>
              <w:rPr>
                <w:sz w:val="28"/>
                <w:szCs w:val="28"/>
              </w:rPr>
            </w:pPr>
            <w:r w:rsidRPr="00F81C34">
              <w:rPr>
                <w:sz w:val="28"/>
                <w:szCs w:val="28"/>
              </w:rPr>
              <w:t xml:space="preserve">2024 год – </w:t>
            </w:r>
            <w:r w:rsidR="00C03B38">
              <w:rPr>
                <w:sz w:val="28"/>
                <w:szCs w:val="28"/>
              </w:rPr>
              <w:t>1175</w:t>
            </w:r>
            <w:r w:rsidRPr="00F81C34">
              <w:rPr>
                <w:sz w:val="28"/>
                <w:szCs w:val="28"/>
              </w:rPr>
              <w:t>,</w:t>
            </w:r>
            <w:r w:rsidR="00C03B38">
              <w:rPr>
                <w:sz w:val="28"/>
                <w:szCs w:val="28"/>
              </w:rPr>
              <w:t>9</w:t>
            </w:r>
            <w:r w:rsidRPr="00F81C34">
              <w:rPr>
                <w:sz w:val="28"/>
                <w:szCs w:val="28"/>
              </w:rPr>
              <w:t xml:space="preserve"> тыс. руб.;</w:t>
            </w:r>
          </w:p>
          <w:p w:rsidR="004148B2" w:rsidRPr="00F81C34" w:rsidRDefault="004148B2" w:rsidP="004148B2">
            <w:pPr>
              <w:ind w:left="142" w:firstLine="578"/>
              <w:jc w:val="both"/>
              <w:rPr>
                <w:sz w:val="28"/>
                <w:szCs w:val="28"/>
              </w:rPr>
            </w:pPr>
            <w:r w:rsidRPr="00F81C34">
              <w:rPr>
                <w:sz w:val="28"/>
                <w:szCs w:val="28"/>
              </w:rPr>
              <w:t xml:space="preserve">2025 год – </w:t>
            </w:r>
            <w:r w:rsidR="00AD57C0">
              <w:rPr>
                <w:sz w:val="28"/>
                <w:szCs w:val="28"/>
              </w:rPr>
              <w:t>0,0</w:t>
            </w:r>
            <w:r w:rsidRPr="00F81C34">
              <w:rPr>
                <w:sz w:val="28"/>
                <w:szCs w:val="28"/>
              </w:rPr>
              <w:t xml:space="preserve"> тыс. руб.</w:t>
            </w:r>
          </w:p>
          <w:p w:rsidR="004148B2" w:rsidRDefault="004148B2" w:rsidP="00A72AE9">
            <w:pPr>
              <w:ind w:left="142" w:firstLine="578"/>
              <w:jc w:val="both"/>
              <w:rPr>
                <w:sz w:val="28"/>
                <w:szCs w:val="28"/>
                <w:lang w:eastAsia="ar-SA"/>
              </w:rPr>
            </w:pPr>
          </w:p>
        </w:tc>
      </w:tr>
      <w:tr w:rsidR="00BE2AB4" w:rsidTr="00A72AE9">
        <w:trPr>
          <w:trHeight w:val="286"/>
        </w:trPr>
        <w:tc>
          <w:tcPr>
            <w:tcW w:w="2837" w:type="dxa"/>
            <w:tcBorders>
              <w:top w:val="single" w:sz="4" w:space="0" w:color="000000"/>
              <w:left w:val="single" w:sz="4" w:space="0" w:color="000000"/>
              <w:bottom w:val="single" w:sz="4" w:space="0" w:color="000000"/>
              <w:right w:val="nil"/>
            </w:tcBorders>
            <w:hideMark/>
          </w:tcPr>
          <w:p w:rsidR="00BE2AB4" w:rsidRDefault="00BE2AB4" w:rsidP="00CA4E24">
            <w:pPr>
              <w:pStyle w:val="ConsPlusNormal"/>
              <w:snapToGrid w:val="0"/>
              <w:rPr>
                <w:sz w:val="28"/>
                <w:szCs w:val="28"/>
                <w:lang w:eastAsia="ar-SA"/>
              </w:rPr>
            </w:pPr>
            <w:r>
              <w:rPr>
                <w:sz w:val="28"/>
                <w:szCs w:val="28"/>
              </w:rPr>
              <w:t xml:space="preserve">Ожидаемые  результаты реализации  </w:t>
            </w:r>
            <w:r w:rsidR="00CA4E24">
              <w:rPr>
                <w:sz w:val="28"/>
                <w:szCs w:val="28"/>
              </w:rPr>
              <w:t>муниципальной п</w:t>
            </w:r>
            <w:r>
              <w:rPr>
                <w:sz w:val="28"/>
                <w:szCs w:val="28"/>
              </w:rPr>
              <w:t>рограммы</w:t>
            </w:r>
          </w:p>
        </w:tc>
        <w:tc>
          <w:tcPr>
            <w:tcW w:w="6733" w:type="dxa"/>
            <w:tcBorders>
              <w:top w:val="single" w:sz="4" w:space="0" w:color="000000"/>
              <w:left w:val="single" w:sz="4" w:space="0" w:color="000000"/>
              <w:bottom w:val="single" w:sz="4" w:space="0" w:color="000000"/>
              <w:right w:val="single" w:sz="4" w:space="0" w:color="000000"/>
            </w:tcBorders>
          </w:tcPr>
          <w:p w:rsidR="00BE2AB4" w:rsidRDefault="00BE2AB4">
            <w:pPr>
              <w:suppressAutoHyphens/>
              <w:snapToGrid w:val="0"/>
              <w:ind w:firstLine="650"/>
              <w:rPr>
                <w:sz w:val="28"/>
                <w:szCs w:val="28"/>
              </w:rPr>
            </w:pPr>
            <w:r>
              <w:rPr>
                <w:sz w:val="28"/>
                <w:szCs w:val="28"/>
              </w:rPr>
              <w:t xml:space="preserve"> 1. Обеспечение объема ввода жилья, в т. ч. малоэтажного и индивидуального жилищного строительства, к 202</w:t>
            </w:r>
            <w:r w:rsidR="006C2E04">
              <w:rPr>
                <w:sz w:val="28"/>
                <w:szCs w:val="28"/>
              </w:rPr>
              <w:t>5</w:t>
            </w:r>
            <w:r>
              <w:rPr>
                <w:sz w:val="28"/>
                <w:szCs w:val="28"/>
              </w:rPr>
              <w:t xml:space="preserve"> году – не менее 12700</w:t>
            </w:r>
            <w:r w:rsidR="00DC0300">
              <w:rPr>
                <w:sz w:val="28"/>
                <w:szCs w:val="28"/>
              </w:rPr>
              <w:t xml:space="preserve"> </w:t>
            </w:r>
            <w:r>
              <w:rPr>
                <w:sz w:val="28"/>
                <w:szCs w:val="28"/>
              </w:rPr>
              <w:t>кв. м. в год.</w:t>
            </w:r>
          </w:p>
          <w:p w:rsidR="00BE2AB4" w:rsidRDefault="00BE2AB4" w:rsidP="00A72AE9">
            <w:pPr>
              <w:suppressAutoHyphens/>
              <w:snapToGrid w:val="0"/>
              <w:ind w:firstLine="650"/>
              <w:rPr>
                <w:sz w:val="28"/>
                <w:szCs w:val="28"/>
              </w:rPr>
            </w:pPr>
            <w:r>
              <w:rPr>
                <w:sz w:val="28"/>
                <w:szCs w:val="28"/>
              </w:rPr>
              <w:t>2. Обеспечение инженерной инфраструктурой земельных участков, выделенных для индивидуального жилищного строительства, в т. ч. льготным категориям граждан, за 2020- 202</w:t>
            </w:r>
            <w:r w:rsidR="006C2E04">
              <w:rPr>
                <w:sz w:val="28"/>
                <w:szCs w:val="28"/>
              </w:rPr>
              <w:t>5</w:t>
            </w:r>
            <w:r>
              <w:rPr>
                <w:sz w:val="28"/>
                <w:szCs w:val="28"/>
              </w:rPr>
              <w:t xml:space="preserve"> годы – не менее </w:t>
            </w:r>
            <w:r w:rsidR="00890CDD">
              <w:rPr>
                <w:sz w:val="28"/>
                <w:szCs w:val="28"/>
              </w:rPr>
              <w:t>34</w:t>
            </w:r>
            <w:r>
              <w:rPr>
                <w:sz w:val="28"/>
                <w:szCs w:val="28"/>
              </w:rPr>
              <w:t>2 участков.</w:t>
            </w:r>
          </w:p>
          <w:p w:rsidR="00A719E8" w:rsidRDefault="00A719E8" w:rsidP="00A72AE9">
            <w:pPr>
              <w:suppressAutoHyphens/>
              <w:snapToGrid w:val="0"/>
              <w:ind w:firstLine="650"/>
              <w:rPr>
                <w:sz w:val="28"/>
                <w:szCs w:val="28"/>
              </w:rPr>
            </w:pPr>
            <w:r>
              <w:rPr>
                <w:sz w:val="28"/>
                <w:szCs w:val="28"/>
              </w:rPr>
              <w:lastRenderedPageBreak/>
              <w:t>3. Обеспечение 100% бесперебойного теплоснабжения застроенных территорий города.</w:t>
            </w:r>
          </w:p>
          <w:p w:rsidR="00A719E8" w:rsidRDefault="00A719E8" w:rsidP="00A72AE9">
            <w:pPr>
              <w:suppressAutoHyphens/>
              <w:snapToGrid w:val="0"/>
              <w:ind w:firstLine="650"/>
              <w:rPr>
                <w:sz w:val="28"/>
                <w:szCs w:val="28"/>
                <w:lang w:eastAsia="ar-SA"/>
              </w:rPr>
            </w:pPr>
            <w:r>
              <w:rPr>
                <w:sz w:val="28"/>
                <w:szCs w:val="28"/>
              </w:rPr>
              <w:t xml:space="preserve">4. Обеспечение 100% бесперебойного газоснабжения застроенных территорий города. </w:t>
            </w:r>
          </w:p>
        </w:tc>
      </w:tr>
    </w:tbl>
    <w:p w:rsidR="00BE2AB4" w:rsidRDefault="00BE2AB4" w:rsidP="00BE2AB4">
      <w:pPr>
        <w:pStyle w:val="ConsPlusNormal"/>
        <w:ind w:firstLine="650"/>
        <w:jc w:val="center"/>
        <w:rPr>
          <w:lang w:eastAsia="ar-SA"/>
        </w:rPr>
      </w:pPr>
    </w:p>
    <w:p w:rsidR="00BE2AB4" w:rsidRDefault="00BE2AB4" w:rsidP="00BE2AB4">
      <w:pPr>
        <w:pStyle w:val="ConsPlusNormal"/>
        <w:ind w:firstLine="650"/>
      </w:pPr>
    </w:p>
    <w:p w:rsidR="00BE2AB4" w:rsidRDefault="00BE2AB4" w:rsidP="00BE2AB4">
      <w:pPr>
        <w:pStyle w:val="ConsPlusNormal"/>
        <w:ind w:firstLine="650"/>
      </w:pPr>
    </w:p>
    <w:p w:rsidR="00BE2AB4" w:rsidRDefault="00BE2AB4" w:rsidP="00BE2AB4">
      <w:pPr>
        <w:ind w:firstLine="650"/>
        <w:jc w:val="center"/>
        <w:rPr>
          <w:b/>
          <w:sz w:val="28"/>
          <w:szCs w:val="28"/>
        </w:rPr>
      </w:pPr>
      <w:r>
        <w:rPr>
          <w:b/>
          <w:sz w:val="28"/>
          <w:szCs w:val="28"/>
        </w:rPr>
        <w:t xml:space="preserve">   1. </w:t>
      </w:r>
      <w:r w:rsidR="00CA4E24">
        <w:rPr>
          <w:b/>
          <w:sz w:val="28"/>
          <w:szCs w:val="28"/>
        </w:rPr>
        <w:t xml:space="preserve">Приоритеты деятельности органов местного </w:t>
      </w:r>
      <w:r w:rsidR="007C0AD6">
        <w:rPr>
          <w:b/>
          <w:sz w:val="28"/>
          <w:szCs w:val="28"/>
        </w:rPr>
        <w:t>самоуправления в сфере реализации муниципальной программы</w:t>
      </w:r>
    </w:p>
    <w:p w:rsidR="00BE2AB4" w:rsidRDefault="00BE2AB4" w:rsidP="00BE2AB4">
      <w:pPr>
        <w:ind w:firstLine="650"/>
        <w:jc w:val="both"/>
        <w:rPr>
          <w:sz w:val="28"/>
          <w:szCs w:val="28"/>
        </w:rPr>
      </w:pPr>
      <w:r>
        <w:rPr>
          <w:sz w:val="28"/>
          <w:szCs w:val="28"/>
        </w:rPr>
        <w:t xml:space="preserve">   </w:t>
      </w:r>
    </w:p>
    <w:p w:rsidR="007C0AD6" w:rsidRDefault="00BE2AB4" w:rsidP="007C0AD6">
      <w:pPr>
        <w:pStyle w:val="ConsPlusNormal"/>
        <w:ind w:firstLine="650"/>
        <w:jc w:val="both"/>
        <w:rPr>
          <w:sz w:val="28"/>
          <w:szCs w:val="28"/>
        </w:rPr>
      </w:pPr>
      <w:r>
        <w:rPr>
          <w:sz w:val="28"/>
          <w:szCs w:val="28"/>
        </w:rPr>
        <w:t>Одним из ключевых направлений развития города является повышение качества жизни населения. В рамках данного направления улучшение жилищной обеспеченности населения занимает одно из основных мест.</w:t>
      </w:r>
    </w:p>
    <w:p w:rsidR="007C0AD6" w:rsidRDefault="007C0AD6" w:rsidP="007C0AD6">
      <w:pPr>
        <w:pStyle w:val="ConsPlusNormal"/>
        <w:ind w:firstLine="650"/>
        <w:jc w:val="both"/>
        <w:rPr>
          <w:sz w:val="28"/>
          <w:szCs w:val="28"/>
        </w:rPr>
      </w:pPr>
      <w:r>
        <w:rPr>
          <w:sz w:val="28"/>
          <w:szCs w:val="28"/>
        </w:rPr>
        <w:t>Развитие строительства - реальная возможность ускорить обеспечение граждан комфортным жильем по доступным ценам. Для этого необходимо обеспечить реализацию разработанной и утвержденной документации по планировке территории, а также обеспечить подготовку новых земельных участков для строительства, в том числе решить вопрос по разработке проектов планировки территорий и обеспечения земельных участков инженерной инфраструктурой.</w:t>
      </w:r>
    </w:p>
    <w:p w:rsidR="007C0AD6" w:rsidRDefault="0042048D" w:rsidP="007C0AD6">
      <w:pPr>
        <w:pStyle w:val="ConsPlusNormal"/>
        <w:ind w:firstLine="650"/>
        <w:jc w:val="both"/>
        <w:rPr>
          <w:sz w:val="28"/>
          <w:szCs w:val="28"/>
        </w:rPr>
      </w:pPr>
      <w:r>
        <w:rPr>
          <w:sz w:val="28"/>
          <w:szCs w:val="28"/>
        </w:rPr>
        <w:t>Создание условий для о</w:t>
      </w:r>
      <w:r w:rsidR="007C0AD6">
        <w:rPr>
          <w:sz w:val="28"/>
          <w:szCs w:val="28"/>
        </w:rPr>
        <w:t>беспечени</w:t>
      </w:r>
      <w:r>
        <w:rPr>
          <w:sz w:val="28"/>
          <w:szCs w:val="28"/>
        </w:rPr>
        <w:t>я</w:t>
      </w:r>
      <w:r w:rsidR="007C0AD6">
        <w:rPr>
          <w:sz w:val="28"/>
          <w:szCs w:val="28"/>
        </w:rPr>
        <w:t xml:space="preserve"> земельных участков</w:t>
      </w:r>
      <w:r>
        <w:rPr>
          <w:sz w:val="28"/>
          <w:szCs w:val="28"/>
        </w:rPr>
        <w:t xml:space="preserve"> </w:t>
      </w:r>
      <w:r w:rsidR="008E56B4">
        <w:rPr>
          <w:sz w:val="28"/>
          <w:szCs w:val="28"/>
        </w:rPr>
        <w:t>объектами инженерной инфраструктуры</w:t>
      </w:r>
      <w:r>
        <w:rPr>
          <w:sz w:val="28"/>
          <w:szCs w:val="28"/>
        </w:rPr>
        <w:t xml:space="preserve"> и </w:t>
      </w:r>
      <w:r w:rsidR="003F5723">
        <w:rPr>
          <w:sz w:val="28"/>
          <w:szCs w:val="28"/>
        </w:rPr>
        <w:t xml:space="preserve"> повышени</w:t>
      </w:r>
      <w:r>
        <w:rPr>
          <w:sz w:val="28"/>
          <w:szCs w:val="28"/>
        </w:rPr>
        <w:t>я</w:t>
      </w:r>
      <w:r w:rsidR="003F5723">
        <w:rPr>
          <w:sz w:val="28"/>
          <w:szCs w:val="28"/>
        </w:rPr>
        <w:t xml:space="preserve"> доступности и комфортности жилья </w:t>
      </w:r>
      <w:r>
        <w:rPr>
          <w:sz w:val="28"/>
          <w:szCs w:val="28"/>
        </w:rPr>
        <w:t>становится одной из приоритетных целей развития города.</w:t>
      </w:r>
      <w:r w:rsidR="003F5723">
        <w:rPr>
          <w:sz w:val="28"/>
          <w:szCs w:val="28"/>
        </w:rPr>
        <w:t xml:space="preserve"> </w:t>
      </w:r>
      <w:r w:rsidR="007C0AD6">
        <w:rPr>
          <w:sz w:val="28"/>
          <w:szCs w:val="28"/>
        </w:rPr>
        <w:t xml:space="preserve"> </w:t>
      </w:r>
    </w:p>
    <w:p w:rsidR="003F5723" w:rsidRDefault="003F5723" w:rsidP="003F5723">
      <w:pPr>
        <w:pStyle w:val="ConsPlusNormal"/>
        <w:ind w:firstLine="650"/>
        <w:jc w:val="both"/>
        <w:rPr>
          <w:sz w:val="28"/>
          <w:szCs w:val="28"/>
        </w:rPr>
      </w:pPr>
      <w:r>
        <w:rPr>
          <w:sz w:val="28"/>
          <w:szCs w:val="28"/>
        </w:rPr>
        <w:t xml:space="preserve">Реализация мероприятий муниципальной программы направлена на достижение </w:t>
      </w:r>
      <w:r w:rsidR="0042048D">
        <w:rPr>
          <w:sz w:val="28"/>
          <w:szCs w:val="28"/>
        </w:rPr>
        <w:t xml:space="preserve">данной </w:t>
      </w:r>
      <w:r>
        <w:rPr>
          <w:sz w:val="28"/>
          <w:szCs w:val="28"/>
        </w:rPr>
        <w:t>цел</w:t>
      </w:r>
      <w:r w:rsidR="0042048D">
        <w:rPr>
          <w:sz w:val="28"/>
          <w:szCs w:val="28"/>
        </w:rPr>
        <w:t>и</w:t>
      </w:r>
      <w:r>
        <w:rPr>
          <w:sz w:val="28"/>
          <w:szCs w:val="28"/>
        </w:rPr>
        <w:t>.</w:t>
      </w:r>
    </w:p>
    <w:p w:rsidR="0042048D" w:rsidRDefault="0042048D" w:rsidP="003F5723">
      <w:pPr>
        <w:pStyle w:val="ConsPlusNormal"/>
        <w:ind w:firstLine="650"/>
        <w:jc w:val="both"/>
        <w:rPr>
          <w:sz w:val="28"/>
          <w:szCs w:val="28"/>
        </w:rPr>
      </w:pPr>
    </w:p>
    <w:p w:rsidR="0042048D" w:rsidRPr="0042048D" w:rsidRDefault="0042048D" w:rsidP="0042048D">
      <w:pPr>
        <w:pStyle w:val="ConsPlusNormal"/>
        <w:numPr>
          <w:ilvl w:val="0"/>
          <w:numId w:val="8"/>
        </w:numPr>
        <w:jc w:val="center"/>
        <w:rPr>
          <w:b/>
          <w:sz w:val="28"/>
          <w:szCs w:val="28"/>
        </w:rPr>
      </w:pPr>
      <w:r>
        <w:rPr>
          <w:b/>
          <w:sz w:val="28"/>
          <w:szCs w:val="28"/>
        </w:rPr>
        <w:t xml:space="preserve">Характеристика текущего состояния </w:t>
      </w:r>
      <w:r w:rsidR="009E3F68">
        <w:rPr>
          <w:b/>
          <w:sz w:val="28"/>
          <w:szCs w:val="28"/>
        </w:rPr>
        <w:t>сферы жилищного строительства города</w:t>
      </w:r>
    </w:p>
    <w:p w:rsidR="007C0AD6" w:rsidRDefault="007C0AD6" w:rsidP="00BE2AB4">
      <w:pPr>
        <w:pStyle w:val="ConsPlusNormal"/>
        <w:ind w:firstLine="650"/>
        <w:jc w:val="both"/>
        <w:rPr>
          <w:sz w:val="28"/>
          <w:szCs w:val="28"/>
        </w:rPr>
      </w:pPr>
    </w:p>
    <w:p w:rsidR="00BE2AB4" w:rsidRDefault="00BE2AB4" w:rsidP="004774C7">
      <w:pPr>
        <w:pStyle w:val="ConsPlusNormal"/>
        <w:spacing w:before="240"/>
        <w:ind w:firstLine="650"/>
        <w:jc w:val="both"/>
        <w:rPr>
          <w:sz w:val="28"/>
          <w:szCs w:val="28"/>
        </w:rPr>
      </w:pPr>
      <w:r>
        <w:rPr>
          <w:sz w:val="28"/>
          <w:szCs w:val="28"/>
        </w:rPr>
        <w:t xml:space="preserve">С 2016 по 2019 год в городе Ливны в эксплуатацию введено </w:t>
      </w:r>
      <w:smartTag w:uri="urn:schemas-microsoft-com:office:smarttags" w:element="metricconverter">
        <w:smartTagPr>
          <w:attr w:name="ProductID" w:val="32424 кв. м"/>
        </w:smartTagPr>
        <w:r>
          <w:rPr>
            <w:sz w:val="28"/>
            <w:szCs w:val="28"/>
          </w:rPr>
          <w:t>32424 кв. м</w:t>
        </w:r>
      </w:smartTag>
      <w:r>
        <w:rPr>
          <w:sz w:val="28"/>
          <w:szCs w:val="28"/>
        </w:rPr>
        <w:t xml:space="preserve"> жилья, в том числе по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30"/>
        <w:gridCol w:w="2410"/>
        <w:gridCol w:w="2268"/>
        <w:gridCol w:w="2693"/>
      </w:tblGrid>
      <w:tr w:rsidR="00BE2AB4" w:rsidTr="009E3F68">
        <w:tc>
          <w:tcPr>
            <w:tcW w:w="2330" w:type="dxa"/>
            <w:tcBorders>
              <w:top w:val="single" w:sz="4" w:space="0" w:color="auto"/>
              <w:left w:val="single" w:sz="4" w:space="0" w:color="auto"/>
              <w:bottom w:val="single" w:sz="4" w:space="0" w:color="auto"/>
              <w:right w:val="single" w:sz="4" w:space="0" w:color="auto"/>
            </w:tcBorders>
            <w:hideMark/>
          </w:tcPr>
          <w:p w:rsidR="00BE2AB4" w:rsidRDefault="00BE2AB4" w:rsidP="009E3F68">
            <w:pPr>
              <w:pStyle w:val="ConsPlusNormal"/>
              <w:ind w:firstLine="650"/>
              <w:jc w:val="center"/>
              <w:rPr>
                <w:sz w:val="28"/>
                <w:szCs w:val="28"/>
              </w:rPr>
            </w:pPr>
            <w:r>
              <w:rPr>
                <w:sz w:val="28"/>
                <w:szCs w:val="28"/>
              </w:rPr>
              <w:t>2016 год</w:t>
            </w:r>
          </w:p>
        </w:tc>
        <w:tc>
          <w:tcPr>
            <w:tcW w:w="2410" w:type="dxa"/>
            <w:tcBorders>
              <w:top w:val="single" w:sz="4" w:space="0" w:color="auto"/>
              <w:left w:val="single" w:sz="4" w:space="0" w:color="auto"/>
              <w:bottom w:val="single" w:sz="4" w:space="0" w:color="auto"/>
              <w:right w:val="single" w:sz="4" w:space="0" w:color="auto"/>
            </w:tcBorders>
            <w:hideMark/>
          </w:tcPr>
          <w:p w:rsidR="00BE2AB4" w:rsidRDefault="00BE2AB4" w:rsidP="009E3F68">
            <w:pPr>
              <w:pStyle w:val="ConsPlusNormal"/>
              <w:ind w:firstLine="650"/>
              <w:jc w:val="center"/>
              <w:rPr>
                <w:sz w:val="28"/>
                <w:szCs w:val="28"/>
              </w:rPr>
            </w:pPr>
            <w:r>
              <w:rPr>
                <w:sz w:val="28"/>
                <w:szCs w:val="28"/>
              </w:rPr>
              <w:t>2017 год</w:t>
            </w:r>
          </w:p>
        </w:tc>
        <w:tc>
          <w:tcPr>
            <w:tcW w:w="2268" w:type="dxa"/>
            <w:tcBorders>
              <w:top w:val="single" w:sz="4" w:space="0" w:color="auto"/>
              <w:left w:val="single" w:sz="4" w:space="0" w:color="auto"/>
              <w:bottom w:val="single" w:sz="4" w:space="0" w:color="auto"/>
              <w:right w:val="single" w:sz="4" w:space="0" w:color="auto"/>
            </w:tcBorders>
            <w:hideMark/>
          </w:tcPr>
          <w:p w:rsidR="00BE2AB4" w:rsidRDefault="00BE2AB4" w:rsidP="009E3F68">
            <w:pPr>
              <w:pStyle w:val="ConsPlusNormal"/>
              <w:ind w:firstLine="650"/>
              <w:jc w:val="center"/>
              <w:rPr>
                <w:sz w:val="28"/>
                <w:szCs w:val="28"/>
              </w:rPr>
            </w:pPr>
            <w:r>
              <w:rPr>
                <w:sz w:val="28"/>
                <w:szCs w:val="28"/>
              </w:rPr>
              <w:t>2018 год</w:t>
            </w:r>
          </w:p>
        </w:tc>
        <w:tc>
          <w:tcPr>
            <w:tcW w:w="2693" w:type="dxa"/>
            <w:tcBorders>
              <w:top w:val="single" w:sz="4" w:space="0" w:color="auto"/>
              <w:left w:val="single" w:sz="4" w:space="0" w:color="auto"/>
              <w:bottom w:val="single" w:sz="4" w:space="0" w:color="auto"/>
              <w:right w:val="single" w:sz="4" w:space="0" w:color="auto"/>
            </w:tcBorders>
            <w:hideMark/>
          </w:tcPr>
          <w:p w:rsidR="00BE2AB4" w:rsidRDefault="00BE2AB4" w:rsidP="009E3F68">
            <w:pPr>
              <w:pStyle w:val="ConsPlusNormal"/>
              <w:ind w:firstLine="650"/>
              <w:jc w:val="center"/>
              <w:rPr>
                <w:sz w:val="28"/>
                <w:szCs w:val="28"/>
              </w:rPr>
            </w:pPr>
            <w:r>
              <w:rPr>
                <w:sz w:val="28"/>
                <w:szCs w:val="28"/>
              </w:rPr>
              <w:t>2019 год</w:t>
            </w:r>
          </w:p>
          <w:p w:rsidR="00BE2AB4" w:rsidRDefault="00BE2AB4" w:rsidP="009E3F68">
            <w:pPr>
              <w:pStyle w:val="ConsPlusNormal"/>
              <w:jc w:val="center"/>
              <w:rPr>
                <w:sz w:val="28"/>
                <w:szCs w:val="28"/>
              </w:rPr>
            </w:pPr>
          </w:p>
        </w:tc>
      </w:tr>
      <w:tr w:rsidR="00BE2AB4" w:rsidTr="009E3F68">
        <w:tc>
          <w:tcPr>
            <w:tcW w:w="2330" w:type="dxa"/>
            <w:tcBorders>
              <w:top w:val="single" w:sz="4" w:space="0" w:color="auto"/>
              <w:left w:val="single" w:sz="4" w:space="0" w:color="auto"/>
              <w:bottom w:val="single" w:sz="4" w:space="0" w:color="auto"/>
              <w:right w:val="single" w:sz="4" w:space="0" w:color="auto"/>
            </w:tcBorders>
            <w:hideMark/>
          </w:tcPr>
          <w:p w:rsidR="00BE2AB4" w:rsidRDefault="00BE2AB4" w:rsidP="009E3F68">
            <w:pPr>
              <w:pStyle w:val="ConsPlusNormal"/>
              <w:ind w:firstLine="650"/>
              <w:jc w:val="center"/>
              <w:rPr>
                <w:sz w:val="28"/>
                <w:szCs w:val="28"/>
              </w:rPr>
            </w:pPr>
            <w:smartTag w:uri="urn:schemas-microsoft-com:office:smarttags" w:element="metricconverter">
              <w:smartTagPr>
                <w:attr w:name="ProductID" w:val="8095 кв. м"/>
              </w:smartTagPr>
              <w:r>
                <w:rPr>
                  <w:sz w:val="28"/>
                  <w:szCs w:val="28"/>
                </w:rPr>
                <w:t>8095 кв. м</w:t>
              </w:r>
            </w:smartTag>
          </w:p>
        </w:tc>
        <w:tc>
          <w:tcPr>
            <w:tcW w:w="2410" w:type="dxa"/>
            <w:tcBorders>
              <w:top w:val="single" w:sz="4" w:space="0" w:color="auto"/>
              <w:left w:val="single" w:sz="4" w:space="0" w:color="auto"/>
              <w:bottom w:val="single" w:sz="4" w:space="0" w:color="auto"/>
              <w:right w:val="single" w:sz="4" w:space="0" w:color="auto"/>
            </w:tcBorders>
            <w:hideMark/>
          </w:tcPr>
          <w:p w:rsidR="00BE2AB4" w:rsidRDefault="00BE2AB4" w:rsidP="009E3F68">
            <w:pPr>
              <w:pStyle w:val="ConsPlusNormal"/>
              <w:jc w:val="center"/>
              <w:rPr>
                <w:sz w:val="28"/>
                <w:szCs w:val="28"/>
              </w:rPr>
            </w:pPr>
            <w:smartTag w:uri="urn:schemas-microsoft-com:office:smarttags" w:element="metricconverter">
              <w:smartTagPr>
                <w:attr w:name="ProductID" w:val="4761 кв. м"/>
              </w:smartTagPr>
              <w:r>
                <w:rPr>
                  <w:sz w:val="28"/>
                  <w:szCs w:val="28"/>
                </w:rPr>
                <w:t>4761 кв. м</w:t>
              </w:r>
            </w:smartTag>
          </w:p>
        </w:tc>
        <w:tc>
          <w:tcPr>
            <w:tcW w:w="2268" w:type="dxa"/>
            <w:tcBorders>
              <w:top w:val="single" w:sz="4" w:space="0" w:color="auto"/>
              <w:left w:val="single" w:sz="4" w:space="0" w:color="auto"/>
              <w:bottom w:val="single" w:sz="4" w:space="0" w:color="auto"/>
              <w:right w:val="single" w:sz="4" w:space="0" w:color="auto"/>
            </w:tcBorders>
            <w:hideMark/>
          </w:tcPr>
          <w:p w:rsidR="00BE2AB4" w:rsidRDefault="00BE2AB4" w:rsidP="009E3F68">
            <w:pPr>
              <w:pStyle w:val="ConsPlusNormal"/>
              <w:ind w:firstLine="650"/>
              <w:jc w:val="center"/>
              <w:rPr>
                <w:sz w:val="28"/>
                <w:szCs w:val="28"/>
              </w:rPr>
            </w:pPr>
            <w:smartTag w:uri="urn:schemas-microsoft-com:office:smarttags" w:element="metricconverter">
              <w:smartTagPr>
                <w:attr w:name="ProductID" w:val="7568 кв. м"/>
              </w:smartTagPr>
              <w:r>
                <w:rPr>
                  <w:sz w:val="28"/>
                  <w:szCs w:val="28"/>
                </w:rPr>
                <w:t>7568 кв. м</w:t>
              </w:r>
            </w:smartTag>
          </w:p>
        </w:tc>
        <w:tc>
          <w:tcPr>
            <w:tcW w:w="2693" w:type="dxa"/>
            <w:tcBorders>
              <w:top w:val="single" w:sz="4" w:space="0" w:color="auto"/>
              <w:left w:val="single" w:sz="4" w:space="0" w:color="auto"/>
              <w:bottom w:val="single" w:sz="4" w:space="0" w:color="auto"/>
              <w:right w:val="single" w:sz="4" w:space="0" w:color="auto"/>
            </w:tcBorders>
            <w:hideMark/>
          </w:tcPr>
          <w:p w:rsidR="00BE2AB4" w:rsidRDefault="00BE2AB4" w:rsidP="009E3F68">
            <w:pPr>
              <w:pStyle w:val="ConsPlusNormal"/>
              <w:ind w:firstLine="650"/>
              <w:jc w:val="center"/>
              <w:rPr>
                <w:sz w:val="28"/>
                <w:szCs w:val="28"/>
              </w:rPr>
            </w:pPr>
            <w:smartTag w:uri="urn:schemas-microsoft-com:office:smarttags" w:element="metricconverter">
              <w:smartTagPr>
                <w:attr w:name="ProductID" w:val="12000 кв. м"/>
              </w:smartTagPr>
              <w:r>
                <w:rPr>
                  <w:sz w:val="28"/>
                  <w:szCs w:val="28"/>
                </w:rPr>
                <w:t>12000 кв. м</w:t>
              </w:r>
            </w:smartTag>
          </w:p>
        </w:tc>
      </w:tr>
    </w:tbl>
    <w:p w:rsidR="004774C7" w:rsidRDefault="00BE2AB4" w:rsidP="004774C7">
      <w:pPr>
        <w:pStyle w:val="ConsPlusNormal"/>
        <w:ind w:firstLine="650"/>
        <w:jc w:val="both"/>
        <w:rPr>
          <w:sz w:val="28"/>
          <w:szCs w:val="28"/>
        </w:rPr>
      </w:pPr>
      <w:r>
        <w:rPr>
          <w:sz w:val="28"/>
          <w:szCs w:val="28"/>
        </w:rPr>
        <w:t>Решениями Ливенского городского Совета народных депутатов от                  17.11.2011г. №6/40-ГС и №6/41-ГС утверждены Генеральный план и Правила землепользования и застройки города Ливны.</w:t>
      </w:r>
    </w:p>
    <w:p w:rsidR="004774C7" w:rsidRDefault="00BE2AB4" w:rsidP="004774C7">
      <w:pPr>
        <w:pStyle w:val="ConsPlusNormal"/>
        <w:ind w:firstLine="650"/>
        <w:jc w:val="both"/>
        <w:rPr>
          <w:sz w:val="28"/>
          <w:szCs w:val="28"/>
        </w:rPr>
      </w:pPr>
      <w:r>
        <w:rPr>
          <w:sz w:val="28"/>
          <w:szCs w:val="28"/>
        </w:rPr>
        <w:t xml:space="preserve">Генеральным </w:t>
      </w:r>
      <w:hyperlink r:id="rId7" w:history="1">
        <w:r>
          <w:rPr>
            <w:rStyle w:val="a6"/>
            <w:sz w:val="28"/>
            <w:szCs w:val="28"/>
          </w:rPr>
          <w:t>планом</w:t>
        </w:r>
      </w:hyperlink>
      <w:r>
        <w:rPr>
          <w:sz w:val="28"/>
          <w:szCs w:val="28"/>
        </w:rPr>
        <w:t xml:space="preserve"> города Ливны определены следующие мероприятия по развитию функционально-планировочной структуры:</w:t>
      </w:r>
    </w:p>
    <w:p w:rsidR="004774C7" w:rsidRDefault="00BE2AB4" w:rsidP="004774C7">
      <w:pPr>
        <w:pStyle w:val="ConsPlusNormal"/>
        <w:ind w:firstLine="650"/>
        <w:jc w:val="both"/>
        <w:rPr>
          <w:sz w:val="28"/>
          <w:szCs w:val="28"/>
        </w:rPr>
      </w:pPr>
      <w:r>
        <w:rPr>
          <w:sz w:val="28"/>
          <w:szCs w:val="28"/>
        </w:rPr>
        <w:t>- комплексное благоустройство существующих жилых микрорайонов и кварталов;</w:t>
      </w:r>
    </w:p>
    <w:p w:rsidR="004774C7" w:rsidRDefault="00BE2AB4" w:rsidP="004774C7">
      <w:pPr>
        <w:pStyle w:val="ConsPlusNormal"/>
        <w:ind w:firstLine="650"/>
        <w:jc w:val="both"/>
        <w:rPr>
          <w:sz w:val="28"/>
          <w:szCs w:val="28"/>
        </w:rPr>
      </w:pPr>
      <w:r>
        <w:rPr>
          <w:sz w:val="28"/>
          <w:szCs w:val="28"/>
        </w:rPr>
        <w:t>- развитие территорий жилых зон как на свободных территориях, так и за счет реконструкции территорий ветхого фонда;</w:t>
      </w:r>
    </w:p>
    <w:p w:rsidR="004774C7" w:rsidRDefault="00BE2AB4" w:rsidP="004774C7">
      <w:pPr>
        <w:pStyle w:val="ConsPlusNormal"/>
        <w:ind w:firstLine="650"/>
        <w:jc w:val="both"/>
        <w:rPr>
          <w:sz w:val="28"/>
          <w:szCs w:val="28"/>
        </w:rPr>
      </w:pPr>
      <w:r>
        <w:rPr>
          <w:sz w:val="28"/>
          <w:szCs w:val="28"/>
        </w:rPr>
        <w:lastRenderedPageBreak/>
        <w:t>- развитие системы общественных центров и комплексов;</w:t>
      </w:r>
    </w:p>
    <w:p w:rsidR="004774C7" w:rsidRDefault="00BE2AB4" w:rsidP="004774C7">
      <w:pPr>
        <w:pStyle w:val="ConsPlusNormal"/>
        <w:ind w:firstLine="650"/>
        <w:jc w:val="both"/>
        <w:rPr>
          <w:sz w:val="28"/>
          <w:szCs w:val="28"/>
        </w:rPr>
      </w:pPr>
      <w:r>
        <w:rPr>
          <w:sz w:val="28"/>
          <w:szCs w:val="28"/>
        </w:rPr>
        <w:t>- благоустройство существующих парковых зон, строительство новых объектов городского озеленения;</w:t>
      </w:r>
    </w:p>
    <w:p w:rsidR="004774C7" w:rsidRDefault="00BE2AB4" w:rsidP="004774C7">
      <w:pPr>
        <w:pStyle w:val="ConsPlusNormal"/>
        <w:ind w:firstLine="650"/>
        <w:jc w:val="both"/>
        <w:rPr>
          <w:sz w:val="28"/>
          <w:szCs w:val="28"/>
        </w:rPr>
      </w:pPr>
      <w:r>
        <w:rPr>
          <w:sz w:val="28"/>
          <w:szCs w:val="28"/>
        </w:rPr>
        <w:t>- разработка проектов планировки на отдельные районы города.</w:t>
      </w:r>
    </w:p>
    <w:p w:rsidR="00BE2AB4" w:rsidRDefault="00BE2AB4" w:rsidP="004774C7">
      <w:pPr>
        <w:pStyle w:val="ConsPlusNormal"/>
        <w:ind w:firstLine="650"/>
        <w:jc w:val="both"/>
        <w:rPr>
          <w:sz w:val="28"/>
          <w:szCs w:val="28"/>
        </w:rPr>
      </w:pPr>
      <w:r>
        <w:rPr>
          <w:sz w:val="28"/>
          <w:szCs w:val="28"/>
        </w:rPr>
        <w:t>Одной из основных проблем  в сфере жилищного строительства  является вопрос подготовки земельных участков под строительство жилья, который является одним из ключевых как с точки зрения сокращения сроков строительства, так и с точки зрения возможного снижения его стоимости. Дальнейшее развитие точечной  застройки с использованием существующих возможностей объектов коммунальной инфраструктуры не представляется возможным, так как действующие мощности сегодня уже не могут в полном объеме обеспечить потребности строящихся объектов. Планируемое увеличение объемов жилищного строительства необходимо обеспечить опережающим развитием  инженерной инфраструктуры как путем строительства новых объектов, так и модернизации и технического перевооружения действующих.</w:t>
      </w:r>
    </w:p>
    <w:p w:rsidR="004774C7" w:rsidRDefault="004774C7" w:rsidP="004774C7">
      <w:pPr>
        <w:pStyle w:val="ConsPlusNormal"/>
        <w:jc w:val="both"/>
        <w:rPr>
          <w:sz w:val="28"/>
          <w:szCs w:val="28"/>
        </w:rPr>
      </w:pPr>
      <w:r>
        <w:rPr>
          <w:sz w:val="28"/>
          <w:szCs w:val="28"/>
        </w:rPr>
        <w:t xml:space="preserve">       Выполнение мероприятий муниципальной программы позволит  обеспечить подготовку новых земельных участков для строительства, в том числе решить вопрос по разработке проектов планировки территорий и обеспечения земельных участков инженерной инфраструктурой.</w:t>
      </w:r>
    </w:p>
    <w:p w:rsidR="00BE2AB4" w:rsidRDefault="00BE2AB4" w:rsidP="00BE2AB4">
      <w:pPr>
        <w:pStyle w:val="ConsPlusTitle"/>
        <w:ind w:left="360"/>
        <w:jc w:val="center"/>
        <w:outlineLvl w:val="1"/>
        <w:rPr>
          <w:sz w:val="28"/>
          <w:szCs w:val="28"/>
        </w:rPr>
      </w:pPr>
    </w:p>
    <w:p w:rsidR="00BE2AB4" w:rsidRDefault="00BE2AB4" w:rsidP="00322968">
      <w:pPr>
        <w:pStyle w:val="ConsPlusTitle"/>
        <w:numPr>
          <w:ilvl w:val="0"/>
          <w:numId w:val="8"/>
        </w:numPr>
        <w:jc w:val="center"/>
        <w:outlineLvl w:val="1"/>
        <w:rPr>
          <w:sz w:val="28"/>
          <w:szCs w:val="28"/>
        </w:rPr>
      </w:pPr>
      <w:r>
        <w:rPr>
          <w:sz w:val="28"/>
          <w:szCs w:val="28"/>
        </w:rPr>
        <w:t xml:space="preserve">Цели и задачи </w:t>
      </w:r>
      <w:r w:rsidR="004774C7">
        <w:rPr>
          <w:sz w:val="28"/>
          <w:szCs w:val="28"/>
        </w:rPr>
        <w:t>муниципальной п</w:t>
      </w:r>
      <w:r>
        <w:rPr>
          <w:sz w:val="28"/>
          <w:szCs w:val="28"/>
        </w:rPr>
        <w:t>рограммы</w:t>
      </w:r>
    </w:p>
    <w:p w:rsidR="00322968" w:rsidRDefault="00322968" w:rsidP="00322968">
      <w:pPr>
        <w:pStyle w:val="ConsPlusTitle"/>
        <w:ind w:left="885"/>
        <w:outlineLvl w:val="1"/>
        <w:rPr>
          <w:sz w:val="28"/>
          <w:szCs w:val="28"/>
        </w:rPr>
      </w:pPr>
    </w:p>
    <w:p w:rsidR="00322968" w:rsidRDefault="00322968" w:rsidP="00322968">
      <w:pPr>
        <w:jc w:val="both"/>
        <w:rPr>
          <w:sz w:val="28"/>
          <w:szCs w:val="28"/>
        </w:rPr>
      </w:pPr>
      <w:r>
        <w:rPr>
          <w:sz w:val="28"/>
          <w:szCs w:val="28"/>
        </w:rPr>
        <w:t xml:space="preserve">        Основной целью реализации муниципальной программы является повышение доступности и комфортности жилья на территории города Ливны.</w:t>
      </w:r>
    </w:p>
    <w:p w:rsidR="00322968" w:rsidRDefault="00322968" w:rsidP="00322968">
      <w:pPr>
        <w:ind w:firstLine="650"/>
        <w:jc w:val="both"/>
        <w:rPr>
          <w:sz w:val="28"/>
          <w:szCs w:val="28"/>
        </w:rPr>
      </w:pPr>
      <w:r>
        <w:rPr>
          <w:sz w:val="28"/>
          <w:szCs w:val="28"/>
        </w:rPr>
        <w:t>Основные  задачи Программы:</w:t>
      </w:r>
    </w:p>
    <w:p w:rsidR="00322968" w:rsidRDefault="00322968" w:rsidP="00322968">
      <w:pPr>
        <w:numPr>
          <w:ilvl w:val="0"/>
          <w:numId w:val="9"/>
        </w:numPr>
        <w:jc w:val="both"/>
        <w:rPr>
          <w:sz w:val="28"/>
          <w:szCs w:val="28"/>
        </w:rPr>
      </w:pPr>
      <w:r>
        <w:rPr>
          <w:sz w:val="28"/>
          <w:szCs w:val="28"/>
        </w:rPr>
        <w:t>увеличение объемов ввода жилья</w:t>
      </w:r>
      <w:r w:rsidR="008B291A">
        <w:rPr>
          <w:sz w:val="28"/>
          <w:szCs w:val="28"/>
        </w:rPr>
        <w:t xml:space="preserve"> в эксплуатацию</w:t>
      </w:r>
      <w:r>
        <w:rPr>
          <w:sz w:val="28"/>
          <w:szCs w:val="28"/>
        </w:rPr>
        <w:t>;</w:t>
      </w:r>
    </w:p>
    <w:p w:rsidR="00322968" w:rsidRPr="00A719E8" w:rsidRDefault="00322968" w:rsidP="00A719E8">
      <w:pPr>
        <w:pStyle w:val="ConsPlusTitle"/>
        <w:numPr>
          <w:ilvl w:val="0"/>
          <w:numId w:val="9"/>
        </w:numPr>
        <w:ind w:left="0" w:firstLine="650"/>
        <w:jc w:val="both"/>
        <w:outlineLvl w:val="1"/>
        <w:rPr>
          <w:b w:val="0"/>
          <w:sz w:val="28"/>
          <w:szCs w:val="28"/>
        </w:rPr>
      </w:pPr>
      <w:r>
        <w:rPr>
          <w:b w:val="0"/>
          <w:sz w:val="28"/>
          <w:szCs w:val="28"/>
        </w:rPr>
        <w:t>о</w:t>
      </w:r>
      <w:r w:rsidRPr="00322968">
        <w:rPr>
          <w:b w:val="0"/>
          <w:sz w:val="28"/>
          <w:szCs w:val="28"/>
        </w:rPr>
        <w:t>беспечение земельных участков, выделенных под жилищное строительство, объектами ин</w:t>
      </w:r>
      <w:r w:rsidR="008B291A">
        <w:rPr>
          <w:b w:val="0"/>
          <w:sz w:val="28"/>
          <w:szCs w:val="28"/>
        </w:rPr>
        <w:t>женерной инфраструктур</w:t>
      </w:r>
      <w:r w:rsidR="00A719E8">
        <w:rPr>
          <w:b w:val="0"/>
          <w:sz w:val="28"/>
          <w:szCs w:val="28"/>
        </w:rPr>
        <w:t>ы.</w:t>
      </w:r>
    </w:p>
    <w:p w:rsidR="00BE2AB4" w:rsidRDefault="00BE2AB4" w:rsidP="00BE2AB4">
      <w:pPr>
        <w:pStyle w:val="ConsPlusNormal"/>
        <w:ind w:firstLine="650"/>
        <w:jc w:val="both"/>
        <w:rPr>
          <w:sz w:val="28"/>
          <w:szCs w:val="28"/>
        </w:rPr>
      </w:pPr>
    </w:p>
    <w:p w:rsidR="00A522A7" w:rsidRDefault="00A522A7" w:rsidP="00A522A7">
      <w:pPr>
        <w:pStyle w:val="ConsPlusTitle"/>
        <w:ind w:firstLine="650"/>
        <w:jc w:val="center"/>
        <w:outlineLvl w:val="1"/>
        <w:rPr>
          <w:sz w:val="28"/>
          <w:szCs w:val="28"/>
        </w:rPr>
      </w:pPr>
      <w:r>
        <w:rPr>
          <w:sz w:val="28"/>
          <w:szCs w:val="28"/>
        </w:rPr>
        <w:t>4. Обоснование набора основных мероприятий муниципальной программы</w:t>
      </w:r>
    </w:p>
    <w:p w:rsidR="00A522A7" w:rsidRDefault="00A522A7" w:rsidP="00A522A7">
      <w:pPr>
        <w:pStyle w:val="ConsPlusNormal"/>
        <w:ind w:firstLine="650"/>
        <w:jc w:val="both"/>
        <w:rPr>
          <w:sz w:val="28"/>
          <w:szCs w:val="28"/>
        </w:rPr>
      </w:pPr>
    </w:p>
    <w:p w:rsidR="00A522A7" w:rsidRDefault="00A522A7" w:rsidP="00A522A7">
      <w:pPr>
        <w:pStyle w:val="ConsPlusNormal"/>
        <w:ind w:firstLine="650"/>
        <w:jc w:val="both"/>
        <w:rPr>
          <w:sz w:val="28"/>
          <w:szCs w:val="28"/>
        </w:rPr>
      </w:pPr>
      <w:r>
        <w:rPr>
          <w:sz w:val="28"/>
          <w:szCs w:val="28"/>
        </w:rPr>
        <w:t xml:space="preserve">Достижение основной цели муниципальной программы и решение поставленных задач по увеличению объемов ввода жилья и обеспечению земельных участков, выделенных под жилищное строительство, объектами инженерной инфраструктуры возможно только путем выполнения комплекса мероприятий, направленных на стимулирование развития жилищного строительства, включая мероприятия по строительству на территории города сетей водо- и газоснабжения. </w:t>
      </w:r>
    </w:p>
    <w:p w:rsidR="00A522A7" w:rsidRDefault="00A522A7" w:rsidP="00A522A7">
      <w:pPr>
        <w:pStyle w:val="ConsPlusNormal"/>
        <w:ind w:firstLine="650"/>
        <w:jc w:val="both"/>
        <w:rPr>
          <w:sz w:val="28"/>
          <w:szCs w:val="28"/>
        </w:rPr>
      </w:pPr>
      <w:r>
        <w:rPr>
          <w:sz w:val="28"/>
          <w:szCs w:val="28"/>
        </w:rPr>
        <w:t xml:space="preserve">Перечень программных мероприятий приведен в </w:t>
      </w:r>
      <w:hyperlink r:id="rId8" w:anchor="P257" w:history="1">
        <w:r>
          <w:rPr>
            <w:rStyle w:val="a6"/>
            <w:sz w:val="28"/>
            <w:szCs w:val="28"/>
          </w:rPr>
          <w:t>приложении</w:t>
        </w:r>
      </w:hyperlink>
      <w:r>
        <w:rPr>
          <w:sz w:val="28"/>
          <w:szCs w:val="28"/>
        </w:rPr>
        <w:t xml:space="preserve"> 2 к муниципальной программе.</w:t>
      </w:r>
    </w:p>
    <w:p w:rsidR="00525462" w:rsidRDefault="00A522A7" w:rsidP="00525462">
      <w:pPr>
        <w:pStyle w:val="ConsPlusNormal"/>
        <w:ind w:firstLine="650"/>
        <w:jc w:val="both"/>
        <w:rPr>
          <w:sz w:val="28"/>
          <w:szCs w:val="28"/>
        </w:rPr>
      </w:pPr>
      <w:r>
        <w:rPr>
          <w:sz w:val="28"/>
          <w:szCs w:val="28"/>
        </w:rPr>
        <w:t>Реализация мероприятий муниципальной программы рассчитана на 6 лет в один этап.</w:t>
      </w:r>
    </w:p>
    <w:p w:rsidR="00BE2AB4" w:rsidRDefault="00BE2AB4" w:rsidP="00525462">
      <w:pPr>
        <w:pStyle w:val="ConsPlusNormal"/>
        <w:ind w:firstLine="650"/>
        <w:jc w:val="both"/>
        <w:rPr>
          <w:b/>
          <w:sz w:val="28"/>
          <w:szCs w:val="28"/>
        </w:rPr>
      </w:pPr>
      <w:r>
        <w:rPr>
          <w:b/>
          <w:sz w:val="28"/>
          <w:szCs w:val="28"/>
        </w:rPr>
        <w:t xml:space="preserve">                                        </w:t>
      </w:r>
    </w:p>
    <w:p w:rsidR="00BE2AB4" w:rsidRPr="00525462" w:rsidRDefault="00525462" w:rsidP="00525462">
      <w:pPr>
        <w:ind w:left="720"/>
        <w:jc w:val="center"/>
        <w:rPr>
          <w:b/>
          <w:sz w:val="28"/>
          <w:szCs w:val="28"/>
        </w:rPr>
      </w:pPr>
      <w:r>
        <w:rPr>
          <w:b/>
          <w:sz w:val="28"/>
          <w:szCs w:val="28"/>
        </w:rPr>
        <w:lastRenderedPageBreak/>
        <w:t>5</w:t>
      </w:r>
      <w:r w:rsidR="00BE2AB4" w:rsidRPr="00525462">
        <w:rPr>
          <w:b/>
          <w:sz w:val="28"/>
          <w:szCs w:val="28"/>
        </w:rPr>
        <w:t>. Ресурсное обеспечение</w:t>
      </w:r>
      <w:r>
        <w:rPr>
          <w:b/>
          <w:sz w:val="28"/>
          <w:szCs w:val="28"/>
        </w:rPr>
        <w:t xml:space="preserve"> муниципальной</w:t>
      </w:r>
      <w:r w:rsidR="00BE2AB4" w:rsidRPr="00525462">
        <w:rPr>
          <w:b/>
          <w:sz w:val="28"/>
          <w:szCs w:val="28"/>
        </w:rPr>
        <w:t xml:space="preserve"> </w:t>
      </w:r>
      <w:r>
        <w:rPr>
          <w:b/>
          <w:sz w:val="28"/>
          <w:szCs w:val="28"/>
        </w:rPr>
        <w:t>п</w:t>
      </w:r>
      <w:r w:rsidR="00BE2AB4" w:rsidRPr="00525462">
        <w:rPr>
          <w:b/>
          <w:sz w:val="28"/>
          <w:szCs w:val="28"/>
        </w:rPr>
        <w:t>рограммы</w:t>
      </w:r>
    </w:p>
    <w:p w:rsidR="00BE2AB4" w:rsidRDefault="00BE2AB4" w:rsidP="00BE2AB4">
      <w:pPr>
        <w:ind w:left="142" w:firstLine="578"/>
        <w:jc w:val="both"/>
        <w:rPr>
          <w:sz w:val="28"/>
          <w:szCs w:val="28"/>
        </w:rPr>
      </w:pPr>
    </w:p>
    <w:p w:rsidR="00AD57C0" w:rsidRPr="00F81C34" w:rsidRDefault="00AD57C0" w:rsidP="00AD57C0">
      <w:pPr>
        <w:ind w:left="142" w:firstLine="578"/>
        <w:jc w:val="both"/>
        <w:rPr>
          <w:sz w:val="28"/>
          <w:szCs w:val="28"/>
        </w:rPr>
      </w:pPr>
      <w:r w:rsidRPr="00F81C34">
        <w:rPr>
          <w:sz w:val="28"/>
          <w:szCs w:val="28"/>
        </w:rPr>
        <w:t xml:space="preserve">Общий объем средств на выполнение  мероприятий муниципальной программы составляет </w:t>
      </w:r>
      <w:r>
        <w:rPr>
          <w:sz w:val="28"/>
          <w:szCs w:val="28"/>
        </w:rPr>
        <w:t>42643</w:t>
      </w:r>
      <w:r w:rsidRPr="00F81C34">
        <w:rPr>
          <w:sz w:val="28"/>
          <w:szCs w:val="28"/>
        </w:rPr>
        <w:t>,</w:t>
      </w:r>
      <w:r>
        <w:rPr>
          <w:sz w:val="28"/>
          <w:szCs w:val="28"/>
        </w:rPr>
        <w:t>2</w:t>
      </w:r>
      <w:r w:rsidRPr="00F81C34">
        <w:rPr>
          <w:sz w:val="28"/>
          <w:szCs w:val="28"/>
        </w:rPr>
        <w:t xml:space="preserve"> тыс. руб., из них:</w:t>
      </w:r>
    </w:p>
    <w:p w:rsidR="00AD57C0" w:rsidRPr="00F81C34" w:rsidRDefault="00AD57C0" w:rsidP="00AD57C0">
      <w:pPr>
        <w:ind w:left="142" w:firstLine="578"/>
        <w:jc w:val="both"/>
        <w:rPr>
          <w:sz w:val="28"/>
          <w:szCs w:val="28"/>
        </w:rPr>
      </w:pPr>
      <w:r w:rsidRPr="00F81C34">
        <w:rPr>
          <w:sz w:val="28"/>
          <w:szCs w:val="28"/>
        </w:rPr>
        <w:t xml:space="preserve">- </w:t>
      </w:r>
      <w:r>
        <w:rPr>
          <w:sz w:val="28"/>
          <w:szCs w:val="28"/>
        </w:rPr>
        <w:t>16252</w:t>
      </w:r>
      <w:r w:rsidRPr="00F81C34">
        <w:rPr>
          <w:sz w:val="28"/>
          <w:szCs w:val="28"/>
        </w:rPr>
        <w:t>,</w:t>
      </w:r>
      <w:r>
        <w:rPr>
          <w:sz w:val="28"/>
          <w:szCs w:val="28"/>
        </w:rPr>
        <w:t>2</w:t>
      </w:r>
      <w:r w:rsidRPr="00F81C34">
        <w:rPr>
          <w:sz w:val="28"/>
          <w:szCs w:val="28"/>
        </w:rPr>
        <w:t xml:space="preserve"> тыс. руб. – средства бюджета города Ливны, в том числе по годам:</w:t>
      </w:r>
    </w:p>
    <w:p w:rsidR="00AD57C0" w:rsidRPr="00F81C34" w:rsidRDefault="00AD57C0" w:rsidP="00AD57C0">
      <w:pPr>
        <w:ind w:left="142" w:firstLine="578"/>
        <w:jc w:val="both"/>
        <w:rPr>
          <w:sz w:val="28"/>
          <w:szCs w:val="28"/>
        </w:rPr>
      </w:pPr>
      <w:r w:rsidRPr="00F81C34">
        <w:rPr>
          <w:sz w:val="28"/>
          <w:szCs w:val="28"/>
        </w:rPr>
        <w:t>2020 год – 600,0 тыс. руб.;</w:t>
      </w:r>
    </w:p>
    <w:p w:rsidR="00AD57C0" w:rsidRPr="00F81C34" w:rsidRDefault="00AD57C0" w:rsidP="00AD57C0">
      <w:pPr>
        <w:ind w:left="142" w:firstLine="578"/>
        <w:jc w:val="both"/>
        <w:rPr>
          <w:sz w:val="28"/>
          <w:szCs w:val="28"/>
        </w:rPr>
      </w:pPr>
      <w:r w:rsidRPr="00F81C34">
        <w:rPr>
          <w:sz w:val="28"/>
          <w:szCs w:val="28"/>
        </w:rPr>
        <w:t>2021 год – 2184,5 тыс. руб.;</w:t>
      </w:r>
    </w:p>
    <w:p w:rsidR="00AD57C0" w:rsidRPr="00F81C34" w:rsidRDefault="00AD57C0" w:rsidP="00AD57C0">
      <w:pPr>
        <w:ind w:left="142" w:firstLine="578"/>
        <w:jc w:val="both"/>
        <w:rPr>
          <w:sz w:val="28"/>
          <w:szCs w:val="28"/>
        </w:rPr>
      </w:pPr>
      <w:r w:rsidRPr="00F81C34">
        <w:rPr>
          <w:sz w:val="28"/>
          <w:szCs w:val="28"/>
        </w:rPr>
        <w:t>2022 год – 325</w:t>
      </w:r>
      <w:r>
        <w:rPr>
          <w:sz w:val="28"/>
          <w:szCs w:val="28"/>
        </w:rPr>
        <w:t>,0</w:t>
      </w:r>
      <w:r w:rsidRPr="00F81C34">
        <w:rPr>
          <w:sz w:val="28"/>
          <w:szCs w:val="28"/>
        </w:rPr>
        <w:t xml:space="preserve"> тыс. руб.;</w:t>
      </w:r>
    </w:p>
    <w:p w:rsidR="00AD57C0" w:rsidRPr="00F81C34" w:rsidRDefault="00AD57C0" w:rsidP="00AD57C0">
      <w:pPr>
        <w:ind w:left="142" w:firstLine="578"/>
        <w:jc w:val="both"/>
        <w:rPr>
          <w:sz w:val="28"/>
          <w:szCs w:val="28"/>
        </w:rPr>
      </w:pPr>
      <w:r w:rsidRPr="00F81C34">
        <w:rPr>
          <w:sz w:val="28"/>
          <w:szCs w:val="28"/>
        </w:rPr>
        <w:t>2023 год – 1</w:t>
      </w:r>
      <w:r>
        <w:rPr>
          <w:sz w:val="28"/>
          <w:szCs w:val="28"/>
        </w:rPr>
        <w:t>375</w:t>
      </w:r>
      <w:r w:rsidRPr="00F81C34">
        <w:rPr>
          <w:sz w:val="28"/>
          <w:szCs w:val="28"/>
        </w:rPr>
        <w:t>,4 тыс. руб.;</w:t>
      </w:r>
    </w:p>
    <w:p w:rsidR="00AD57C0" w:rsidRPr="00F81C34" w:rsidRDefault="00AD57C0" w:rsidP="00AD57C0">
      <w:pPr>
        <w:ind w:left="142" w:firstLine="578"/>
        <w:jc w:val="both"/>
        <w:rPr>
          <w:sz w:val="28"/>
          <w:szCs w:val="28"/>
        </w:rPr>
      </w:pPr>
      <w:r w:rsidRPr="00F81C34">
        <w:rPr>
          <w:sz w:val="28"/>
          <w:szCs w:val="28"/>
        </w:rPr>
        <w:t xml:space="preserve">2024 год – </w:t>
      </w:r>
      <w:r>
        <w:rPr>
          <w:sz w:val="28"/>
          <w:szCs w:val="28"/>
        </w:rPr>
        <w:t>6</w:t>
      </w:r>
      <w:r w:rsidRPr="00F81C34">
        <w:rPr>
          <w:sz w:val="28"/>
          <w:szCs w:val="28"/>
        </w:rPr>
        <w:t>00,0 тыс. руб.;</w:t>
      </w:r>
    </w:p>
    <w:p w:rsidR="00AD57C0" w:rsidRPr="00F81C34" w:rsidRDefault="00AD57C0" w:rsidP="00AD57C0">
      <w:pPr>
        <w:ind w:left="142" w:firstLine="578"/>
        <w:jc w:val="both"/>
        <w:rPr>
          <w:sz w:val="28"/>
          <w:szCs w:val="28"/>
        </w:rPr>
      </w:pPr>
      <w:r w:rsidRPr="00F81C34">
        <w:rPr>
          <w:sz w:val="28"/>
          <w:szCs w:val="28"/>
        </w:rPr>
        <w:t xml:space="preserve">2025 год – </w:t>
      </w:r>
      <w:r>
        <w:rPr>
          <w:sz w:val="28"/>
          <w:szCs w:val="28"/>
        </w:rPr>
        <w:t>11167</w:t>
      </w:r>
      <w:r w:rsidRPr="00F81C34">
        <w:rPr>
          <w:sz w:val="28"/>
          <w:szCs w:val="28"/>
        </w:rPr>
        <w:t>,</w:t>
      </w:r>
      <w:r>
        <w:rPr>
          <w:sz w:val="28"/>
          <w:szCs w:val="28"/>
        </w:rPr>
        <w:t>3</w:t>
      </w:r>
      <w:r w:rsidRPr="00F81C34">
        <w:rPr>
          <w:sz w:val="28"/>
          <w:szCs w:val="28"/>
        </w:rPr>
        <w:t xml:space="preserve"> тыс. руб.;</w:t>
      </w:r>
    </w:p>
    <w:p w:rsidR="00AD57C0" w:rsidRPr="00F81C34" w:rsidRDefault="00AD57C0" w:rsidP="00AD57C0">
      <w:pPr>
        <w:ind w:left="142" w:firstLine="578"/>
        <w:jc w:val="both"/>
        <w:rPr>
          <w:sz w:val="28"/>
          <w:szCs w:val="28"/>
        </w:rPr>
      </w:pPr>
      <w:r w:rsidRPr="00F81C34">
        <w:rPr>
          <w:sz w:val="28"/>
          <w:szCs w:val="28"/>
        </w:rPr>
        <w:t>- 1</w:t>
      </w:r>
      <w:r>
        <w:rPr>
          <w:sz w:val="28"/>
          <w:szCs w:val="28"/>
        </w:rPr>
        <w:t>6667</w:t>
      </w:r>
      <w:r w:rsidRPr="00F81C34">
        <w:rPr>
          <w:sz w:val="28"/>
          <w:szCs w:val="28"/>
        </w:rPr>
        <w:t>,</w:t>
      </w:r>
      <w:r>
        <w:rPr>
          <w:sz w:val="28"/>
          <w:szCs w:val="28"/>
        </w:rPr>
        <w:t>3</w:t>
      </w:r>
      <w:r w:rsidRPr="00F81C34">
        <w:rPr>
          <w:sz w:val="28"/>
          <w:szCs w:val="28"/>
        </w:rPr>
        <w:t xml:space="preserve"> тыс. руб. – средства областного бюджета, в том числе по годам:</w:t>
      </w:r>
    </w:p>
    <w:p w:rsidR="00AD57C0" w:rsidRPr="00F81C34" w:rsidRDefault="00AD57C0" w:rsidP="00AD57C0">
      <w:pPr>
        <w:ind w:left="142" w:firstLine="578"/>
        <w:jc w:val="both"/>
        <w:rPr>
          <w:sz w:val="28"/>
          <w:szCs w:val="28"/>
        </w:rPr>
      </w:pPr>
      <w:r w:rsidRPr="00F81C34">
        <w:rPr>
          <w:sz w:val="28"/>
          <w:szCs w:val="28"/>
        </w:rPr>
        <w:t>2020 год – 0,0 тыс. руб.;</w:t>
      </w:r>
    </w:p>
    <w:p w:rsidR="00AD57C0" w:rsidRPr="00F81C34" w:rsidRDefault="00AD57C0" w:rsidP="00AD57C0">
      <w:pPr>
        <w:ind w:left="142" w:firstLine="578"/>
        <w:jc w:val="both"/>
        <w:rPr>
          <w:sz w:val="28"/>
          <w:szCs w:val="28"/>
        </w:rPr>
      </w:pPr>
      <w:r w:rsidRPr="00F81C34">
        <w:rPr>
          <w:sz w:val="28"/>
          <w:szCs w:val="28"/>
        </w:rPr>
        <w:t>2021 год – 0,0 тыс. руб.;</w:t>
      </w:r>
    </w:p>
    <w:p w:rsidR="00AD57C0" w:rsidRPr="00F81C34" w:rsidRDefault="00AD57C0" w:rsidP="00AD57C0">
      <w:pPr>
        <w:ind w:left="142" w:firstLine="578"/>
        <w:jc w:val="both"/>
        <w:rPr>
          <w:sz w:val="28"/>
          <w:szCs w:val="28"/>
        </w:rPr>
      </w:pPr>
      <w:r w:rsidRPr="00F81C34">
        <w:rPr>
          <w:sz w:val="28"/>
          <w:szCs w:val="28"/>
        </w:rPr>
        <w:t>2022 год – 2783,5 тыс. руб.;</w:t>
      </w:r>
    </w:p>
    <w:p w:rsidR="00AD57C0" w:rsidRPr="00F81C34" w:rsidRDefault="00AD57C0" w:rsidP="00AD57C0">
      <w:pPr>
        <w:ind w:left="142" w:firstLine="578"/>
        <w:jc w:val="both"/>
        <w:rPr>
          <w:sz w:val="28"/>
          <w:szCs w:val="28"/>
        </w:rPr>
      </w:pPr>
      <w:r w:rsidRPr="00F81C34">
        <w:rPr>
          <w:sz w:val="28"/>
          <w:szCs w:val="28"/>
        </w:rPr>
        <w:t>2023 год – 10</w:t>
      </w:r>
      <w:r>
        <w:rPr>
          <w:sz w:val="28"/>
          <w:szCs w:val="28"/>
        </w:rPr>
        <w:t>000</w:t>
      </w:r>
      <w:r w:rsidRPr="00F81C34">
        <w:rPr>
          <w:sz w:val="28"/>
          <w:szCs w:val="28"/>
        </w:rPr>
        <w:t>,</w:t>
      </w:r>
      <w:r>
        <w:rPr>
          <w:sz w:val="28"/>
          <w:szCs w:val="28"/>
        </w:rPr>
        <w:t>0</w:t>
      </w:r>
      <w:r w:rsidRPr="00F81C34">
        <w:rPr>
          <w:sz w:val="28"/>
          <w:szCs w:val="28"/>
        </w:rPr>
        <w:t xml:space="preserve"> тыс. руб.;</w:t>
      </w:r>
    </w:p>
    <w:p w:rsidR="00AD57C0" w:rsidRPr="00F81C34" w:rsidRDefault="00AD57C0" w:rsidP="00AD57C0">
      <w:pPr>
        <w:ind w:left="142" w:firstLine="578"/>
        <w:jc w:val="both"/>
        <w:rPr>
          <w:sz w:val="28"/>
          <w:szCs w:val="28"/>
        </w:rPr>
      </w:pPr>
      <w:r w:rsidRPr="00F81C34">
        <w:rPr>
          <w:sz w:val="28"/>
          <w:szCs w:val="28"/>
        </w:rPr>
        <w:t xml:space="preserve">2024 год – </w:t>
      </w:r>
      <w:r>
        <w:rPr>
          <w:sz w:val="28"/>
          <w:szCs w:val="28"/>
        </w:rPr>
        <w:t>0</w:t>
      </w:r>
      <w:r w:rsidRPr="00F81C34">
        <w:rPr>
          <w:sz w:val="28"/>
          <w:szCs w:val="28"/>
        </w:rPr>
        <w:t>,</w:t>
      </w:r>
      <w:r>
        <w:rPr>
          <w:sz w:val="28"/>
          <w:szCs w:val="28"/>
        </w:rPr>
        <w:t>0</w:t>
      </w:r>
      <w:r w:rsidRPr="00F81C34">
        <w:rPr>
          <w:sz w:val="28"/>
          <w:szCs w:val="28"/>
        </w:rPr>
        <w:t xml:space="preserve"> тыс. руб.;</w:t>
      </w:r>
    </w:p>
    <w:p w:rsidR="00AD57C0" w:rsidRPr="00F81C34" w:rsidRDefault="00AD57C0" w:rsidP="00AD57C0">
      <w:pPr>
        <w:ind w:left="142" w:firstLine="578"/>
        <w:jc w:val="both"/>
        <w:rPr>
          <w:sz w:val="28"/>
          <w:szCs w:val="28"/>
        </w:rPr>
      </w:pPr>
      <w:r w:rsidRPr="00F81C34">
        <w:rPr>
          <w:sz w:val="28"/>
          <w:szCs w:val="28"/>
        </w:rPr>
        <w:t xml:space="preserve">2025 год – </w:t>
      </w:r>
      <w:r>
        <w:rPr>
          <w:sz w:val="28"/>
          <w:szCs w:val="28"/>
        </w:rPr>
        <w:t>3883</w:t>
      </w:r>
      <w:r w:rsidRPr="00F81C34">
        <w:rPr>
          <w:sz w:val="28"/>
          <w:szCs w:val="28"/>
        </w:rPr>
        <w:t>,</w:t>
      </w:r>
      <w:r>
        <w:rPr>
          <w:sz w:val="28"/>
          <w:szCs w:val="28"/>
        </w:rPr>
        <w:t>8</w:t>
      </w:r>
      <w:r w:rsidRPr="00F81C34">
        <w:rPr>
          <w:sz w:val="28"/>
          <w:szCs w:val="28"/>
        </w:rPr>
        <w:t xml:space="preserve"> тыс. руб.;</w:t>
      </w:r>
    </w:p>
    <w:p w:rsidR="00AD57C0" w:rsidRPr="00F81C34" w:rsidRDefault="00AD57C0" w:rsidP="00AD57C0">
      <w:pPr>
        <w:ind w:left="142" w:firstLine="578"/>
        <w:jc w:val="both"/>
        <w:rPr>
          <w:sz w:val="28"/>
          <w:szCs w:val="28"/>
        </w:rPr>
      </w:pPr>
      <w:r w:rsidRPr="00F81C34">
        <w:rPr>
          <w:sz w:val="28"/>
          <w:szCs w:val="28"/>
        </w:rPr>
        <w:t xml:space="preserve">- </w:t>
      </w:r>
      <w:r>
        <w:rPr>
          <w:sz w:val="28"/>
          <w:szCs w:val="28"/>
        </w:rPr>
        <w:t>8414</w:t>
      </w:r>
      <w:r w:rsidRPr="00F81C34">
        <w:rPr>
          <w:sz w:val="28"/>
          <w:szCs w:val="28"/>
        </w:rPr>
        <w:t>,</w:t>
      </w:r>
      <w:r>
        <w:rPr>
          <w:sz w:val="28"/>
          <w:szCs w:val="28"/>
        </w:rPr>
        <w:t>6</w:t>
      </w:r>
      <w:r w:rsidRPr="00F81C34">
        <w:rPr>
          <w:sz w:val="28"/>
          <w:szCs w:val="28"/>
        </w:rPr>
        <w:t xml:space="preserve"> тыс. руб. – средства федерального бюджета, в том числе по годам:</w:t>
      </w:r>
    </w:p>
    <w:p w:rsidR="00AD57C0" w:rsidRPr="00F81C34" w:rsidRDefault="00AD57C0" w:rsidP="00AD57C0">
      <w:pPr>
        <w:ind w:left="142" w:firstLine="578"/>
        <w:jc w:val="both"/>
        <w:rPr>
          <w:sz w:val="28"/>
          <w:szCs w:val="28"/>
        </w:rPr>
      </w:pPr>
      <w:r w:rsidRPr="00F81C34">
        <w:rPr>
          <w:sz w:val="28"/>
          <w:szCs w:val="28"/>
        </w:rPr>
        <w:t>2020 год – 0,0 тыс. руб.;</w:t>
      </w:r>
    </w:p>
    <w:p w:rsidR="00AD57C0" w:rsidRPr="00F81C34" w:rsidRDefault="00AD57C0" w:rsidP="00AD57C0">
      <w:pPr>
        <w:ind w:left="142" w:firstLine="578"/>
        <w:jc w:val="both"/>
        <w:rPr>
          <w:sz w:val="28"/>
          <w:szCs w:val="28"/>
        </w:rPr>
      </w:pPr>
      <w:r w:rsidRPr="00F81C34">
        <w:rPr>
          <w:sz w:val="28"/>
          <w:szCs w:val="28"/>
        </w:rPr>
        <w:t>2021 год – 0,0 тыс. руб.;</w:t>
      </w:r>
    </w:p>
    <w:p w:rsidR="00AD57C0" w:rsidRPr="00F81C34" w:rsidRDefault="00AD57C0" w:rsidP="00AD57C0">
      <w:pPr>
        <w:ind w:left="142" w:firstLine="578"/>
        <w:jc w:val="both"/>
        <w:rPr>
          <w:sz w:val="28"/>
          <w:szCs w:val="28"/>
        </w:rPr>
      </w:pPr>
      <w:r w:rsidRPr="00F81C34">
        <w:rPr>
          <w:sz w:val="28"/>
          <w:szCs w:val="28"/>
        </w:rPr>
        <w:t>2022 год – 0,0 тыс. руб.;</w:t>
      </w:r>
    </w:p>
    <w:p w:rsidR="00AD57C0" w:rsidRPr="00F81C34" w:rsidRDefault="00AD57C0" w:rsidP="00AD57C0">
      <w:pPr>
        <w:ind w:left="142" w:firstLine="578"/>
        <w:jc w:val="both"/>
        <w:rPr>
          <w:sz w:val="28"/>
          <w:szCs w:val="28"/>
        </w:rPr>
      </w:pPr>
      <w:r w:rsidRPr="00F81C34">
        <w:rPr>
          <w:sz w:val="28"/>
          <w:szCs w:val="28"/>
        </w:rPr>
        <w:t>2023 год –</w:t>
      </w:r>
      <w:r>
        <w:rPr>
          <w:sz w:val="28"/>
          <w:szCs w:val="28"/>
        </w:rPr>
        <w:t>0</w:t>
      </w:r>
      <w:r w:rsidRPr="00F81C34">
        <w:rPr>
          <w:sz w:val="28"/>
          <w:szCs w:val="28"/>
        </w:rPr>
        <w:t>,0 тыс. руб.;</w:t>
      </w:r>
    </w:p>
    <w:p w:rsidR="00AD57C0" w:rsidRPr="00F81C34" w:rsidRDefault="00AD57C0" w:rsidP="00AD57C0">
      <w:pPr>
        <w:ind w:left="142" w:firstLine="578"/>
        <w:jc w:val="both"/>
        <w:rPr>
          <w:sz w:val="28"/>
          <w:szCs w:val="28"/>
        </w:rPr>
      </w:pPr>
      <w:r w:rsidRPr="00F81C34">
        <w:rPr>
          <w:sz w:val="28"/>
          <w:szCs w:val="28"/>
        </w:rPr>
        <w:t xml:space="preserve">2024 год – </w:t>
      </w:r>
      <w:r>
        <w:rPr>
          <w:sz w:val="28"/>
          <w:szCs w:val="28"/>
        </w:rPr>
        <w:t>0</w:t>
      </w:r>
      <w:r w:rsidRPr="00F81C34">
        <w:rPr>
          <w:sz w:val="28"/>
          <w:szCs w:val="28"/>
        </w:rPr>
        <w:t>,0 тыс. руб.;</w:t>
      </w:r>
    </w:p>
    <w:p w:rsidR="00AD57C0" w:rsidRPr="00F81C34" w:rsidRDefault="00AD57C0" w:rsidP="00AD57C0">
      <w:pPr>
        <w:ind w:left="142" w:firstLine="578"/>
        <w:jc w:val="both"/>
        <w:rPr>
          <w:sz w:val="28"/>
          <w:szCs w:val="28"/>
        </w:rPr>
      </w:pPr>
      <w:r w:rsidRPr="00F81C34">
        <w:rPr>
          <w:sz w:val="28"/>
          <w:szCs w:val="28"/>
        </w:rPr>
        <w:t xml:space="preserve">2025 год – </w:t>
      </w:r>
      <w:r>
        <w:rPr>
          <w:sz w:val="28"/>
          <w:szCs w:val="28"/>
        </w:rPr>
        <w:t>8414</w:t>
      </w:r>
      <w:r w:rsidRPr="00F81C34">
        <w:rPr>
          <w:sz w:val="28"/>
          <w:szCs w:val="28"/>
        </w:rPr>
        <w:t>,</w:t>
      </w:r>
      <w:r>
        <w:rPr>
          <w:sz w:val="28"/>
          <w:szCs w:val="28"/>
        </w:rPr>
        <w:t>6</w:t>
      </w:r>
      <w:r w:rsidRPr="00F81C34">
        <w:rPr>
          <w:sz w:val="28"/>
          <w:szCs w:val="28"/>
        </w:rPr>
        <w:t xml:space="preserve"> тыс. руб.;</w:t>
      </w:r>
    </w:p>
    <w:p w:rsidR="00AD57C0" w:rsidRPr="00F81C34" w:rsidRDefault="00AD57C0" w:rsidP="00AD57C0">
      <w:pPr>
        <w:ind w:left="142" w:firstLine="578"/>
        <w:jc w:val="both"/>
        <w:rPr>
          <w:sz w:val="28"/>
          <w:szCs w:val="28"/>
        </w:rPr>
      </w:pPr>
      <w:r w:rsidRPr="00F81C34">
        <w:rPr>
          <w:sz w:val="28"/>
          <w:szCs w:val="28"/>
        </w:rPr>
        <w:t xml:space="preserve">- </w:t>
      </w:r>
      <w:r>
        <w:rPr>
          <w:sz w:val="28"/>
          <w:szCs w:val="28"/>
        </w:rPr>
        <w:t>1309</w:t>
      </w:r>
      <w:r w:rsidRPr="00F81C34">
        <w:rPr>
          <w:sz w:val="28"/>
          <w:szCs w:val="28"/>
        </w:rPr>
        <w:t>,</w:t>
      </w:r>
      <w:r>
        <w:rPr>
          <w:sz w:val="28"/>
          <w:szCs w:val="28"/>
        </w:rPr>
        <w:t>1</w:t>
      </w:r>
      <w:r w:rsidRPr="00F81C34">
        <w:rPr>
          <w:sz w:val="28"/>
          <w:szCs w:val="28"/>
        </w:rPr>
        <w:t xml:space="preserve"> тыс. руб. – внебюджетные источники финансирования, в том числе по годам:</w:t>
      </w:r>
    </w:p>
    <w:p w:rsidR="00AD57C0" w:rsidRPr="00F81C34" w:rsidRDefault="00AD57C0" w:rsidP="00AD57C0">
      <w:pPr>
        <w:ind w:left="142" w:firstLine="578"/>
        <w:jc w:val="both"/>
        <w:rPr>
          <w:sz w:val="28"/>
          <w:szCs w:val="28"/>
        </w:rPr>
      </w:pPr>
      <w:r w:rsidRPr="00F81C34">
        <w:rPr>
          <w:sz w:val="28"/>
          <w:szCs w:val="28"/>
        </w:rPr>
        <w:t>2020 год – 0,0 тыс. руб.;</w:t>
      </w:r>
    </w:p>
    <w:p w:rsidR="00AD57C0" w:rsidRPr="00F81C34" w:rsidRDefault="00AD57C0" w:rsidP="00AD57C0">
      <w:pPr>
        <w:ind w:left="142" w:firstLine="578"/>
        <w:jc w:val="both"/>
        <w:rPr>
          <w:sz w:val="28"/>
          <w:szCs w:val="28"/>
        </w:rPr>
      </w:pPr>
      <w:r w:rsidRPr="00F81C34">
        <w:rPr>
          <w:sz w:val="28"/>
          <w:szCs w:val="28"/>
        </w:rPr>
        <w:t xml:space="preserve">2021 год – </w:t>
      </w:r>
      <w:r>
        <w:rPr>
          <w:sz w:val="28"/>
          <w:szCs w:val="28"/>
        </w:rPr>
        <w:t>133</w:t>
      </w:r>
      <w:r w:rsidRPr="00F81C34">
        <w:rPr>
          <w:sz w:val="28"/>
          <w:szCs w:val="28"/>
        </w:rPr>
        <w:t>,</w:t>
      </w:r>
      <w:r>
        <w:rPr>
          <w:sz w:val="28"/>
          <w:szCs w:val="28"/>
        </w:rPr>
        <w:t>2</w:t>
      </w:r>
      <w:r w:rsidRPr="00F81C34">
        <w:rPr>
          <w:sz w:val="28"/>
          <w:szCs w:val="28"/>
        </w:rPr>
        <w:t xml:space="preserve"> тыс. руб.;</w:t>
      </w:r>
    </w:p>
    <w:p w:rsidR="00AD57C0" w:rsidRPr="00F81C34" w:rsidRDefault="00AD57C0" w:rsidP="00AD57C0">
      <w:pPr>
        <w:ind w:left="142" w:firstLine="578"/>
        <w:jc w:val="both"/>
        <w:rPr>
          <w:sz w:val="28"/>
          <w:szCs w:val="28"/>
        </w:rPr>
      </w:pPr>
      <w:r w:rsidRPr="00F81C34">
        <w:rPr>
          <w:sz w:val="28"/>
          <w:szCs w:val="28"/>
        </w:rPr>
        <w:t>2022 год – 0,0 тыс. руб.;</w:t>
      </w:r>
    </w:p>
    <w:p w:rsidR="00AD57C0" w:rsidRPr="00F81C34" w:rsidRDefault="00AD57C0" w:rsidP="00AD57C0">
      <w:pPr>
        <w:ind w:left="142" w:firstLine="578"/>
        <w:jc w:val="both"/>
        <w:rPr>
          <w:sz w:val="28"/>
          <w:szCs w:val="28"/>
        </w:rPr>
      </w:pPr>
      <w:r w:rsidRPr="00F81C34">
        <w:rPr>
          <w:sz w:val="28"/>
          <w:szCs w:val="28"/>
        </w:rPr>
        <w:t xml:space="preserve">2023 год – </w:t>
      </w:r>
      <w:r>
        <w:rPr>
          <w:sz w:val="28"/>
          <w:szCs w:val="28"/>
        </w:rPr>
        <w:t>0</w:t>
      </w:r>
      <w:r w:rsidRPr="00F81C34">
        <w:rPr>
          <w:sz w:val="28"/>
          <w:szCs w:val="28"/>
        </w:rPr>
        <w:t>,</w:t>
      </w:r>
      <w:r>
        <w:rPr>
          <w:sz w:val="28"/>
          <w:szCs w:val="28"/>
        </w:rPr>
        <w:t>0</w:t>
      </w:r>
      <w:r w:rsidRPr="00F81C34">
        <w:rPr>
          <w:sz w:val="28"/>
          <w:szCs w:val="28"/>
        </w:rPr>
        <w:t xml:space="preserve"> тыс. руб.;</w:t>
      </w:r>
    </w:p>
    <w:p w:rsidR="00AD57C0" w:rsidRPr="00F81C34" w:rsidRDefault="00AD57C0" w:rsidP="00AD57C0">
      <w:pPr>
        <w:ind w:left="142" w:firstLine="578"/>
        <w:jc w:val="both"/>
        <w:rPr>
          <w:sz w:val="28"/>
          <w:szCs w:val="28"/>
        </w:rPr>
      </w:pPr>
      <w:r w:rsidRPr="00F81C34">
        <w:rPr>
          <w:sz w:val="28"/>
          <w:szCs w:val="28"/>
        </w:rPr>
        <w:t xml:space="preserve">2024 год – </w:t>
      </w:r>
      <w:r>
        <w:rPr>
          <w:sz w:val="28"/>
          <w:szCs w:val="28"/>
        </w:rPr>
        <w:t>1175</w:t>
      </w:r>
      <w:r w:rsidRPr="00F81C34">
        <w:rPr>
          <w:sz w:val="28"/>
          <w:szCs w:val="28"/>
        </w:rPr>
        <w:t>,</w:t>
      </w:r>
      <w:r>
        <w:rPr>
          <w:sz w:val="28"/>
          <w:szCs w:val="28"/>
        </w:rPr>
        <w:t>9</w:t>
      </w:r>
      <w:r w:rsidRPr="00F81C34">
        <w:rPr>
          <w:sz w:val="28"/>
          <w:szCs w:val="28"/>
        </w:rPr>
        <w:t xml:space="preserve"> тыс. руб.;</w:t>
      </w:r>
    </w:p>
    <w:p w:rsidR="00AD57C0" w:rsidRPr="00F81C34" w:rsidRDefault="00AD57C0" w:rsidP="00AD57C0">
      <w:pPr>
        <w:ind w:left="142" w:firstLine="578"/>
        <w:jc w:val="both"/>
        <w:rPr>
          <w:sz w:val="28"/>
          <w:szCs w:val="28"/>
        </w:rPr>
      </w:pPr>
      <w:r w:rsidRPr="00F81C34">
        <w:rPr>
          <w:sz w:val="28"/>
          <w:szCs w:val="28"/>
        </w:rPr>
        <w:t xml:space="preserve">2025 год – </w:t>
      </w:r>
      <w:r>
        <w:rPr>
          <w:sz w:val="28"/>
          <w:szCs w:val="28"/>
        </w:rPr>
        <w:t>0,0</w:t>
      </w:r>
      <w:r w:rsidRPr="00F81C34">
        <w:rPr>
          <w:sz w:val="28"/>
          <w:szCs w:val="28"/>
        </w:rPr>
        <w:t xml:space="preserve"> тыс. руб.</w:t>
      </w:r>
    </w:p>
    <w:p w:rsidR="000B01A3" w:rsidRPr="00F81C34" w:rsidRDefault="000B01A3" w:rsidP="000B01A3">
      <w:pPr>
        <w:ind w:left="142" w:firstLine="578"/>
        <w:jc w:val="both"/>
        <w:rPr>
          <w:sz w:val="28"/>
          <w:szCs w:val="28"/>
        </w:rPr>
      </w:pPr>
      <w:r w:rsidRPr="00F81C34">
        <w:rPr>
          <w:sz w:val="28"/>
          <w:szCs w:val="28"/>
        </w:rPr>
        <w:t>Объем финансирования муниципальной программы подлежит</w:t>
      </w:r>
      <w:r w:rsidR="000164B5" w:rsidRPr="00F81C34">
        <w:rPr>
          <w:sz w:val="28"/>
          <w:szCs w:val="28"/>
        </w:rPr>
        <w:t xml:space="preserve"> ежегодному уточнению исходя из возможности бюджета </w:t>
      </w:r>
      <w:r w:rsidR="00431B31" w:rsidRPr="00F81C34">
        <w:rPr>
          <w:sz w:val="28"/>
          <w:szCs w:val="28"/>
        </w:rPr>
        <w:t xml:space="preserve">города </w:t>
      </w:r>
      <w:r w:rsidR="000164B5" w:rsidRPr="00F81C34">
        <w:rPr>
          <w:sz w:val="28"/>
          <w:szCs w:val="28"/>
        </w:rPr>
        <w:t>на очередной финансовый год и плановый период.</w:t>
      </w:r>
      <w:r w:rsidRPr="00F81C34">
        <w:rPr>
          <w:sz w:val="28"/>
          <w:szCs w:val="28"/>
        </w:rPr>
        <w:t xml:space="preserve"> </w:t>
      </w:r>
    </w:p>
    <w:p w:rsidR="00BE2AB4" w:rsidRDefault="00BE2AB4" w:rsidP="00BE2AB4">
      <w:pPr>
        <w:pStyle w:val="ConsPlusTitle"/>
        <w:ind w:firstLine="650"/>
        <w:jc w:val="center"/>
        <w:outlineLvl w:val="1"/>
        <w:rPr>
          <w:sz w:val="28"/>
          <w:szCs w:val="28"/>
        </w:rPr>
      </w:pPr>
    </w:p>
    <w:p w:rsidR="00C7615F" w:rsidRDefault="00C7615F" w:rsidP="00C7615F">
      <w:pPr>
        <w:pStyle w:val="ConsPlusTitle"/>
        <w:ind w:firstLine="650"/>
        <w:jc w:val="center"/>
        <w:outlineLvl w:val="1"/>
        <w:rPr>
          <w:sz w:val="28"/>
          <w:szCs w:val="28"/>
        </w:rPr>
      </w:pPr>
      <w:r>
        <w:rPr>
          <w:sz w:val="28"/>
          <w:szCs w:val="28"/>
        </w:rPr>
        <w:t>6. Описание рисков реализации муниципальной программы</w:t>
      </w:r>
    </w:p>
    <w:p w:rsidR="00C7615F" w:rsidRDefault="00C7615F" w:rsidP="00C7615F">
      <w:pPr>
        <w:pStyle w:val="ConsPlusNormal"/>
        <w:ind w:firstLine="650"/>
        <w:jc w:val="both"/>
        <w:rPr>
          <w:sz w:val="28"/>
          <w:szCs w:val="28"/>
        </w:rPr>
      </w:pPr>
    </w:p>
    <w:p w:rsidR="00C7615F" w:rsidRDefault="00C7615F" w:rsidP="00C7615F">
      <w:pPr>
        <w:pStyle w:val="ConsPlusNormal"/>
        <w:ind w:firstLine="650"/>
        <w:jc w:val="both"/>
        <w:rPr>
          <w:sz w:val="28"/>
          <w:szCs w:val="28"/>
        </w:rPr>
      </w:pPr>
      <w:r>
        <w:rPr>
          <w:sz w:val="28"/>
          <w:szCs w:val="28"/>
        </w:rPr>
        <w:t>Реализация муниципальной программы сопряжена с рядом рисков, которые могут препятствовать своевременному достижению запланированных результатов:</w:t>
      </w:r>
    </w:p>
    <w:p w:rsidR="00C7615F" w:rsidRDefault="00C7615F" w:rsidP="00C7615F">
      <w:pPr>
        <w:pStyle w:val="ConsPlusNormal"/>
        <w:ind w:firstLine="650"/>
        <w:jc w:val="both"/>
        <w:rPr>
          <w:sz w:val="28"/>
          <w:szCs w:val="28"/>
        </w:rPr>
      </w:pPr>
      <w:r>
        <w:rPr>
          <w:sz w:val="28"/>
          <w:szCs w:val="28"/>
        </w:rPr>
        <w:t>- экономические риски, связанные с кризисными явлениями в социально-</w:t>
      </w:r>
      <w:r>
        <w:rPr>
          <w:sz w:val="28"/>
          <w:szCs w:val="28"/>
        </w:rPr>
        <w:lastRenderedPageBreak/>
        <w:t>экономическом развитии города Ливны;</w:t>
      </w:r>
    </w:p>
    <w:p w:rsidR="00C7615F" w:rsidRDefault="00C7615F" w:rsidP="00C7615F">
      <w:pPr>
        <w:pStyle w:val="ConsPlusNormal"/>
        <w:ind w:firstLine="650"/>
        <w:jc w:val="both"/>
        <w:rPr>
          <w:sz w:val="28"/>
          <w:szCs w:val="28"/>
        </w:rPr>
      </w:pPr>
      <w:r>
        <w:rPr>
          <w:sz w:val="28"/>
          <w:szCs w:val="28"/>
        </w:rPr>
        <w:t>- финансовые риски, связанные с недостатком средств для реализации мероприятий муниципальной программы.</w:t>
      </w:r>
    </w:p>
    <w:p w:rsidR="00C7615F" w:rsidRDefault="00C7615F" w:rsidP="00C7615F">
      <w:pPr>
        <w:pStyle w:val="ConsPlusNormal"/>
        <w:ind w:firstLine="650"/>
        <w:jc w:val="both"/>
        <w:rPr>
          <w:sz w:val="28"/>
          <w:szCs w:val="28"/>
        </w:rPr>
      </w:pPr>
      <w:r>
        <w:rPr>
          <w:sz w:val="28"/>
          <w:szCs w:val="28"/>
        </w:rPr>
        <w:t>Управление рисками муниципальной программы будет осуществляться в соответствии с действующим законодательством. С целью минимизации рисков будет применяться мониторинг показателей социально-экономического развития города Ливны.</w:t>
      </w:r>
    </w:p>
    <w:p w:rsidR="00C7615F" w:rsidRDefault="00C7615F" w:rsidP="00C7615F">
      <w:pPr>
        <w:pStyle w:val="ConsPlusNormal"/>
        <w:ind w:firstLine="650"/>
        <w:jc w:val="both"/>
        <w:rPr>
          <w:sz w:val="28"/>
          <w:szCs w:val="28"/>
        </w:rPr>
      </w:pPr>
      <w:r>
        <w:rPr>
          <w:sz w:val="28"/>
          <w:szCs w:val="28"/>
        </w:rPr>
        <w:t>Риск неэффективных расходов бюджетных средств может быть предупрежден путем повышения концентрации средств на важнейших приоритетных направлениях экономики, оптимизации мероприятий муниципальной программы.</w:t>
      </w:r>
    </w:p>
    <w:p w:rsidR="00C7615F" w:rsidRDefault="00C7615F" w:rsidP="00C7615F">
      <w:pPr>
        <w:pStyle w:val="ConsPlusNormal"/>
        <w:ind w:firstLine="650"/>
        <w:jc w:val="both"/>
        <w:rPr>
          <w:sz w:val="28"/>
          <w:szCs w:val="28"/>
        </w:rPr>
      </w:pPr>
      <w:r>
        <w:rPr>
          <w:sz w:val="28"/>
          <w:szCs w:val="28"/>
        </w:rPr>
        <w:t>Для оценки хода и результативности решения поставленных задач предусмотрены целевые показатели (индикаторы) развития мероприятий.</w:t>
      </w:r>
    </w:p>
    <w:p w:rsidR="00C7615F" w:rsidRDefault="00C7615F" w:rsidP="00C7615F">
      <w:pPr>
        <w:pStyle w:val="ConsPlusNormal"/>
        <w:ind w:firstLine="650"/>
        <w:jc w:val="both"/>
        <w:rPr>
          <w:sz w:val="28"/>
          <w:szCs w:val="28"/>
        </w:rPr>
      </w:pPr>
      <w:r>
        <w:rPr>
          <w:sz w:val="28"/>
          <w:szCs w:val="28"/>
        </w:rPr>
        <w:t>Оценка эффективности комплекса мероприятий, направленных на стимулирование развития жилищного строительства на территории города, осуществляется по следующим целевым показателям (индикаторам):</w:t>
      </w:r>
    </w:p>
    <w:p w:rsidR="00C7615F" w:rsidRDefault="00C7615F" w:rsidP="00C7615F">
      <w:pPr>
        <w:pStyle w:val="ConsPlusNormal"/>
        <w:ind w:firstLine="650"/>
        <w:jc w:val="both"/>
        <w:rPr>
          <w:sz w:val="28"/>
          <w:szCs w:val="28"/>
        </w:rPr>
      </w:pPr>
      <w:r>
        <w:rPr>
          <w:sz w:val="28"/>
          <w:szCs w:val="28"/>
        </w:rPr>
        <w:t xml:space="preserve">- </w:t>
      </w:r>
      <w:r w:rsidR="00E207CF">
        <w:rPr>
          <w:sz w:val="28"/>
          <w:szCs w:val="28"/>
        </w:rPr>
        <w:t>годовой ввод жилья, кв.м</w:t>
      </w:r>
      <w:r>
        <w:rPr>
          <w:sz w:val="28"/>
          <w:szCs w:val="28"/>
        </w:rPr>
        <w:t>;</w:t>
      </w:r>
    </w:p>
    <w:p w:rsidR="00C7615F" w:rsidRDefault="00C7615F" w:rsidP="00C7615F">
      <w:pPr>
        <w:pStyle w:val="ConsPlusNormal"/>
        <w:ind w:firstLine="650"/>
        <w:jc w:val="both"/>
        <w:rPr>
          <w:sz w:val="28"/>
          <w:szCs w:val="28"/>
        </w:rPr>
      </w:pPr>
      <w:r>
        <w:rPr>
          <w:sz w:val="28"/>
          <w:szCs w:val="28"/>
        </w:rPr>
        <w:t xml:space="preserve">- </w:t>
      </w:r>
      <w:r w:rsidR="00E207CF">
        <w:rPr>
          <w:sz w:val="28"/>
          <w:szCs w:val="28"/>
        </w:rPr>
        <w:t>количество земельных участков, обеспеченных инженерной инфраструктурой, шт</w:t>
      </w:r>
      <w:r>
        <w:rPr>
          <w:sz w:val="28"/>
          <w:szCs w:val="28"/>
        </w:rPr>
        <w:t>.</w:t>
      </w:r>
      <w:r w:rsidR="00A75BD4">
        <w:rPr>
          <w:sz w:val="28"/>
          <w:szCs w:val="28"/>
        </w:rPr>
        <w:t>;</w:t>
      </w:r>
    </w:p>
    <w:p w:rsidR="00A75BD4" w:rsidRDefault="00A75BD4" w:rsidP="00C7615F">
      <w:pPr>
        <w:pStyle w:val="ConsPlusNormal"/>
        <w:ind w:firstLine="650"/>
        <w:jc w:val="both"/>
        <w:rPr>
          <w:sz w:val="28"/>
          <w:szCs w:val="28"/>
        </w:rPr>
      </w:pPr>
      <w:r>
        <w:rPr>
          <w:sz w:val="28"/>
          <w:szCs w:val="28"/>
        </w:rPr>
        <w:t xml:space="preserve">- </w:t>
      </w:r>
      <w:r w:rsidR="00B32938">
        <w:rPr>
          <w:sz w:val="28"/>
          <w:szCs w:val="28"/>
        </w:rPr>
        <w:t xml:space="preserve">обеспечение </w:t>
      </w:r>
      <w:r>
        <w:rPr>
          <w:sz w:val="28"/>
          <w:szCs w:val="28"/>
        </w:rPr>
        <w:t>бесперебойно</w:t>
      </w:r>
      <w:r w:rsidR="00B32938">
        <w:rPr>
          <w:sz w:val="28"/>
          <w:szCs w:val="28"/>
        </w:rPr>
        <w:t>го</w:t>
      </w:r>
      <w:r>
        <w:rPr>
          <w:sz w:val="28"/>
          <w:szCs w:val="28"/>
        </w:rPr>
        <w:t xml:space="preserve"> теплоснабжени</w:t>
      </w:r>
      <w:r w:rsidR="00B32938">
        <w:rPr>
          <w:sz w:val="28"/>
          <w:szCs w:val="28"/>
        </w:rPr>
        <w:t>я</w:t>
      </w:r>
      <w:r>
        <w:rPr>
          <w:sz w:val="28"/>
          <w:szCs w:val="28"/>
        </w:rPr>
        <w:t xml:space="preserve"> застроенных территорий города</w:t>
      </w:r>
      <w:r w:rsidR="00B32938">
        <w:rPr>
          <w:sz w:val="28"/>
          <w:szCs w:val="28"/>
        </w:rPr>
        <w:t>, %</w:t>
      </w:r>
      <w:r>
        <w:rPr>
          <w:sz w:val="28"/>
          <w:szCs w:val="28"/>
        </w:rPr>
        <w:t>;</w:t>
      </w:r>
    </w:p>
    <w:p w:rsidR="00A75BD4" w:rsidRDefault="00A75BD4" w:rsidP="00C7615F">
      <w:pPr>
        <w:pStyle w:val="ConsPlusNormal"/>
        <w:ind w:firstLine="650"/>
        <w:jc w:val="both"/>
        <w:rPr>
          <w:sz w:val="28"/>
          <w:szCs w:val="28"/>
        </w:rPr>
      </w:pPr>
      <w:r>
        <w:rPr>
          <w:sz w:val="28"/>
          <w:szCs w:val="28"/>
        </w:rPr>
        <w:t xml:space="preserve">- </w:t>
      </w:r>
      <w:r w:rsidR="00B32938">
        <w:rPr>
          <w:sz w:val="28"/>
          <w:szCs w:val="28"/>
        </w:rPr>
        <w:t xml:space="preserve">обеспечение </w:t>
      </w:r>
      <w:r>
        <w:rPr>
          <w:sz w:val="28"/>
          <w:szCs w:val="28"/>
        </w:rPr>
        <w:t>бесперебойно</w:t>
      </w:r>
      <w:r w:rsidR="00B32938">
        <w:rPr>
          <w:sz w:val="28"/>
          <w:szCs w:val="28"/>
        </w:rPr>
        <w:t>го</w:t>
      </w:r>
      <w:r>
        <w:rPr>
          <w:sz w:val="28"/>
          <w:szCs w:val="28"/>
        </w:rPr>
        <w:t xml:space="preserve"> газоснабжени</w:t>
      </w:r>
      <w:r w:rsidR="00B32938">
        <w:rPr>
          <w:sz w:val="28"/>
          <w:szCs w:val="28"/>
        </w:rPr>
        <w:t>я</w:t>
      </w:r>
      <w:r>
        <w:rPr>
          <w:sz w:val="28"/>
          <w:szCs w:val="28"/>
        </w:rPr>
        <w:t xml:space="preserve"> застроенных территорий города</w:t>
      </w:r>
      <w:r w:rsidR="00B32938">
        <w:rPr>
          <w:sz w:val="28"/>
          <w:szCs w:val="28"/>
        </w:rPr>
        <w:t>, %</w:t>
      </w:r>
      <w:r>
        <w:rPr>
          <w:sz w:val="28"/>
          <w:szCs w:val="28"/>
        </w:rPr>
        <w:t>.</w:t>
      </w:r>
    </w:p>
    <w:p w:rsidR="00C7615F" w:rsidRDefault="00C7615F" w:rsidP="00C7615F">
      <w:pPr>
        <w:pStyle w:val="ConsPlusNormal"/>
        <w:ind w:firstLine="650"/>
        <w:jc w:val="both"/>
        <w:rPr>
          <w:sz w:val="28"/>
          <w:szCs w:val="28"/>
        </w:rPr>
      </w:pPr>
      <w:r>
        <w:rPr>
          <w:sz w:val="28"/>
          <w:szCs w:val="28"/>
        </w:rPr>
        <w:t xml:space="preserve">Значения целевых индикаторов с разбивкой по годам реализации муниципальной программы представлены в приложении 1 к муниципальной программе. </w:t>
      </w:r>
    </w:p>
    <w:p w:rsidR="00C7615F" w:rsidRDefault="00C7615F" w:rsidP="00C7615F">
      <w:pPr>
        <w:pStyle w:val="ConsPlusNormal"/>
        <w:ind w:firstLine="650"/>
        <w:jc w:val="both"/>
        <w:rPr>
          <w:sz w:val="28"/>
          <w:szCs w:val="28"/>
        </w:rPr>
      </w:pPr>
      <w:r>
        <w:rPr>
          <w:sz w:val="28"/>
          <w:szCs w:val="28"/>
        </w:rPr>
        <w:t>Оценка эффективности реализации муниципальной программы осуществляется ежегодно по результатам целевых показателей (индикаторов) реализации мероприятий.</w:t>
      </w:r>
    </w:p>
    <w:p w:rsidR="00BE2AB4" w:rsidRDefault="00BE2AB4" w:rsidP="00BE2AB4">
      <w:pPr>
        <w:pStyle w:val="ConsPlusTitle"/>
        <w:ind w:firstLine="650"/>
        <w:jc w:val="center"/>
        <w:outlineLvl w:val="1"/>
        <w:rPr>
          <w:sz w:val="28"/>
          <w:szCs w:val="28"/>
        </w:rPr>
      </w:pPr>
    </w:p>
    <w:p w:rsidR="00554FAC" w:rsidRDefault="00554FAC" w:rsidP="00BE2AB4">
      <w:pPr>
        <w:pStyle w:val="ConsPlusTitle"/>
        <w:ind w:firstLine="650"/>
        <w:jc w:val="center"/>
        <w:outlineLvl w:val="1"/>
        <w:rPr>
          <w:sz w:val="28"/>
          <w:szCs w:val="28"/>
        </w:rPr>
      </w:pPr>
    </w:p>
    <w:p w:rsidR="00554FAC" w:rsidRDefault="00554FAC" w:rsidP="00BE2AB4">
      <w:pPr>
        <w:pStyle w:val="ConsPlusTitle"/>
        <w:ind w:firstLine="650"/>
        <w:jc w:val="center"/>
        <w:outlineLvl w:val="1"/>
        <w:rPr>
          <w:sz w:val="28"/>
          <w:szCs w:val="28"/>
        </w:rPr>
      </w:pPr>
    </w:p>
    <w:p w:rsidR="00A72AE9" w:rsidRDefault="00A72AE9" w:rsidP="00A72AE9">
      <w:pPr>
        <w:pStyle w:val="ConsPlusNormal"/>
        <w:spacing w:before="240"/>
        <w:ind w:firstLine="650"/>
        <w:jc w:val="both"/>
        <w:rPr>
          <w:rFonts w:ascii="Arial" w:hAnsi="Arial" w:cs="Arial"/>
          <w:sz w:val="20"/>
        </w:rPr>
      </w:pPr>
    </w:p>
    <w:p w:rsidR="00C7586C" w:rsidRDefault="00C7586C" w:rsidP="00A72AE9">
      <w:pPr>
        <w:pStyle w:val="ConsPlusNormal"/>
        <w:spacing w:before="240"/>
        <w:ind w:firstLine="650"/>
        <w:jc w:val="both"/>
        <w:rPr>
          <w:rFonts w:ascii="Arial" w:hAnsi="Arial" w:cs="Arial"/>
          <w:sz w:val="20"/>
        </w:rPr>
      </w:pPr>
    </w:p>
    <w:p w:rsidR="00C7586C" w:rsidRDefault="00C7586C" w:rsidP="00A72AE9">
      <w:pPr>
        <w:pStyle w:val="ConsPlusNormal"/>
        <w:spacing w:before="240"/>
        <w:ind w:firstLine="650"/>
        <w:jc w:val="both"/>
        <w:rPr>
          <w:rFonts w:ascii="Arial" w:hAnsi="Arial" w:cs="Arial"/>
          <w:sz w:val="20"/>
        </w:rPr>
      </w:pPr>
    </w:p>
    <w:p w:rsidR="00C7586C" w:rsidRDefault="00C7586C" w:rsidP="00A72AE9">
      <w:pPr>
        <w:pStyle w:val="ConsPlusNormal"/>
        <w:spacing w:before="240"/>
        <w:ind w:firstLine="650"/>
        <w:jc w:val="both"/>
        <w:rPr>
          <w:rFonts w:ascii="Arial" w:hAnsi="Arial" w:cs="Arial"/>
          <w:sz w:val="20"/>
        </w:rPr>
      </w:pPr>
    </w:p>
    <w:p w:rsidR="00C7586C" w:rsidRDefault="00C7586C" w:rsidP="00A72AE9">
      <w:pPr>
        <w:pStyle w:val="ConsPlusNormal"/>
        <w:spacing w:before="240"/>
        <w:ind w:firstLine="650"/>
        <w:jc w:val="both"/>
        <w:rPr>
          <w:rFonts w:ascii="Arial" w:hAnsi="Arial" w:cs="Arial"/>
          <w:sz w:val="20"/>
        </w:rPr>
      </w:pPr>
    </w:p>
    <w:p w:rsidR="00C7586C" w:rsidRDefault="00C7586C" w:rsidP="00A72AE9">
      <w:pPr>
        <w:pStyle w:val="ConsPlusNormal"/>
        <w:spacing w:before="240"/>
        <w:ind w:firstLine="650"/>
        <w:jc w:val="both"/>
        <w:rPr>
          <w:rFonts w:ascii="Arial" w:hAnsi="Arial" w:cs="Arial"/>
          <w:sz w:val="20"/>
        </w:rPr>
      </w:pPr>
    </w:p>
    <w:p w:rsidR="004E20F6" w:rsidRDefault="004E20F6" w:rsidP="00A72AE9">
      <w:pPr>
        <w:pStyle w:val="ConsPlusNormal"/>
        <w:spacing w:before="240"/>
        <w:ind w:firstLine="650"/>
        <w:jc w:val="both"/>
        <w:rPr>
          <w:rFonts w:ascii="Arial" w:hAnsi="Arial" w:cs="Arial"/>
          <w:sz w:val="20"/>
        </w:rPr>
      </w:pPr>
    </w:p>
    <w:p w:rsidR="00A719E8" w:rsidRDefault="00A719E8" w:rsidP="00A72AE9">
      <w:pPr>
        <w:pStyle w:val="ConsPlusNormal"/>
        <w:spacing w:before="240"/>
        <w:ind w:firstLine="650"/>
        <w:jc w:val="both"/>
        <w:rPr>
          <w:rFonts w:ascii="Arial" w:hAnsi="Arial" w:cs="Arial"/>
          <w:sz w:val="20"/>
        </w:rPr>
      </w:pPr>
    </w:p>
    <w:p w:rsidR="00C7586C" w:rsidRDefault="00C7586C" w:rsidP="00A72AE9">
      <w:pPr>
        <w:pStyle w:val="ConsPlusNormal"/>
        <w:spacing w:before="240"/>
        <w:ind w:firstLine="650"/>
        <w:jc w:val="both"/>
        <w:rPr>
          <w:rFonts w:ascii="Arial" w:hAnsi="Arial" w:cs="Arial"/>
          <w:sz w:val="20"/>
        </w:rPr>
      </w:pPr>
    </w:p>
    <w:p w:rsidR="00BE2AB4" w:rsidRDefault="00BE2AB4" w:rsidP="00890CDD">
      <w:pPr>
        <w:pStyle w:val="ConsPlusNormal"/>
        <w:ind w:left="4111"/>
        <w:jc w:val="right"/>
        <w:outlineLvl w:val="1"/>
        <w:rPr>
          <w:sz w:val="28"/>
          <w:szCs w:val="28"/>
        </w:rPr>
      </w:pPr>
      <w:r>
        <w:rPr>
          <w:sz w:val="28"/>
          <w:szCs w:val="28"/>
        </w:rPr>
        <w:lastRenderedPageBreak/>
        <w:t>Приложение 1</w:t>
      </w:r>
    </w:p>
    <w:p w:rsidR="00BE2AB4" w:rsidRDefault="00BE2AB4" w:rsidP="00890CDD">
      <w:pPr>
        <w:pStyle w:val="ConsPlusNormal"/>
        <w:ind w:left="4111"/>
        <w:jc w:val="right"/>
        <w:rPr>
          <w:sz w:val="28"/>
          <w:szCs w:val="28"/>
        </w:rPr>
      </w:pPr>
      <w:r>
        <w:rPr>
          <w:sz w:val="28"/>
          <w:szCs w:val="28"/>
        </w:rPr>
        <w:t>к муниципальной программе</w:t>
      </w:r>
    </w:p>
    <w:p w:rsidR="00BE2AB4" w:rsidRDefault="00E97D28" w:rsidP="00890CDD">
      <w:pPr>
        <w:pStyle w:val="ConsPlusNormal"/>
        <w:ind w:left="4111"/>
        <w:jc w:val="right"/>
        <w:rPr>
          <w:sz w:val="28"/>
          <w:szCs w:val="28"/>
        </w:rPr>
      </w:pPr>
      <w:r>
        <w:rPr>
          <w:sz w:val="28"/>
          <w:szCs w:val="28"/>
        </w:rPr>
        <w:t>«</w:t>
      </w:r>
      <w:r w:rsidR="00BE2AB4">
        <w:rPr>
          <w:sz w:val="28"/>
          <w:szCs w:val="28"/>
        </w:rPr>
        <w:t>Стимулирование развития жилищного</w:t>
      </w:r>
    </w:p>
    <w:p w:rsidR="00BE2AB4" w:rsidRDefault="00BE2AB4" w:rsidP="00E97D28">
      <w:pPr>
        <w:pStyle w:val="ConsPlusNormal"/>
        <w:ind w:left="4111"/>
        <w:jc w:val="right"/>
        <w:rPr>
          <w:sz w:val="28"/>
          <w:szCs w:val="28"/>
        </w:rPr>
      </w:pPr>
      <w:r>
        <w:rPr>
          <w:sz w:val="28"/>
          <w:szCs w:val="28"/>
        </w:rPr>
        <w:t>строительства на территории города Ливны Орловской области</w:t>
      </w:r>
      <w:r w:rsidR="00E97D28">
        <w:rPr>
          <w:sz w:val="28"/>
          <w:szCs w:val="28"/>
        </w:rPr>
        <w:t>»</w:t>
      </w:r>
    </w:p>
    <w:p w:rsidR="00BE2AB4" w:rsidRDefault="00BE2AB4" w:rsidP="00BE2AB4">
      <w:pPr>
        <w:pStyle w:val="ConsPlusNormal"/>
        <w:ind w:left="4111" w:firstLine="540"/>
        <w:jc w:val="center"/>
        <w:rPr>
          <w:sz w:val="28"/>
          <w:szCs w:val="28"/>
        </w:rPr>
      </w:pPr>
    </w:p>
    <w:p w:rsidR="00EC4FC9" w:rsidRDefault="00EC4FC9" w:rsidP="00EC4FC9">
      <w:pPr>
        <w:pStyle w:val="ConsPlusTitle"/>
        <w:jc w:val="center"/>
        <w:rPr>
          <w:b w:val="0"/>
          <w:sz w:val="28"/>
          <w:szCs w:val="28"/>
        </w:rPr>
      </w:pPr>
      <w:r>
        <w:rPr>
          <w:b w:val="0"/>
          <w:sz w:val="28"/>
          <w:szCs w:val="28"/>
        </w:rPr>
        <w:t>Сведения</w:t>
      </w:r>
    </w:p>
    <w:p w:rsidR="00EC4FC9" w:rsidRDefault="00EC4FC9" w:rsidP="00EC4FC9">
      <w:pPr>
        <w:pStyle w:val="ConsPlusTitle"/>
        <w:jc w:val="center"/>
        <w:rPr>
          <w:b w:val="0"/>
          <w:sz w:val="28"/>
          <w:szCs w:val="28"/>
        </w:rPr>
      </w:pPr>
      <w:r>
        <w:rPr>
          <w:b w:val="0"/>
          <w:sz w:val="28"/>
          <w:szCs w:val="28"/>
        </w:rPr>
        <w:t>о показателях (индикаторах) муниципальной программы</w:t>
      </w:r>
    </w:p>
    <w:p w:rsidR="00EC4FC9" w:rsidRDefault="00EC4FC9" w:rsidP="00EC4FC9">
      <w:pPr>
        <w:pStyle w:val="ConsPlusTitle"/>
        <w:jc w:val="center"/>
        <w:rPr>
          <w:b w:val="0"/>
          <w:sz w:val="28"/>
          <w:szCs w:val="28"/>
        </w:rPr>
      </w:pPr>
      <w:r>
        <w:rPr>
          <w:b w:val="0"/>
          <w:sz w:val="28"/>
          <w:szCs w:val="28"/>
        </w:rPr>
        <w:t>"Стимулирование развития жилищного строительства на территории города Ливны Орловской области"</w:t>
      </w:r>
    </w:p>
    <w:p w:rsidR="00EC4FC9" w:rsidRDefault="00EC4FC9" w:rsidP="00EC4FC9">
      <w:pPr>
        <w:pStyle w:val="ConsPlusTitle"/>
        <w:jc w:val="center"/>
        <w:rPr>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1737"/>
        <w:gridCol w:w="1635"/>
        <w:gridCol w:w="1064"/>
        <w:gridCol w:w="689"/>
        <w:gridCol w:w="689"/>
        <w:gridCol w:w="689"/>
        <w:gridCol w:w="689"/>
        <w:gridCol w:w="689"/>
        <w:gridCol w:w="689"/>
        <w:gridCol w:w="689"/>
      </w:tblGrid>
      <w:tr w:rsidR="00097797" w:rsidTr="000C533F">
        <w:trPr>
          <w:trHeight w:val="20"/>
        </w:trPr>
        <w:tc>
          <w:tcPr>
            <w:tcW w:w="682" w:type="dxa"/>
            <w:vMerge w:val="restart"/>
            <w:tcBorders>
              <w:top w:val="single" w:sz="4" w:space="0" w:color="auto"/>
              <w:left w:val="single" w:sz="4" w:space="0" w:color="auto"/>
              <w:bottom w:val="single" w:sz="4" w:space="0" w:color="auto"/>
              <w:right w:val="single" w:sz="4" w:space="0" w:color="auto"/>
            </w:tcBorders>
            <w:hideMark/>
          </w:tcPr>
          <w:p w:rsidR="00EC4FC9" w:rsidRDefault="00EC4FC9">
            <w:pPr>
              <w:pStyle w:val="ConsPlusTitle"/>
              <w:jc w:val="center"/>
              <w:rPr>
                <w:b w:val="0"/>
                <w:sz w:val="20"/>
              </w:rPr>
            </w:pPr>
            <w:r>
              <w:rPr>
                <w:b w:val="0"/>
                <w:sz w:val="20"/>
              </w:rPr>
              <w:t>№ п/п</w:t>
            </w:r>
          </w:p>
        </w:tc>
        <w:tc>
          <w:tcPr>
            <w:tcW w:w="1718" w:type="dxa"/>
            <w:vMerge w:val="restart"/>
            <w:tcBorders>
              <w:top w:val="single" w:sz="4" w:space="0" w:color="auto"/>
              <w:left w:val="single" w:sz="4" w:space="0" w:color="auto"/>
              <w:bottom w:val="single" w:sz="4" w:space="0" w:color="auto"/>
              <w:right w:val="single" w:sz="4" w:space="0" w:color="auto"/>
            </w:tcBorders>
            <w:hideMark/>
          </w:tcPr>
          <w:p w:rsidR="00EC4FC9" w:rsidRDefault="00EC4FC9">
            <w:pPr>
              <w:pStyle w:val="ConsPlusTitle"/>
              <w:jc w:val="center"/>
              <w:rPr>
                <w:b w:val="0"/>
                <w:sz w:val="20"/>
              </w:rPr>
            </w:pPr>
            <w:r>
              <w:rPr>
                <w:b w:val="0"/>
                <w:sz w:val="20"/>
              </w:rPr>
              <w:t>Цели, задачи муниципальной программы</w:t>
            </w:r>
          </w:p>
        </w:tc>
        <w:tc>
          <w:tcPr>
            <w:tcW w:w="1618" w:type="dxa"/>
            <w:vMerge w:val="restart"/>
            <w:tcBorders>
              <w:top w:val="single" w:sz="4" w:space="0" w:color="auto"/>
              <w:left w:val="single" w:sz="4" w:space="0" w:color="auto"/>
              <w:bottom w:val="single" w:sz="4" w:space="0" w:color="auto"/>
              <w:right w:val="single" w:sz="4" w:space="0" w:color="auto"/>
            </w:tcBorders>
            <w:hideMark/>
          </w:tcPr>
          <w:p w:rsidR="00EC4FC9" w:rsidRDefault="00EC4FC9">
            <w:pPr>
              <w:pStyle w:val="ConsPlusTitle"/>
              <w:jc w:val="center"/>
              <w:rPr>
                <w:b w:val="0"/>
                <w:sz w:val="20"/>
              </w:rPr>
            </w:pPr>
            <w:r>
              <w:rPr>
                <w:b w:val="0"/>
                <w:sz w:val="20"/>
              </w:rPr>
              <w:t>Наименование показателя (индикатора)</w:t>
            </w:r>
          </w:p>
        </w:tc>
        <w:tc>
          <w:tcPr>
            <w:tcW w:w="1054" w:type="dxa"/>
            <w:vMerge w:val="restart"/>
            <w:tcBorders>
              <w:top w:val="single" w:sz="4" w:space="0" w:color="auto"/>
              <w:left w:val="single" w:sz="4" w:space="0" w:color="auto"/>
              <w:bottom w:val="single" w:sz="4" w:space="0" w:color="auto"/>
              <w:right w:val="single" w:sz="4" w:space="0" w:color="auto"/>
            </w:tcBorders>
            <w:hideMark/>
          </w:tcPr>
          <w:p w:rsidR="00EC4FC9" w:rsidRDefault="00EC4FC9">
            <w:pPr>
              <w:pStyle w:val="ConsPlusTitle"/>
              <w:jc w:val="center"/>
              <w:rPr>
                <w:b w:val="0"/>
                <w:sz w:val="20"/>
              </w:rPr>
            </w:pPr>
            <w:r>
              <w:rPr>
                <w:b w:val="0"/>
                <w:sz w:val="20"/>
              </w:rPr>
              <w:t>Ед. измерения</w:t>
            </w:r>
          </w:p>
        </w:tc>
        <w:tc>
          <w:tcPr>
            <w:tcW w:w="4781" w:type="dxa"/>
            <w:gridSpan w:val="7"/>
            <w:tcBorders>
              <w:top w:val="single" w:sz="4" w:space="0" w:color="auto"/>
              <w:left w:val="single" w:sz="4" w:space="0" w:color="auto"/>
              <w:bottom w:val="single" w:sz="4" w:space="0" w:color="auto"/>
              <w:right w:val="single" w:sz="4" w:space="0" w:color="auto"/>
            </w:tcBorders>
            <w:hideMark/>
          </w:tcPr>
          <w:p w:rsidR="00EC4FC9" w:rsidRDefault="00EC4FC9">
            <w:pPr>
              <w:pStyle w:val="ConsPlusTitle"/>
              <w:jc w:val="center"/>
              <w:rPr>
                <w:b w:val="0"/>
                <w:sz w:val="20"/>
              </w:rPr>
            </w:pPr>
            <w:r>
              <w:rPr>
                <w:b w:val="0"/>
                <w:sz w:val="20"/>
              </w:rPr>
              <w:t>Значения показателя</w:t>
            </w:r>
          </w:p>
        </w:tc>
      </w:tr>
      <w:tr w:rsidR="00097797" w:rsidTr="000C533F">
        <w:trPr>
          <w:trHeight w:val="20"/>
        </w:trPr>
        <w:tc>
          <w:tcPr>
            <w:tcW w:w="682" w:type="dxa"/>
            <w:vMerge/>
            <w:tcBorders>
              <w:top w:val="single" w:sz="4" w:space="0" w:color="auto"/>
              <w:left w:val="single" w:sz="4" w:space="0" w:color="auto"/>
              <w:bottom w:val="single" w:sz="4" w:space="0" w:color="auto"/>
              <w:right w:val="single" w:sz="4" w:space="0" w:color="auto"/>
            </w:tcBorders>
            <w:vAlign w:val="center"/>
            <w:hideMark/>
          </w:tcPr>
          <w:p w:rsidR="00EC4FC9" w:rsidRDefault="00EC4FC9">
            <w:pPr>
              <w:rPr>
                <w:sz w:val="20"/>
              </w:rPr>
            </w:pPr>
          </w:p>
        </w:tc>
        <w:tc>
          <w:tcPr>
            <w:tcW w:w="1718" w:type="dxa"/>
            <w:vMerge/>
            <w:tcBorders>
              <w:top w:val="single" w:sz="4" w:space="0" w:color="auto"/>
              <w:left w:val="single" w:sz="4" w:space="0" w:color="auto"/>
              <w:bottom w:val="single" w:sz="4" w:space="0" w:color="auto"/>
              <w:right w:val="single" w:sz="4" w:space="0" w:color="auto"/>
            </w:tcBorders>
            <w:vAlign w:val="center"/>
            <w:hideMark/>
          </w:tcPr>
          <w:p w:rsidR="00EC4FC9" w:rsidRDefault="00EC4FC9">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FC9" w:rsidRDefault="00EC4FC9">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FC9" w:rsidRDefault="00EC4FC9">
            <w:pPr>
              <w:rPr>
                <w:sz w:val="20"/>
              </w:rPr>
            </w:pPr>
          </w:p>
        </w:tc>
        <w:tc>
          <w:tcPr>
            <w:tcW w:w="683" w:type="dxa"/>
            <w:tcBorders>
              <w:top w:val="single" w:sz="4" w:space="0" w:color="auto"/>
              <w:left w:val="single" w:sz="4" w:space="0" w:color="auto"/>
              <w:bottom w:val="single" w:sz="4" w:space="0" w:color="auto"/>
              <w:right w:val="single" w:sz="4" w:space="0" w:color="auto"/>
            </w:tcBorders>
            <w:hideMark/>
          </w:tcPr>
          <w:p w:rsidR="00EC4FC9" w:rsidRDefault="00EC4FC9" w:rsidP="00EC4FC9">
            <w:pPr>
              <w:pStyle w:val="ConsPlusTitle"/>
              <w:jc w:val="center"/>
              <w:rPr>
                <w:b w:val="0"/>
                <w:sz w:val="20"/>
              </w:rPr>
            </w:pPr>
            <w:r>
              <w:rPr>
                <w:b w:val="0"/>
                <w:sz w:val="20"/>
              </w:rPr>
              <w:t>2019</w:t>
            </w:r>
          </w:p>
        </w:tc>
        <w:tc>
          <w:tcPr>
            <w:tcW w:w="683" w:type="dxa"/>
            <w:tcBorders>
              <w:top w:val="single" w:sz="4" w:space="0" w:color="auto"/>
              <w:left w:val="single" w:sz="4" w:space="0" w:color="auto"/>
              <w:bottom w:val="single" w:sz="4" w:space="0" w:color="auto"/>
              <w:right w:val="single" w:sz="4" w:space="0" w:color="auto"/>
            </w:tcBorders>
            <w:hideMark/>
          </w:tcPr>
          <w:p w:rsidR="00EC4FC9" w:rsidRDefault="00EC4FC9" w:rsidP="00EC4FC9">
            <w:pPr>
              <w:pStyle w:val="ConsPlusTitle"/>
              <w:jc w:val="center"/>
              <w:rPr>
                <w:b w:val="0"/>
                <w:sz w:val="20"/>
              </w:rPr>
            </w:pPr>
            <w:r>
              <w:rPr>
                <w:b w:val="0"/>
                <w:sz w:val="20"/>
              </w:rPr>
              <w:t>2020</w:t>
            </w:r>
          </w:p>
        </w:tc>
        <w:tc>
          <w:tcPr>
            <w:tcW w:w="683" w:type="dxa"/>
            <w:tcBorders>
              <w:top w:val="single" w:sz="4" w:space="0" w:color="auto"/>
              <w:left w:val="single" w:sz="4" w:space="0" w:color="auto"/>
              <w:bottom w:val="single" w:sz="4" w:space="0" w:color="auto"/>
              <w:right w:val="single" w:sz="4" w:space="0" w:color="auto"/>
            </w:tcBorders>
            <w:hideMark/>
          </w:tcPr>
          <w:p w:rsidR="00EC4FC9" w:rsidRDefault="00EC4FC9" w:rsidP="00EC4FC9">
            <w:pPr>
              <w:pStyle w:val="ConsPlusTitle"/>
              <w:jc w:val="center"/>
              <w:rPr>
                <w:b w:val="0"/>
                <w:sz w:val="20"/>
              </w:rPr>
            </w:pPr>
            <w:r>
              <w:rPr>
                <w:b w:val="0"/>
                <w:sz w:val="20"/>
              </w:rPr>
              <w:t>2021</w:t>
            </w:r>
          </w:p>
        </w:tc>
        <w:tc>
          <w:tcPr>
            <w:tcW w:w="683" w:type="dxa"/>
            <w:tcBorders>
              <w:top w:val="single" w:sz="4" w:space="0" w:color="auto"/>
              <w:left w:val="single" w:sz="4" w:space="0" w:color="auto"/>
              <w:bottom w:val="single" w:sz="4" w:space="0" w:color="auto"/>
              <w:right w:val="single" w:sz="4" w:space="0" w:color="auto"/>
            </w:tcBorders>
            <w:hideMark/>
          </w:tcPr>
          <w:p w:rsidR="00EC4FC9" w:rsidRDefault="00EC4FC9" w:rsidP="00EC4FC9">
            <w:pPr>
              <w:pStyle w:val="ConsPlusTitle"/>
              <w:jc w:val="center"/>
              <w:rPr>
                <w:b w:val="0"/>
                <w:sz w:val="20"/>
              </w:rPr>
            </w:pPr>
            <w:r>
              <w:rPr>
                <w:b w:val="0"/>
                <w:sz w:val="20"/>
              </w:rPr>
              <w:t>2022</w:t>
            </w:r>
          </w:p>
        </w:tc>
        <w:tc>
          <w:tcPr>
            <w:tcW w:w="683" w:type="dxa"/>
            <w:tcBorders>
              <w:top w:val="single" w:sz="4" w:space="0" w:color="auto"/>
              <w:left w:val="single" w:sz="4" w:space="0" w:color="auto"/>
              <w:bottom w:val="single" w:sz="4" w:space="0" w:color="auto"/>
              <w:right w:val="single" w:sz="4" w:space="0" w:color="auto"/>
            </w:tcBorders>
            <w:hideMark/>
          </w:tcPr>
          <w:p w:rsidR="00EC4FC9" w:rsidRDefault="00EC4FC9" w:rsidP="00EC4FC9">
            <w:pPr>
              <w:pStyle w:val="ConsPlusTitle"/>
              <w:jc w:val="center"/>
              <w:rPr>
                <w:b w:val="0"/>
                <w:sz w:val="20"/>
              </w:rPr>
            </w:pPr>
            <w:r>
              <w:rPr>
                <w:b w:val="0"/>
                <w:sz w:val="20"/>
              </w:rPr>
              <w:t>2023</w:t>
            </w:r>
          </w:p>
        </w:tc>
        <w:tc>
          <w:tcPr>
            <w:tcW w:w="683" w:type="dxa"/>
            <w:tcBorders>
              <w:top w:val="single" w:sz="4" w:space="0" w:color="auto"/>
              <w:left w:val="single" w:sz="4" w:space="0" w:color="auto"/>
              <w:bottom w:val="single" w:sz="4" w:space="0" w:color="auto"/>
              <w:right w:val="single" w:sz="4" w:space="0" w:color="auto"/>
            </w:tcBorders>
            <w:hideMark/>
          </w:tcPr>
          <w:p w:rsidR="00EC4FC9" w:rsidRDefault="00EC4FC9" w:rsidP="00EC4FC9">
            <w:pPr>
              <w:pStyle w:val="ConsPlusTitle"/>
              <w:jc w:val="center"/>
              <w:rPr>
                <w:b w:val="0"/>
                <w:sz w:val="20"/>
              </w:rPr>
            </w:pPr>
            <w:r>
              <w:rPr>
                <w:b w:val="0"/>
                <w:sz w:val="20"/>
              </w:rPr>
              <w:t>2024</w:t>
            </w:r>
          </w:p>
        </w:tc>
        <w:tc>
          <w:tcPr>
            <w:tcW w:w="683" w:type="dxa"/>
            <w:tcBorders>
              <w:top w:val="single" w:sz="4" w:space="0" w:color="auto"/>
              <w:left w:val="single" w:sz="4" w:space="0" w:color="auto"/>
              <w:bottom w:val="single" w:sz="4" w:space="0" w:color="auto"/>
              <w:right w:val="single" w:sz="4" w:space="0" w:color="auto"/>
            </w:tcBorders>
            <w:hideMark/>
          </w:tcPr>
          <w:p w:rsidR="00EC4FC9" w:rsidRDefault="00EC4FC9" w:rsidP="00EC4FC9">
            <w:pPr>
              <w:pStyle w:val="ConsPlusTitle"/>
              <w:jc w:val="center"/>
              <w:rPr>
                <w:b w:val="0"/>
                <w:sz w:val="20"/>
              </w:rPr>
            </w:pPr>
            <w:r>
              <w:rPr>
                <w:b w:val="0"/>
                <w:sz w:val="20"/>
              </w:rPr>
              <w:t>2025</w:t>
            </w:r>
          </w:p>
        </w:tc>
      </w:tr>
      <w:tr w:rsidR="00097797" w:rsidTr="000C533F">
        <w:trPr>
          <w:trHeight w:val="20"/>
        </w:trPr>
        <w:tc>
          <w:tcPr>
            <w:tcW w:w="682" w:type="dxa"/>
            <w:tcBorders>
              <w:top w:val="single" w:sz="4" w:space="0" w:color="auto"/>
              <w:left w:val="single" w:sz="4" w:space="0" w:color="auto"/>
              <w:bottom w:val="single" w:sz="4" w:space="0" w:color="auto"/>
              <w:right w:val="single" w:sz="4" w:space="0" w:color="auto"/>
            </w:tcBorders>
            <w:hideMark/>
          </w:tcPr>
          <w:p w:rsidR="00EC4FC9" w:rsidRDefault="00EC4FC9">
            <w:pPr>
              <w:pStyle w:val="ConsPlusTitle"/>
              <w:jc w:val="center"/>
              <w:rPr>
                <w:b w:val="0"/>
                <w:sz w:val="20"/>
              </w:rPr>
            </w:pPr>
            <w:r>
              <w:rPr>
                <w:b w:val="0"/>
                <w:sz w:val="20"/>
              </w:rPr>
              <w:t>1</w:t>
            </w:r>
          </w:p>
        </w:tc>
        <w:tc>
          <w:tcPr>
            <w:tcW w:w="1718" w:type="dxa"/>
            <w:tcBorders>
              <w:top w:val="single" w:sz="4" w:space="0" w:color="auto"/>
              <w:left w:val="single" w:sz="4" w:space="0" w:color="auto"/>
              <w:bottom w:val="single" w:sz="4" w:space="0" w:color="auto"/>
              <w:right w:val="single" w:sz="4" w:space="0" w:color="auto"/>
            </w:tcBorders>
            <w:hideMark/>
          </w:tcPr>
          <w:p w:rsidR="00EC4FC9" w:rsidRDefault="00EC4FC9">
            <w:pPr>
              <w:pStyle w:val="ConsPlusTitle"/>
              <w:jc w:val="center"/>
              <w:rPr>
                <w:b w:val="0"/>
                <w:sz w:val="20"/>
              </w:rPr>
            </w:pPr>
            <w:r>
              <w:rPr>
                <w:b w:val="0"/>
                <w:sz w:val="20"/>
              </w:rPr>
              <w:t>2</w:t>
            </w:r>
          </w:p>
        </w:tc>
        <w:tc>
          <w:tcPr>
            <w:tcW w:w="1618" w:type="dxa"/>
            <w:tcBorders>
              <w:top w:val="single" w:sz="4" w:space="0" w:color="auto"/>
              <w:left w:val="single" w:sz="4" w:space="0" w:color="auto"/>
              <w:bottom w:val="single" w:sz="4" w:space="0" w:color="auto"/>
              <w:right w:val="single" w:sz="4" w:space="0" w:color="auto"/>
            </w:tcBorders>
            <w:hideMark/>
          </w:tcPr>
          <w:p w:rsidR="00EC4FC9" w:rsidRDefault="00EC4FC9">
            <w:pPr>
              <w:pStyle w:val="ConsPlusTitle"/>
              <w:jc w:val="center"/>
              <w:rPr>
                <w:b w:val="0"/>
                <w:sz w:val="20"/>
              </w:rPr>
            </w:pPr>
            <w:r>
              <w:rPr>
                <w:b w:val="0"/>
                <w:sz w:val="20"/>
              </w:rPr>
              <w:t>3</w:t>
            </w:r>
          </w:p>
        </w:tc>
        <w:tc>
          <w:tcPr>
            <w:tcW w:w="1054" w:type="dxa"/>
            <w:tcBorders>
              <w:top w:val="single" w:sz="4" w:space="0" w:color="auto"/>
              <w:left w:val="single" w:sz="4" w:space="0" w:color="auto"/>
              <w:bottom w:val="single" w:sz="4" w:space="0" w:color="auto"/>
              <w:right w:val="single" w:sz="4" w:space="0" w:color="auto"/>
            </w:tcBorders>
            <w:hideMark/>
          </w:tcPr>
          <w:p w:rsidR="00EC4FC9" w:rsidRDefault="00EC4FC9">
            <w:pPr>
              <w:pStyle w:val="ConsPlusTitle"/>
              <w:jc w:val="center"/>
              <w:rPr>
                <w:b w:val="0"/>
                <w:sz w:val="20"/>
              </w:rPr>
            </w:pPr>
            <w:r>
              <w:rPr>
                <w:b w:val="0"/>
                <w:sz w:val="20"/>
              </w:rPr>
              <w:t>4</w:t>
            </w:r>
          </w:p>
        </w:tc>
        <w:tc>
          <w:tcPr>
            <w:tcW w:w="683" w:type="dxa"/>
            <w:tcBorders>
              <w:top w:val="single" w:sz="4" w:space="0" w:color="auto"/>
              <w:left w:val="single" w:sz="4" w:space="0" w:color="auto"/>
              <w:bottom w:val="single" w:sz="4" w:space="0" w:color="auto"/>
              <w:right w:val="single" w:sz="4" w:space="0" w:color="auto"/>
            </w:tcBorders>
            <w:hideMark/>
          </w:tcPr>
          <w:p w:rsidR="00EC4FC9" w:rsidRDefault="00EC4FC9">
            <w:pPr>
              <w:pStyle w:val="ConsPlusTitle"/>
              <w:jc w:val="center"/>
              <w:rPr>
                <w:b w:val="0"/>
                <w:sz w:val="20"/>
              </w:rPr>
            </w:pPr>
            <w:r>
              <w:rPr>
                <w:b w:val="0"/>
                <w:sz w:val="20"/>
              </w:rPr>
              <w:t>5</w:t>
            </w:r>
          </w:p>
        </w:tc>
        <w:tc>
          <w:tcPr>
            <w:tcW w:w="683" w:type="dxa"/>
            <w:tcBorders>
              <w:top w:val="single" w:sz="4" w:space="0" w:color="auto"/>
              <w:left w:val="single" w:sz="4" w:space="0" w:color="auto"/>
              <w:bottom w:val="single" w:sz="4" w:space="0" w:color="auto"/>
              <w:right w:val="single" w:sz="4" w:space="0" w:color="auto"/>
            </w:tcBorders>
            <w:hideMark/>
          </w:tcPr>
          <w:p w:rsidR="00EC4FC9" w:rsidRDefault="00EC4FC9">
            <w:pPr>
              <w:pStyle w:val="ConsPlusTitle"/>
              <w:jc w:val="center"/>
              <w:rPr>
                <w:b w:val="0"/>
                <w:sz w:val="20"/>
              </w:rPr>
            </w:pPr>
            <w:r>
              <w:rPr>
                <w:b w:val="0"/>
                <w:sz w:val="20"/>
              </w:rPr>
              <w:t>6</w:t>
            </w:r>
          </w:p>
        </w:tc>
        <w:tc>
          <w:tcPr>
            <w:tcW w:w="683" w:type="dxa"/>
            <w:tcBorders>
              <w:top w:val="single" w:sz="4" w:space="0" w:color="auto"/>
              <w:left w:val="single" w:sz="4" w:space="0" w:color="auto"/>
              <w:bottom w:val="single" w:sz="4" w:space="0" w:color="auto"/>
              <w:right w:val="single" w:sz="4" w:space="0" w:color="auto"/>
            </w:tcBorders>
            <w:hideMark/>
          </w:tcPr>
          <w:p w:rsidR="00EC4FC9" w:rsidRDefault="00EC4FC9">
            <w:pPr>
              <w:pStyle w:val="ConsPlusTitle"/>
              <w:jc w:val="center"/>
              <w:rPr>
                <w:b w:val="0"/>
                <w:sz w:val="20"/>
              </w:rPr>
            </w:pPr>
            <w:r>
              <w:rPr>
                <w:b w:val="0"/>
                <w:sz w:val="20"/>
              </w:rPr>
              <w:t>7</w:t>
            </w:r>
          </w:p>
        </w:tc>
        <w:tc>
          <w:tcPr>
            <w:tcW w:w="683" w:type="dxa"/>
            <w:tcBorders>
              <w:top w:val="single" w:sz="4" w:space="0" w:color="auto"/>
              <w:left w:val="single" w:sz="4" w:space="0" w:color="auto"/>
              <w:bottom w:val="single" w:sz="4" w:space="0" w:color="auto"/>
              <w:right w:val="single" w:sz="4" w:space="0" w:color="auto"/>
            </w:tcBorders>
            <w:hideMark/>
          </w:tcPr>
          <w:p w:rsidR="00EC4FC9" w:rsidRDefault="00EC4FC9">
            <w:pPr>
              <w:pStyle w:val="ConsPlusTitle"/>
              <w:jc w:val="center"/>
              <w:rPr>
                <w:b w:val="0"/>
                <w:sz w:val="20"/>
              </w:rPr>
            </w:pPr>
            <w:r>
              <w:rPr>
                <w:b w:val="0"/>
                <w:sz w:val="20"/>
              </w:rPr>
              <w:t>8</w:t>
            </w:r>
          </w:p>
        </w:tc>
        <w:tc>
          <w:tcPr>
            <w:tcW w:w="683" w:type="dxa"/>
            <w:tcBorders>
              <w:top w:val="single" w:sz="4" w:space="0" w:color="auto"/>
              <w:left w:val="single" w:sz="4" w:space="0" w:color="auto"/>
              <w:bottom w:val="single" w:sz="4" w:space="0" w:color="auto"/>
              <w:right w:val="single" w:sz="4" w:space="0" w:color="auto"/>
            </w:tcBorders>
            <w:hideMark/>
          </w:tcPr>
          <w:p w:rsidR="00EC4FC9" w:rsidRDefault="00EC4FC9">
            <w:pPr>
              <w:pStyle w:val="ConsPlusTitle"/>
              <w:jc w:val="center"/>
              <w:rPr>
                <w:b w:val="0"/>
                <w:sz w:val="20"/>
              </w:rPr>
            </w:pPr>
            <w:r>
              <w:rPr>
                <w:b w:val="0"/>
                <w:sz w:val="20"/>
              </w:rPr>
              <w:t>9</w:t>
            </w:r>
          </w:p>
        </w:tc>
        <w:tc>
          <w:tcPr>
            <w:tcW w:w="683" w:type="dxa"/>
            <w:tcBorders>
              <w:top w:val="single" w:sz="4" w:space="0" w:color="auto"/>
              <w:left w:val="single" w:sz="4" w:space="0" w:color="auto"/>
              <w:bottom w:val="single" w:sz="4" w:space="0" w:color="auto"/>
              <w:right w:val="single" w:sz="4" w:space="0" w:color="auto"/>
            </w:tcBorders>
            <w:hideMark/>
          </w:tcPr>
          <w:p w:rsidR="00EC4FC9" w:rsidRDefault="00EC4FC9">
            <w:pPr>
              <w:pStyle w:val="ConsPlusTitle"/>
              <w:jc w:val="center"/>
              <w:rPr>
                <w:b w:val="0"/>
                <w:sz w:val="20"/>
              </w:rPr>
            </w:pPr>
            <w:r>
              <w:rPr>
                <w:b w:val="0"/>
                <w:sz w:val="20"/>
              </w:rPr>
              <w:t>10</w:t>
            </w:r>
          </w:p>
        </w:tc>
        <w:tc>
          <w:tcPr>
            <w:tcW w:w="683" w:type="dxa"/>
            <w:tcBorders>
              <w:top w:val="single" w:sz="4" w:space="0" w:color="auto"/>
              <w:left w:val="single" w:sz="4" w:space="0" w:color="auto"/>
              <w:bottom w:val="single" w:sz="4" w:space="0" w:color="auto"/>
              <w:right w:val="single" w:sz="4" w:space="0" w:color="auto"/>
            </w:tcBorders>
            <w:hideMark/>
          </w:tcPr>
          <w:p w:rsidR="00EC4FC9" w:rsidRDefault="00EC4FC9">
            <w:pPr>
              <w:pStyle w:val="ConsPlusTitle"/>
              <w:jc w:val="center"/>
              <w:rPr>
                <w:b w:val="0"/>
                <w:sz w:val="20"/>
              </w:rPr>
            </w:pPr>
            <w:r>
              <w:rPr>
                <w:b w:val="0"/>
                <w:sz w:val="20"/>
              </w:rPr>
              <w:t>11</w:t>
            </w:r>
          </w:p>
        </w:tc>
      </w:tr>
      <w:tr w:rsidR="009B644D" w:rsidTr="000C533F">
        <w:trPr>
          <w:trHeight w:val="20"/>
        </w:trPr>
        <w:tc>
          <w:tcPr>
            <w:tcW w:w="682" w:type="dxa"/>
            <w:tcBorders>
              <w:top w:val="single" w:sz="4" w:space="0" w:color="auto"/>
              <w:left w:val="single" w:sz="4" w:space="0" w:color="auto"/>
              <w:bottom w:val="single" w:sz="4" w:space="0" w:color="auto"/>
              <w:right w:val="single" w:sz="4" w:space="0" w:color="auto"/>
            </w:tcBorders>
            <w:hideMark/>
          </w:tcPr>
          <w:p w:rsidR="00EC4FC9" w:rsidRDefault="00EC4FC9">
            <w:pPr>
              <w:pStyle w:val="ConsPlusTitle"/>
              <w:rPr>
                <w:b w:val="0"/>
                <w:sz w:val="20"/>
              </w:rPr>
            </w:pPr>
            <w:r>
              <w:rPr>
                <w:b w:val="0"/>
                <w:sz w:val="20"/>
              </w:rPr>
              <w:t>1.</w:t>
            </w:r>
          </w:p>
        </w:tc>
        <w:tc>
          <w:tcPr>
            <w:tcW w:w="9171" w:type="dxa"/>
            <w:gridSpan w:val="10"/>
            <w:tcBorders>
              <w:top w:val="single" w:sz="4" w:space="0" w:color="auto"/>
              <w:left w:val="single" w:sz="4" w:space="0" w:color="auto"/>
              <w:bottom w:val="single" w:sz="4" w:space="0" w:color="auto"/>
              <w:right w:val="single" w:sz="4" w:space="0" w:color="auto"/>
            </w:tcBorders>
            <w:hideMark/>
          </w:tcPr>
          <w:p w:rsidR="00EC4FC9" w:rsidRDefault="00EC4FC9" w:rsidP="00EC4FC9">
            <w:pPr>
              <w:pStyle w:val="ConsPlusTitle"/>
              <w:rPr>
                <w:b w:val="0"/>
                <w:sz w:val="20"/>
              </w:rPr>
            </w:pPr>
            <w:r>
              <w:rPr>
                <w:b w:val="0"/>
                <w:sz w:val="20"/>
              </w:rPr>
              <w:t xml:space="preserve">Цель: повышение доступности и комфортности жилья </w:t>
            </w:r>
          </w:p>
        </w:tc>
      </w:tr>
      <w:tr w:rsidR="009B644D" w:rsidTr="000C533F">
        <w:trPr>
          <w:trHeight w:val="20"/>
        </w:trPr>
        <w:tc>
          <w:tcPr>
            <w:tcW w:w="682" w:type="dxa"/>
            <w:tcBorders>
              <w:top w:val="single" w:sz="4" w:space="0" w:color="auto"/>
              <w:left w:val="single" w:sz="4" w:space="0" w:color="auto"/>
              <w:bottom w:val="single" w:sz="4" w:space="0" w:color="auto"/>
              <w:right w:val="single" w:sz="4" w:space="0" w:color="auto"/>
            </w:tcBorders>
            <w:hideMark/>
          </w:tcPr>
          <w:p w:rsidR="00EC4FC9" w:rsidRDefault="00EC4FC9">
            <w:pPr>
              <w:pStyle w:val="ConsPlusTitle"/>
              <w:rPr>
                <w:b w:val="0"/>
                <w:sz w:val="20"/>
              </w:rPr>
            </w:pPr>
            <w:r>
              <w:rPr>
                <w:b w:val="0"/>
                <w:sz w:val="20"/>
              </w:rPr>
              <w:t>1.1.</w:t>
            </w:r>
          </w:p>
        </w:tc>
        <w:tc>
          <w:tcPr>
            <w:tcW w:w="9171" w:type="dxa"/>
            <w:gridSpan w:val="10"/>
            <w:tcBorders>
              <w:top w:val="single" w:sz="4" w:space="0" w:color="auto"/>
              <w:left w:val="single" w:sz="4" w:space="0" w:color="auto"/>
              <w:bottom w:val="single" w:sz="4" w:space="0" w:color="auto"/>
              <w:right w:val="single" w:sz="4" w:space="0" w:color="auto"/>
            </w:tcBorders>
            <w:hideMark/>
          </w:tcPr>
          <w:p w:rsidR="00EC4FC9" w:rsidRDefault="00EC4FC9">
            <w:pPr>
              <w:pStyle w:val="ConsPlusTitle"/>
              <w:rPr>
                <w:b w:val="0"/>
                <w:sz w:val="20"/>
              </w:rPr>
            </w:pPr>
            <w:r>
              <w:rPr>
                <w:b w:val="0"/>
                <w:sz w:val="20"/>
              </w:rPr>
              <w:t>Решение нижеперечисленных задач муниципальной программы и, соответственно, достижение значений целевых показателей, осуществляется путем выполнения программных мероприятий в комплексе.</w:t>
            </w:r>
          </w:p>
          <w:p w:rsidR="00EC4FC9" w:rsidRDefault="00EC4FC9">
            <w:pPr>
              <w:pStyle w:val="ConsPlusTitle"/>
              <w:rPr>
                <w:b w:val="0"/>
                <w:sz w:val="20"/>
              </w:rPr>
            </w:pPr>
            <w:r>
              <w:rPr>
                <w:b w:val="0"/>
                <w:sz w:val="20"/>
              </w:rPr>
              <w:t>Задача 1: увеличение объема ввода жилья.</w:t>
            </w:r>
          </w:p>
          <w:p w:rsidR="00EC4FC9" w:rsidRDefault="00EC4FC9" w:rsidP="00EC4FC9">
            <w:pPr>
              <w:pStyle w:val="ConsPlusTitle"/>
              <w:rPr>
                <w:b w:val="0"/>
                <w:sz w:val="20"/>
              </w:rPr>
            </w:pPr>
            <w:r>
              <w:rPr>
                <w:b w:val="0"/>
                <w:sz w:val="20"/>
              </w:rPr>
              <w:t xml:space="preserve">Задача 2: обеспечение земельных участков, выделенных под жилищное строительство, объектами инженерной инфраструктуры.   </w:t>
            </w:r>
          </w:p>
        </w:tc>
      </w:tr>
      <w:tr w:rsidR="009B644D" w:rsidTr="000C533F">
        <w:trPr>
          <w:trHeight w:val="20"/>
        </w:trPr>
        <w:tc>
          <w:tcPr>
            <w:tcW w:w="682" w:type="dxa"/>
            <w:tcBorders>
              <w:top w:val="single" w:sz="4" w:space="0" w:color="auto"/>
              <w:left w:val="single" w:sz="4" w:space="0" w:color="auto"/>
              <w:bottom w:val="single" w:sz="4" w:space="0" w:color="auto"/>
              <w:right w:val="single" w:sz="4" w:space="0" w:color="auto"/>
            </w:tcBorders>
            <w:hideMark/>
          </w:tcPr>
          <w:p w:rsidR="00EC4FC9" w:rsidRDefault="00F826D9">
            <w:pPr>
              <w:pStyle w:val="ConsPlusTitle"/>
              <w:jc w:val="center"/>
              <w:rPr>
                <w:b w:val="0"/>
                <w:sz w:val="20"/>
              </w:rPr>
            </w:pPr>
            <w:r>
              <w:rPr>
                <w:b w:val="0"/>
                <w:sz w:val="20"/>
              </w:rPr>
              <w:t>1.1.1</w:t>
            </w:r>
          </w:p>
        </w:tc>
        <w:tc>
          <w:tcPr>
            <w:tcW w:w="9171" w:type="dxa"/>
            <w:gridSpan w:val="10"/>
            <w:tcBorders>
              <w:top w:val="single" w:sz="4" w:space="0" w:color="auto"/>
              <w:left w:val="single" w:sz="4" w:space="0" w:color="auto"/>
              <w:bottom w:val="single" w:sz="4" w:space="0" w:color="auto"/>
              <w:right w:val="single" w:sz="4" w:space="0" w:color="auto"/>
            </w:tcBorders>
            <w:hideMark/>
          </w:tcPr>
          <w:p w:rsidR="00EC4FC9" w:rsidRDefault="00EC4FC9" w:rsidP="009F4E2B">
            <w:pPr>
              <w:pStyle w:val="ConsPlusTitle"/>
              <w:rPr>
                <w:b w:val="0"/>
                <w:sz w:val="20"/>
              </w:rPr>
            </w:pPr>
            <w:r>
              <w:rPr>
                <w:b w:val="0"/>
                <w:sz w:val="20"/>
              </w:rPr>
              <w:t>Основное мероприятие 1</w:t>
            </w:r>
            <w:r w:rsidRPr="009F4E2B">
              <w:rPr>
                <w:b w:val="0"/>
                <w:sz w:val="20"/>
              </w:rPr>
              <w:t>: «</w:t>
            </w:r>
            <w:r w:rsidRPr="009F4E2B">
              <w:rPr>
                <w:b w:val="0"/>
                <w:bCs/>
                <w:sz w:val="20"/>
              </w:rPr>
              <w:t xml:space="preserve">Строительство сетей </w:t>
            </w:r>
            <w:r w:rsidRPr="009F4E2B">
              <w:rPr>
                <w:b w:val="0"/>
                <w:sz w:val="20"/>
              </w:rPr>
              <w:t>водоснабжения на участке индивидуальной жилой застройки в районе ул. Южная в г. Ливны Орловской области (ул. Николая Турбина, ул. Аркадия Шипунова, ул. Сергея Белоцерковского, пер. Дачный, пер. Почтовый, пер. Светлый)»</w:t>
            </w:r>
            <w:r>
              <w:rPr>
                <w:b w:val="0"/>
                <w:sz w:val="20"/>
              </w:rPr>
              <w:t xml:space="preserve"> </w:t>
            </w:r>
          </w:p>
        </w:tc>
      </w:tr>
      <w:tr w:rsidR="00097797" w:rsidTr="000C533F">
        <w:trPr>
          <w:trHeight w:val="20"/>
        </w:trPr>
        <w:tc>
          <w:tcPr>
            <w:tcW w:w="682" w:type="dxa"/>
            <w:tcBorders>
              <w:top w:val="single" w:sz="4" w:space="0" w:color="auto"/>
              <w:left w:val="single" w:sz="4" w:space="0" w:color="auto"/>
              <w:bottom w:val="single" w:sz="4" w:space="0" w:color="auto"/>
              <w:right w:val="single" w:sz="4" w:space="0" w:color="auto"/>
            </w:tcBorders>
          </w:tcPr>
          <w:p w:rsidR="00EC4FC9" w:rsidRDefault="00EC4FC9">
            <w:pPr>
              <w:pStyle w:val="ConsPlusTitle"/>
              <w:jc w:val="center"/>
              <w:rPr>
                <w:b w:val="0"/>
                <w:sz w:val="20"/>
              </w:rPr>
            </w:pPr>
          </w:p>
        </w:tc>
        <w:tc>
          <w:tcPr>
            <w:tcW w:w="1718" w:type="dxa"/>
            <w:tcBorders>
              <w:top w:val="single" w:sz="4" w:space="0" w:color="auto"/>
              <w:left w:val="single" w:sz="4" w:space="0" w:color="auto"/>
              <w:bottom w:val="single" w:sz="4" w:space="0" w:color="auto"/>
              <w:right w:val="single" w:sz="4" w:space="0" w:color="auto"/>
            </w:tcBorders>
            <w:hideMark/>
          </w:tcPr>
          <w:p w:rsidR="00EC4FC9" w:rsidRDefault="00EC4FC9">
            <w:pPr>
              <w:pStyle w:val="ConsPlusTitle"/>
              <w:rPr>
                <w:b w:val="0"/>
                <w:sz w:val="20"/>
              </w:rPr>
            </w:pPr>
            <w:r>
              <w:rPr>
                <w:b w:val="0"/>
                <w:sz w:val="20"/>
              </w:rPr>
              <w:t>Мероприятие 1.1:</w:t>
            </w:r>
          </w:p>
          <w:p w:rsidR="00EC4FC9" w:rsidRPr="009F4E2B" w:rsidRDefault="009F4E2B" w:rsidP="009F4E2B">
            <w:pPr>
              <w:pStyle w:val="ConsPlusTitle"/>
              <w:rPr>
                <w:b w:val="0"/>
                <w:sz w:val="20"/>
              </w:rPr>
            </w:pPr>
            <w:r w:rsidRPr="009F4E2B">
              <w:rPr>
                <w:b w:val="0"/>
                <w:bCs/>
                <w:sz w:val="20"/>
              </w:rPr>
              <w:t xml:space="preserve">Экспертиза проектно-сметной документации «Строительство сетей </w:t>
            </w:r>
            <w:r w:rsidRPr="009F4E2B">
              <w:rPr>
                <w:b w:val="0"/>
                <w:sz w:val="20"/>
              </w:rPr>
              <w:t>водоснабжения на участке индивидуальной жилой застройки в районе ул. Южная в г. Ливны Орловской области (ул. Николая Турбина, ул. Аркадия Шипунова, ул. Сергея Белоцерковского, пер. Дачный, пер. Почтовый, пер. Светлый)»</w:t>
            </w:r>
            <w:r w:rsidRPr="009F4E2B">
              <w:rPr>
                <w:b w:val="0"/>
                <w:bCs/>
                <w:sz w:val="20"/>
              </w:rPr>
              <w:t xml:space="preserve"> </w:t>
            </w:r>
          </w:p>
        </w:tc>
        <w:tc>
          <w:tcPr>
            <w:tcW w:w="1618" w:type="dxa"/>
            <w:vMerge w:val="restart"/>
            <w:tcBorders>
              <w:top w:val="single" w:sz="4" w:space="0" w:color="auto"/>
              <w:left w:val="single" w:sz="4" w:space="0" w:color="auto"/>
              <w:bottom w:val="single" w:sz="4" w:space="0" w:color="auto"/>
              <w:right w:val="single" w:sz="4" w:space="0" w:color="auto"/>
            </w:tcBorders>
          </w:tcPr>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rPr>
                <w:b w:val="0"/>
                <w:sz w:val="20"/>
              </w:rPr>
            </w:pPr>
          </w:p>
          <w:p w:rsidR="00EC4FC9" w:rsidRDefault="00EC4FC9">
            <w:pPr>
              <w:pStyle w:val="ConsPlusTitle"/>
              <w:rPr>
                <w:b w:val="0"/>
                <w:sz w:val="20"/>
              </w:rPr>
            </w:pPr>
          </w:p>
          <w:p w:rsidR="00EC4FC9" w:rsidRDefault="00EC4FC9">
            <w:pPr>
              <w:pStyle w:val="ConsPlusTitle"/>
              <w:rPr>
                <w:b w:val="0"/>
                <w:sz w:val="20"/>
              </w:rPr>
            </w:pPr>
          </w:p>
          <w:p w:rsidR="00EC4FC9" w:rsidRDefault="00EC4FC9">
            <w:pPr>
              <w:pStyle w:val="ConsPlusTitle"/>
              <w:rPr>
                <w:b w:val="0"/>
                <w:sz w:val="20"/>
              </w:rPr>
            </w:pPr>
          </w:p>
          <w:p w:rsidR="00EC4FC9" w:rsidRDefault="00EC4FC9">
            <w:pPr>
              <w:pStyle w:val="ConsPlusTitle"/>
              <w:rPr>
                <w:b w:val="0"/>
                <w:sz w:val="20"/>
              </w:rPr>
            </w:pPr>
          </w:p>
          <w:p w:rsidR="00EC4FC9" w:rsidRDefault="00EC4FC9">
            <w:pPr>
              <w:pStyle w:val="ConsPlusTitle"/>
              <w:rPr>
                <w:b w:val="0"/>
                <w:sz w:val="20"/>
              </w:rPr>
            </w:pPr>
          </w:p>
          <w:p w:rsidR="00EC4FC9" w:rsidRDefault="00EC4FC9">
            <w:pPr>
              <w:pStyle w:val="ConsPlusTitle"/>
              <w:rPr>
                <w:b w:val="0"/>
                <w:sz w:val="20"/>
              </w:rPr>
            </w:pPr>
            <w:r>
              <w:rPr>
                <w:b w:val="0"/>
                <w:sz w:val="20"/>
              </w:rPr>
              <w:t>Показатель (индикатор):</w:t>
            </w:r>
          </w:p>
          <w:p w:rsidR="00EC4FC9" w:rsidRDefault="001628C3">
            <w:pPr>
              <w:pStyle w:val="ConsPlusTitle"/>
              <w:rPr>
                <w:b w:val="0"/>
                <w:sz w:val="20"/>
              </w:rPr>
            </w:pPr>
            <w:r>
              <w:rPr>
                <w:b w:val="0"/>
                <w:sz w:val="20"/>
              </w:rPr>
              <w:t>ввод жилья</w:t>
            </w:r>
          </w:p>
          <w:p w:rsidR="00EC4FC9" w:rsidRDefault="00EC4FC9">
            <w:pPr>
              <w:pStyle w:val="ConsPlusTitle"/>
              <w:rPr>
                <w:b w:val="0"/>
                <w:sz w:val="20"/>
              </w:rPr>
            </w:pPr>
          </w:p>
          <w:p w:rsidR="00EC4FC9" w:rsidRDefault="00EC4FC9">
            <w:pPr>
              <w:pStyle w:val="ConsPlusTitle"/>
              <w:rPr>
                <w:b w:val="0"/>
                <w:sz w:val="20"/>
              </w:rPr>
            </w:pPr>
          </w:p>
          <w:p w:rsidR="00EC4FC9" w:rsidRDefault="00EC4FC9">
            <w:pPr>
              <w:pStyle w:val="ConsPlusTitle"/>
              <w:rPr>
                <w:b w:val="0"/>
                <w:sz w:val="20"/>
              </w:rPr>
            </w:pPr>
          </w:p>
          <w:p w:rsidR="00EC4FC9" w:rsidRDefault="00EC4FC9">
            <w:pPr>
              <w:pStyle w:val="ConsPlusTitle"/>
              <w:rPr>
                <w:b w:val="0"/>
                <w:sz w:val="20"/>
              </w:rPr>
            </w:pPr>
          </w:p>
          <w:p w:rsidR="00EC4FC9" w:rsidRDefault="00EC4FC9">
            <w:pPr>
              <w:pStyle w:val="ConsPlusTitle"/>
              <w:rPr>
                <w:b w:val="0"/>
                <w:sz w:val="20"/>
              </w:rPr>
            </w:pPr>
          </w:p>
          <w:p w:rsidR="00EC4FC9" w:rsidRDefault="00EC4FC9">
            <w:pPr>
              <w:pStyle w:val="ConsPlusTitle"/>
              <w:rPr>
                <w:b w:val="0"/>
                <w:sz w:val="20"/>
              </w:rPr>
            </w:pPr>
          </w:p>
          <w:p w:rsidR="00EC4FC9" w:rsidRDefault="00EC4FC9">
            <w:pPr>
              <w:pStyle w:val="ConsPlusTitle"/>
              <w:rPr>
                <w:b w:val="0"/>
                <w:sz w:val="20"/>
              </w:rPr>
            </w:pPr>
          </w:p>
          <w:p w:rsidR="00EC4FC9" w:rsidRDefault="00EC4FC9">
            <w:pPr>
              <w:pStyle w:val="ConsPlusTitle"/>
              <w:rPr>
                <w:b w:val="0"/>
                <w:sz w:val="20"/>
              </w:rPr>
            </w:pPr>
          </w:p>
          <w:p w:rsidR="00EC4FC9" w:rsidRDefault="00EC4FC9">
            <w:pPr>
              <w:pStyle w:val="ConsPlusTitle"/>
              <w:rPr>
                <w:b w:val="0"/>
                <w:sz w:val="20"/>
              </w:rPr>
            </w:pPr>
          </w:p>
          <w:p w:rsidR="00EC4FC9" w:rsidRDefault="00EC4FC9">
            <w:pPr>
              <w:pStyle w:val="ConsPlusTitle"/>
              <w:rPr>
                <w:b w:val="0"/>
                <w:sz w:val="20"/>
              </w:rPr>
            </w:pPr>
            <w:r>
              <w:rPr>
                <w:b w:val="0"/>
                <w:sz w:val="20"/>
              </w:rPr>
              <w:t>Показатель (индикатор):</w:t>
            </w:r>
          </w:p>
          <w:p w:rsidR="00EC4FC9" w:rsidRDefault="001628C3" w:rsidP="00FB5304">
            <w:pPr>
              <w:pStyle w:val="ConsPlusTitle"/>
              <w:rPr>
                <w:b w:val="0"/>
                <w:sz w:val="20"/>
              </w:rPr>
            </w:pPr>
            <w:r>
              <w:rPr>
                <w:b w:val="0"/>
                <w:sz w:val="20"/>
              </w:rPr>
              <w:t>обеспечение инженерной инфраструктурой земельных участков, выделенных для индивидуального жилищного строительства, в т.ч. льготным категориям</w:t>
            </w:r>
          </w:p>
        </w:tc>
        <w:tc>
          <w:tcPr>
            <w:tcW w:w="1054" w:type="dxa"/>
            <w:vMerge w:val="restart"/>
            <w:tcBorders>
              <w:top w:val="single" w:sz="4" w:space="0" w:color="auto"/>
              <w:left w:val="single" w:sz="4" w:space="0" w:color="auto"/>
              <w:bottom w:val="single" w:sz="4" w:space="0" w:color="auto"/>
              <w:right w:val="single" w:sz="4" w:space="0" w:color="auto"/>
            </w:tcBorders>
          </w:tcPr>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1628C3">
            <w:pPr>
              <w:pStyle w:val="ConsPlusTitle"/>
              <w:jc w:val="center"/>
              <w:rPr>
                <w:b w:val="0"/>
                <w:sz w:val="20"/>
              </w:rPr>
            </w:pPr>
            <w:r>
              <w:rPr>
                <w:b w:val="0"/>
                <w:sz w:val="20"/>
              </w:rPr>
              <w:t>кв.м</w:t>
            </w:r>
          </w:p>
          <w:p w:rsidR="001628C3" w:rsidRDefault="001628C3">
            <w:pPr>
              <w:pStyle w:val="ConsPlusTitle"/>
              <w:jc w:val="center"/>
              <w:rPr>
                <w:b w:val="0"/>
                <w:sz w:val="20"/>
              </w:rPr>
            </w:pPr>
          </w:p>
          <w:p w:rsidR="00EC4FC9" w:rsidRDefault="00EC4FC9">
            <w:pPr>
              <w:pStyle w:val="ConsPlusTitle"/>
              <w:rPr>
                <w:b w:val="0"/>
                <w:sz w:val="20"/>
              </w:rPr>
            </w:pPr>
          </w:p>
          <w:p w:rsidR="00EC4FC9" w:rsidRDefault="00EC4FC9">
            <w:pPr>
              <w:pStyle w:val="ConsPlusTitle"/>
              <w:rPr>
                <w:b w:val="0"/>
                <w:sz w:val="20"/>
              </w:rPr>
            </w:pPr>
          </w:p>
          <w:p w:rsidR="00EC4FC9" w:rsidRDefault="00EC4FC9">
            <w:pPr>
              <w:pStyle w:val="ConsPlusTitle"/>
              <w:rPr>
                <w:b w:val="0"/>
                <w:sz w:val="20"/>
              </w:rPr>
            </w:pPr>
          </w:p>
          <w:p w:rsidR="00EC4FC9" w:rsidRDefault="00EC4FC9">
            <w:pPr>
              <w:pStyle w:val="ConsPlusTitle"/>
              <w:rPr>
                <w:b w:val="0"/>
                <w:sz w:val="20"/>
              </w:rPr>
            </w:pPr>
          </w:p>
          <w:p w:rsidR="00EC4FC9" w:rsidRDefault="00EC4FC9">
            <w:pPr>
              <w:pStyle w:val="ConsPlusTitle"/>
              <w:rPr>
                <w:b w:val="0"/>
                <w:sz w:val="20"/>
              </w:rPr>
            </w:pPr>
          </w:p>
          <w:p w:rsidR="00EC4FC9" w:rsidRDefault="00EC4FC9">
            <w:pPr>
              <w:pStyle w:val="ConsPlusTitle"/>
              <w:rPr>
                <w:b w:val="0"/>
                <w:sz w:val="20"/>
              </w:rPr>
            </w:pPr>
          </w:p>
          <w:p w:rsidR="00EC4FC9" w:rsidRDefault="00EC4FC9">
            <w:pPr>
              <w:pStyle w:val="ConsPlusTitle"/>
              <w:rPr>
                <w:b w:val="0"/>
                <w:sz w:val="20"/>
              </w:rPr>
            </w:pPr>
          </w:p>
          <w:p w:rsidR="00EC4FC9" w:rsidRDefault="00EC4FC9">
            <w:pPr>
              <w:pStyle w:val="ConsPlusTitle"/>
              <w:rPr>
                <w:b w:val="0"/>
                <w:sz w:val="20"/>
              </w:rPr>
            </w:pPr>
          </w:p>
          <w:p w:rsidR="00EC4FC9" w:rsidRDefault="00EC4FC9">
            <w:pPr>
              <w:pStyle w:val="ConsPlusTitle"/>
              <w:rPr>
                <w:b w:val="0"/>
                <w:sz w:val="20"/>
              </w:rPr>
            </w:pPr>
          </w:p>
          <w:p w:rsidR="00EC4FC9" w:rsidRDefault="00EC4FC9">
            <w:pPr>
              <w:pStyle w:val="ConsPlusTitle"/>
              <w:rPr>
                <w:b w:val="0"/>
                <w:sz w:val="20"/>
              </w:rPr>
            </w:pPr>
          </w:p>
          <w:p w:rsidR="00EC4FC9" w:rsidRDefault="00EC4FC9">
            <w:pPr>
              <w:pStyle w:val="ConsPlusTitle"/>
              <w:rPr>
                <w:b w:val="0"/>
                <w:sz w:val="20"/>
              </w:rPr>
            </w:pPr>
          </w:p>
          <w:p w:rsidR="00EC4FC9" w:rsidRDefault="00EC4FC9">
            <w:pPr>
              <w:pStyle w:val="ConsPlusTitle"/>
              <w:rPr>
                <w:b w:val="0"/>
                <w:sz w:val="20"/>
              </w:rPr>
            </w:pPr>
          </w:p>
          <w:p w:rsidR="001628C3" w:rsidRDefault="001628C3">
            <w:pPr>
              <w:pStyle w:val="ConsPlusTitle"/>
              <w:rPr>
                <w:b w:val="0"/>
                <w:sz w:val="20"/>
              </w:rPr>
            </w:pPr>
          </w:p>
          <w:p w:rsidR="001628C3" w:rsidRDefault="001628C3">
            <w:pPr>
              <w:pStyle w:val="ConsPlusTitle"/>
              <w:rPr>
                <w:b w:val="0"/>
                <w:sz w:val="20"/>
              </w:rPr>
            </w:pPr>
          </w:p>
          <w:p w:rsidR="001628C3" w:rsidRDefault="001628C3">
            <w:pPr>
              <w:pStyle w:val="ConsPlusTitle"/>
              <w:rPr>
                <w:b w:val="0"/>
                <w:sz w:val="20"/>
              </w:rPr>
            </w:pPr>
          </w:p>
          <w:p w:rsidR="001628C3" w:rsidRDefault="001628C3">
            <w:pPr>
              <w:pStyle w:val="ConsPlusTitle"/>
              <w:rPr>
                <w:b w:val="0"/>
                <w:sz w:val="20"/>
              </w:rPr>
            </w:pPr>
          </w:p>
          <w:p w:rsidR="001628C3" w:rsidRDefault="001628C3">
            <w:pPr>
              <w:pStyle w:val="ConsPlusTitle"/>
              <w:rPr>
                <w:b w:val="0"/>
                <w:sz w:val="20"/>
              </w:rPr>
            </w:pPr>
          </w:p>
          <w:p w:rsidR="001628C3" w:rsidRDefault="001628C3">
            <w:pPr>
              <w:pStyle w:val="ConsPlusTitle"/>
              <w:rPr>
                <w:b w:val="0"/>
                <w:sz w:val="20"/>
              </w:rPr>
            </w:pPr>
          </w:p>
          <w:p w:rsidR="001628C3" w:rsidRDefault="001628C3">
            <w:pPr>
              <w:pStyle w:val="ConsPlusTitle"/>
              <w:rPr>
                <w:b w:val="0"/>
                <w:sz w:val="20"/>
              </w:rPr>
            </w:pPr>
          </w:p>
          <w:p w:rsidR="001628C3" w:rsidRDefault="001628C3">
            <w:pPr>
              <w:pStyle w:val="ConsPlusTitle"/>
              <w:rPr>
                <w:b w:val="0"/>
                <w:sz w:val="20"/>
              </w:rPr>
            </w:pPr>
          </w:p>
          <w:p w:rsidR="00EC4FC9" w:rsidRDefault="001628C3">
            <w:pPr>
              <w:pStyle w:val="ConsPlusTitle"/>
              <w:rPr>
                <w:b w:val="0"/>
                <w:sz w:val="20"/>
              </w:rPr>
            </w:pPr>
            <w:r>
              <w:rPr>
                <w:b w:val="0"/>
                <w:sz w:val="20"/>
              </w:rPr>
              <w:t>шт.</w:t>
            </w:r>
          </w:p>
          <w:p w:rsidR="00EC4FC9" w:rsidRDefault="00EC4FC9">
            <w:pPr>
              <w:pStyle w:val="ConsPlusTitle"/>
              <w:rPr>
                <w:b w:val="0"/>
                <w:sz w:val="20"/>
              </w:rPr>
            </w:pPr>
          </w:p>
          <w:p w:rsidR="00EC4FC9" w:rsidRDefault="00EC4FC9" w:rsidP="001628C3">
            <w:pPr>
              <w:pStyle w:val="ConsPlusTitle"/>
              <w:rPr>
                <w:b w:val="0"/>
                <w:sz w:val="20"/>
              </w:rPr>
            </w:pPr>
          </w:p>
        </w:tc>
        <w:tc>
          <w:tcPr>
            <w:tcW w:w="683" w:type="dxa"/>
            <w:vMerge w:val="restart"/>
            <w:tcBorders>
              <w:top w:val="single" w:sz="4" w:space="0" w:color="auto"/>
              <w:left w:val="single" w:sz="4" w:space="0" w:color="auto"/>
              <w:bottom w:val="single" w:sz="4" w:space="0" w:color="auto"/>
              <w:right w:val="single" w:sz="4" w:space="0" w:color="auto"/>
            </w:tcBorders>
          </w:tcPr>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Pr="001628C3" w:rsidRDefault="001628C3">
            <w:pPr>
              <w:pStyle w:val="ConsPlusTitle"/>
              <w:jc w:val="center"/>
              <w:rPr>
                <w:b w:val="0"/>
                <w:sz w:val="20"/>
              </w:rPr>
            </w:pPr>
            <w:r w:rsidRPr="001628C3">
              <w:rPr>
                <w:b w:val="0"/>
                <w:sz w:val="20"/>
              </w:rPr>
              <w:t>12000</w:t>
            </w: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1628C3" w:rsidRDefault="001628C3">
            <w:pPr>
              <w:pStyle w:val="ConsPlusTitle"/>
              <w:jc w:val="center"/>
              <w:rPr>
                <w:b w:val="0"/>
                <w:sz w:val="20"/>
              </w:rPr>
            </w:pPr>
          </w:p>
          <w:p w:rsidR="001628C3" w:rsidRDefault="001628C3">
            <w:pPr>
              <w:pStyle w:val="ConsPlusTitle"/>
              <w:jc w:val="center"/>
              <w:rPr>
                <w:b w:val="0"/>
                <w:sz w:val="20"/>
              </w:rPr>
            </w:pPr>
          </w:p>
          <w:p w:rsidR="001628C3" w:rsidRDefault="001628C3">
            <w:pPr>
              <w:pStyle w:val="ConsPlusTitle"/>
              <w:jc w:val="center"/>
              <w:rPr>
                <w:b w:val="0"/>
                <w:sz w:val="20"/>
              </w:rPr>
            </w:pPr>
          </w:p>
          <w:p w:rsidR="001628C3" w:rsidRDefault="001628C3">
            <w:pPr>
              <w:pStyle w:val="ConsPlusTitle"/>
              <w:jc w:val="center"/>
              <w:rPr>
                <w:b w:val="0"/>
                <w:sz w:val="20"/>
              </w:rPr>
            </w:pPr>
          </w:p>
          <w:p w:rsidR="001628C3" w:rsidRDefault="001628C3">
            <w:pPr>
              <w:pStyle w:val="ConsPlusTitle"/>
              <w:jc w:val="center"/>
              <w:rPr>
                <w:b w:val="0"/>
                <w:sz w:val="20"/>
              </w:rPr>
            </w:pPr>
          </w:p>
          <w:p w:rsidR="001628C3" w:rsidRDefault="001628C3">
            <w:pPr>
              <w:pStyle w:val="ConsPlusTitle"/>
              <w:jc w:val="center"/>
              <w:rPr>
                <w:b w:val="0"/>
                <w:sz w:val="20"/>
              </w:rPr>
            </w:pPr>
          </w:p>
          <w:p w:rsidR="001628C3" w:rsidRDefault="001628C3">
            <w:pPr>
              <w:pStyle w:val="ConsPlusTitle"/>
              <w:jc w:val="center"/>
              <w:rPr>
                <w:b w:val="0"/>
                <w:sz w:val="20"/>
              </w:rPr>
            </w:pPr>
          </w:p>
          <w:p w:rsidR="001628C3" w:rsidRDefault="001628C3">
            <w:pPr>
              <w:pStyle w:val="ConsPlusTitle"/>
              <w:jc w:val="center"/>
              <w:rPr>
                <w:b w:val="0"/>
                <w:sz w:val="20"/>
              </w:rPr>
            </w:pPr>
          </w:p>
          <w:p w:rsidR="00EC4FC9" w:rsidRDefault="001628C3">
            <w:pPr>
              <w:pStyle w:val="ConsPlusTitle"/>
              <w:jc w:val="center"/>
              <w:rPr>
                <w:b w:val="0"/>
                <w:sz w:val="20"/>
              </w:rPr>
            </w:pPr>
            <w:r>
              <w:rPr>
                <w:b w:val="0"/>
                <w:sz w:val="20"/>
              </w:rPr>
              <w:t>---</w:t>
            </w: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tc>
        <w:tc>
          <w:tcPr>
            <w:tcW w:w="683" w:type="dxa"/>
            <w:vMerge w:val="restart"/>
            <w:tcBorders>
              <w:top w:val="single" w:sz="4" w:space="0" w:color="auto"/>
              <w:left w:val="single" w:sz="4" w:space="0" w:color="auto"/>
              <w:bottom w:val="single" w:sz="4" w:space="0" w:color="auto"/>
              <w:right w:val="single" w:sz="4" w:space="0" w:color="auto"/>
            </w:tcBorders>
          </w:tcPr>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1628C3">
            <w:pPr>
              <w:pStyle w:val="ConsPlusTitle"/>
              <w:jc w:val="center"/>
              <w:rPr>
                <w:b w:val="0"/>
                <w:sz w:val="20"/>
              </w:rPr>
            </w:pPr>
            <w:r>
              <w:rPr>
                <w:b w:val="0"/>
                <w:sz w:val="20"/>
              </w:rPr>
              <w:t>12300</w:t>
            </w: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1628C3" w:rsidRDefault="001628C3">
            <w:pPr>
              <w:pStyle w:val="ConsPlusTitle"/>
              <w:jc w:val="center"/>
              <w:rPr>
                <w:b w:val="0"/>
                <w:sz w:val="20"/>
              </w:rPr>
            </w:pPr>
          </w:p>
          <w:p w:rsidR="001628C3" w:rsidRDefault="001628C3">
            <w:pPr>
              <w:pStyle w:val="ConsPlusTitle"/>
              <w:jc w:val="center"/>
              <w:rPr>
                <w:b w:val="0"/>
                <w:sz w:val="20"/>
              </w:rPr>
            </w:pPr>
          </w:p>
          <w:p w:rsidR="001628C3" w:rsidRDefault="001628C3">
            <w:pPr>
              <w:pStyle w:val="ConsPlusTitle"/>
              <w:jc w:val="center"/>
              <w:rPr>
                <w:b w:val="0"/>
                <w:sz w:val="20"/>
              </w:rPr>
            </w:pPr>
          </w:p>
          <w:p w:rsidR="001628C3" w:rsidRDefault="001628C3">
            <w:pPr>
              <w:pStyle w:val="ConsPlusTitle"/>
              <w:jc w:val="center"/>
              <w:rPr>
                <w:b w:val="0"/>
                <w:sz w:val="20"/>
              </w:rPr>
            </w:pPr>
          </w:p>
          <w:p w:rsidR="001628C3" w:rsidRDefault="001628C3">
            <w:pPr>
              <w:pStyle w:val="ConsPlusTitle"/>
              <w:jc w:val="center"/>
              <w:rPr>
                <w:b w:val="0"/>
                <w:sz w:val="20"/>
              </w:rPr>
            </w:pPr>
          </w:p>
          <w:p w:rsidR="001628C3" w:rsidRDefault="001628C3">
            <w:pPr>
              <w:pStyle w:val="ConsPlusTitle"/>
              <w:jc w:val="center"/>
              <w:rPr>
                <w:b w:val="0"/>
                <w:sz w:val="20"/>
              </w:rPr>
            </w:pPr>
          </w:p>
          <w:p w:rsidR="001628C3" w:rsidRDefault="001628C3">
            <w:pPr>
              <w:pStyle w:val="ConsPlusTitle"/>
              <w:jc w:val="center"/>
              <w:rPr>
                <w:b w:val="0"/>
                <w:sz w:val="20"/>
              </w:rPr>
            </w:pPr>
          </w:p>
          <w:p w:rsidR="001628C3" w:rsidRDefault="001628C3">
            <w:pPr>
              <w:pStyle w:val="ConsPlusTitle"/>
              <w:jc w:val="center"/>
              <w:rPr>
                <w:b w:val="0"/>
                <w:sz w:val="20"/>
              </w:rPr>
            </w:pPr>
          </w:p>
          <w:p w:rsidR="00EC4FC9" w:rsidRDefault="001628C3">
            <w:pPr>
              <w:pStyle w:val="ConsPlusTitle"/>
              <w:jc w:val="center"/>
              <w:rPr>
                <w:b w:val="0"/>
                <w:sz w:val="20"/>
              </w:rPr>
            </w:pPr>
            <w:r>
              <w:rPr>
                <w:b w:val="0"/>
                <w:sz w:val="20"/>
              </w:rPr>
              <w:t>80</w:t>
            </w: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rsidP="001628C3">
            <w:pPr>
              <w:pStyle w:val="ConsPlusTitle"/>
              <w:jc w:val="center"/>
              <w:rPr>
                <w:b w:val="0"/>
                <w:sz w:val="20"/>
              </w:rPr>
            </w:pPr>
          </w:p>
        </w:tc>
        <w:tc>
          <w:tcPr>
            <w:tcW w:w="683" w:type="dxa"/>
            <w:vMerge w:val="restart"/>
            <w:tcBorders>
              <w:top w:val="single" w:sz="4" w:space="0" w:color="auto"/>
              <w:left w:val="single" w:sz="4" w:space="0" w:color="auto"/>
              <w:bottom w:val="single" w:sz="4" w:space="0" w:color="auto"/>
              <w:right w:val="single" w:sz="4" w:space="0" w:color="auto"/>
            </w:tcBorders>
          </w:tcPr>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1628C3">
            <w:pPr>
              <w:pStyle w:val="ConsPlusTitle"/>
              <w:jc w:val="center"/>
              <w:rPr>
                <w:b w:val="0"/>
                <w:sz w:val="20"/>
              </w:rPr>
            </w:pPr>
            <w:r>
              <w:rPr>
                <w:b w:val="0"/>
                <w:sz w:val="20"/>
              </w:rPr>
              <w:t>12500</w:t>
            </w: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1628C3" w:rsidRDefault="001628C3">
            <w:pPr>
              <w:pStyle w:val="ConsPlusTitle"/>
              <w:jc w:val="center"/>
              <w:rPr>
                <w:b w:val="0"/>
                <w:sz w:val="20"/>
              </w:rPr>
            </w:pPr>
          </w:p>
          <w:p w:rsidR="001628C3" w:rsidRDefault="001628C3">
            <w:pPr>
              <w:pStyle w:val="ConsPlusTitle"/>
              <w:jc w:val="center"/>
              <w:rPr>
                <w:b w:val="0"/>
                <w:sz w:val="20"/>
              </w:rPr>
            </w:pPr>
          </w:p>
          <w:p w:rsidR="001628C3" w:rsidRDefault="001628C3">
            <w:pPr>
              <w:pStyle w:val="ConsPlusTitle"/>
              <w:jc w:val="center"/>
              <w:rPr>
                <w:b w:val="0"/>
                <w:sz w:val="20"/>
              </w:rPr>
            </w:pPr>
          </w:p>
          <w:p w:rsidR="001628C3" w:rsidRDefault="001628C3">
            <w:pPr>
              <w:pStyle w:val="ConsPlusTitle"/>
              <w:jc w:val="center"/>
              <w:rPr>
                <w:b w:val="0"/>
                <w:sz w:val="20"/>
              </w:rPr>
            </w:pPr>
          </w:p>
          <w:p w:rsidR="001628C3" w:rsidRDefault="001628C3">
            <w:pPr>
              <w:pStyle w:val="ConsPlusTitle"/>
              <w:jc w:val="center"/>
              <w:rPr>
                <w:b w:val="0"/>
                <w:sz w:val="20"/>
              </w:rPr>
            </w:pPr>
          </w:p>
          <w:p w:rsidR="001628C3" w:rsidRDefault="001628C3">
            <w:pPr>
              <w:pStyle w:val="ConsPlusTitle"/>
              <w:jc w:val="center"/>
              <w:rPr>
                <w:b w:val="0"/>
                <w:sz w:val="20"/>
              </w:rPr>
            </w:pPr>
          </w:p>
          <w:p w:rsidR="001628C3" w:rsidRDefault="001628C3">
            <w:pPr>
              <w:pStyle w:val="ConsPlusTitle"/>
              <w:jc w:val="center"/>
              <w:rPr>
                <w:b w:val="0"/>
                <w:sz w:val="20"/>
              </w:rPr>
            </w:pPr>
          </w:p>
          <w:p w:rsidR="00EC4FC9" w:rsidRDefault="001628C3">
            <w:pPr>
              <w:pStyle w:val="ConsPlusTitle"/>
              <w:jc w:val="center"/>
              <w:rPr>
                <w:b w:val="0"/>
                <w:sz w:val="20"/>
              </w:rPr>
            </w:pPr>
            <w:r>
              <w:rPr>
                <w:b w:val="0"/>
                <w:sz w:val="20"/>
              </w:rPr>
              <w:t>40</w:t>
            </w: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rsidP="001628C3">
            <w:pPr>
              <w:pStyle w:val="ConsPlusTitle"/>
              <w:jc w:val="center"/>
              <w:rPr>
                <w:b w:val="0"/>
                <w:sz w:val="20"/>
              </w:rPr>
            </w:pPr>
          </w:p>
        </w:tc>
        <w:tc>
          <w:tcPr>
            <w:tcW w:w="683" w:type="dxa"/>
            <w:vMerge w:val="restart"/>
            <w:tcBorders>
              <w:top w:val="single" w:sz="4" w:space="0" w:color="auto"/>
              <w:left w:val="single" w:sz="4" w:space="0" w:color="auto"/>
              <w:bottom w:val="single" w:sz="4" w:space="0" w:color="auto"/>
              <w:right w:val="single" w:sz="4" w:space="0" w:color="auto"/>
            </w:tcBorders>
          </w:tcPr>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1628C3">
            <w:pPr>
              <w:pStyle w:val="ConsPlusTitle"/>
              <w:jc w:val="center"/>
              <w:rPr>
                <w:b w:val="0"/>
                <w:sz w:val="20"/>
              </w:rPr>
            </w:pPr>
            <w:r>
              <w:rPr>
                <w:b w:val="0"/>
                <w:sz w:val="20"/>
              </w:rPr>
              <w:t>12700</w:t>
            </w: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1628C3" w:rsidRDefault="001628C3">
            <w:pPr>
              <w:pStyle w:val="ConsPlusTitle"/>
              <w:jc w:val="center"/>
              <w:rPr>
                <w:b w:val="0"/>
                <w:sz w:val="20"/>
              </w:rPr>
            </w:pPr>
          </w:p>
          <w:p w:rsidR="001628C3" w:rsidRDefault="001628C3">
            <w:pPr>
              <w:pStyle w:val="ConsPlusTitle"/>
              <w:jc w:val="center"/>
              <w:rPr>
                <w:b w:val="0"/>
                <w:sz w:val="20"/>
              </w:rPr>
            </w:pPr>
          </w:p>
          <w:p w:rsidR="001628C3" w:rsidRDefault="001628C3">
            <w:pPr>
              <w:pStyle w:val="ConsPlusTitle"/>
              <w:jc w:val="center"/>
              <w:rPr>
                <w:b w:val="0"/>
                <w:sz w:val="20"/>
              </w:rPr>
            </w:pPr>
          </w:p>
          <w:p w:rsidR="001628C3" w:rsidRDefault="001628C3">
            <w:pPr>
              <w:pStyle w:val="ConsPlusTitle"/>
              <w:jc w:val="center"/>
              <w:rPr>
                <w:b w:val="0"/>
                <w:sz w:val="20"/>
              </w:rPr>
            </w:pPr>
          </w:p>
          <w:p w:rsidR="001628C3" w:rsidRDefault="001628C3">
            <w:pPr>
              <w:pStyle w:val="ConsPlusTitle"/>
              <w:jc w:val="center"/>
              <w:rPr>
                <w:b w:val="0"/>
                <w:sz w:val="20"/>
              </w:rPr>
            </w:pPr>
          </w:p>
          <w:p w:rsidR="00EC4FC9" w:rsidRDefault="001628C3">
            <w:pPr>
              <w:pStyle w:val="ConsPlusTitle"/>
              <w:jc w:val="center"/>
              <w:rPr>
                <w:b w:val="0"/>
                <w:sz w:val="20"/>
              </w:rPr>
            </w:pPr>
            <w:r>
              <w:rPr>
                <w:b w:val="0"/>
                <w:sz w:val="20"/>
              </w:rPr>
              <w:t>72</w:t>
            </w: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tc>
        <w:tc>
          <w:tcPr>
            <w:tcW w:w="683" w:type="dxa"/>
            <w:vMerge w:val="restart"/>
            <w:tcBorders>
              <w:top w:val="single" w:sz="4" w:space="0" w:color="auto"/>
              <w:left w:val="single" w:sz="4" w:space="0" w:color="auto"/>
              <w:bottom w:val="single" w:sz="4" w:space="0" w:color="auto"/>
              <w:right w:val="single" w:sz="4" w:space="0" w:color="auto"/>
            </w:tcBorders>
          </w:tcPr>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1628C3">
            <w:pPr>
              <w:pStyle w:val="ConsPlusTitle"/>
              <w:jc w:val="center"/>
              <w:rPr>
                <w:b w:val="0"/>
                <w:sz w:val="20"/>
              </w:rPr>
            </w:pPr>
            <w:r>
              <w:rPr>
                <w:b w:val="0"/>
                <w:sz w:val="20"/>
              </w:rPr>
              <w:t>12700</w:t>
            </w: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1628C3" w:rsidRDefault="001628C3">
            <w:pPr>
              <w:pStyle w:val="ConsPlusTitle"/>
              <w:jc w:val="center"/>
              <w:rPr>
                <w:b w:val="0"/>
                <w:sz w:val="20"/>
              </w:rPr>
            </w:pPr>
          </w:p>
          <w:p w:rsidR="001628C3" w:rsidRDefault="001628C3">
            <w:pPr>
              <w:pStyle w:val="ConsPlusTitle"/>
              <w:jc w:val="center"/>
              <w:rPr>
                <w:b w:val="0"/>
                <w:sz w:val="20"/>
              </w:rPr>
            </w:pPr>
          </w:p>
          <w:p w:rsidR="001628C3" w:rsidRDefault="001628C3">
            <w:pPr>
              <w:pStyle w:val="ConsPlusTitle"/>
              <w:jc w:val="center"/>
              <w:rPr>
                <w:b w:val="0"/>
                <w:sz w:val="20"/>
              </w:rPr>
            </w:pPr>
          </w:p>
          <w:p w:rsidR="001628C3" w:rsidRDefault="001628C3">
            <w:pPr>
              <w:pStyle w:val="ConsPlusTitle"/>
              <w:jc w:val="center"/>
              <w:rPr>
                <w:b w:val="0"/>
                <w:sz w:val="20"/>
              </w:rPr>
            </w:pPr>
          </w:p>
          <w:p w:rsidR="001628C3" w:rsidRDefault="001628C3">
            <w:pPr>
              <w:pStyle w:val="ConsPlusTitle"/>
              <w:jc w:val="center"/>
              <w:rPr>
                <w:b w:val="0"/>
                <w:sz w:val="20"/>
              </w:rPr>
            </w:pPr>
          </w:p>
          <w:p w:rsidR="001628C3" w:rsidRDefault="001628C3">
            <w:pPr>
              <w:pStyle w:val="ConsPlusTitle"/>
              <w:jc w:val="center"/>
              <w:rPr>
                <w:b w:val="0"/>
                <w:sz w:val="20"/>
              </w:rPr>
            </w:pPr>
          </w:p>
          <w:p w:rsidR="001628C3" w:rsidRDefault="001628C3">
            <w:pPr>
              <w:pStyle w:val="ConsPlusTitle"/>
              <w:jc w:val="center"/>
              <w:rPr>
                <w:b w:val="0"/>
                <w:sz w:val="20"/>
              </w:rPr>
            </w:pPr>
          </w:p>
          <w:p w:rsidR="00EC4FC9" w:rsidRDefault="001628C3">
            <w:pPr>
              <w:pStyle w:val="ConsPlusTitle"/>
              <w:jc w:val="center"/>
              <w:rPr>
                <w:b w:val="0"/>
                <w:sz w:val="20"/>
              </w:rPr>
            </w:pPr>
            <w:r>
              <w:rPr>
                <w:b w:val="0"/>
                <w:sz w:val="20"/>
              </w:rPr>
              <w:t>30</w:t>
            </w: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tc>
        <w:tc>
          <w:tcPr>
            <w:tcW w:w="683" w:type="dxa"/>
            <w:vMerge w:val="restart"/>
            <w:tcBorders>
              <w:top w:val="single" w:sz="4" w:space="0" w:color="auto"/>
              <w:left w:val="single" w:sz="4" w:space="0" w:color="auto"/>
              <w:bottom w:val="single" w:sz="4" w:space="0" w:color="auto"/>
              <w:right w:val="single" w:sz="4" w:space="0" w:color="auto"/>
            </w:tcBorders>
          </w:tcPr>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1628C3">
            <w:pPr>
              <w:pStyle w:val="ConsPlusTitle"/>
              <w:jc w:val="center"/>
              <w:rPr>
                <w:b w:val="0"/>
                <w:sz w:val="20"/>
              </w:rPr>
            </w:pPr>
            <w:r>
              <w:rPr>
                <w:b w:val="0"/>
                <w:sz w:val="20"/>
              </w:rPr>
              <w:t>12700</w:t>
            </w: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1628C3" w:rsidRDefault="001628C3">
            <w:pPr>
              <w:pStyle w:val="ConsPlusTitle"/>
              <w:jc w:val="center"/>
              <w:rPr>
                <w:b w:val="0"/>
                <w:sz w:val="20"/>
              </w:rPr>
            </w:pPr>
          </w:p>
          <w:p w:rsidR="001628C3" w:rsidRDefault="001628C3">
            <w:pPr>
              <w:pStyle w:val="ConsPlusTitle"/>
              <w:jc w:val="center"/>
              <w:rPr>
                <w:b w:val="0"/>
                <w:sz w:val="20"/>
              </w:rPr>
            </w:pPr>
          </w:p>
          <w:p w:rsidR="001628C3" w:rsidRDefault="001628C3">
            <w:pPr>
              <w:pStyle w:val="ConsPlusTitle"/>
              <w:jc w:val="center"/>
              <w:rPr>
                <w:b w:val="0"/>
                <w:sz w:val="20"/>
              </w:rPr>
            </w:pPr>
          </w:p>
          <w:p w:rsidR="001628C3" w:rsidRDefault="001628C3">
            <w:pPr>
              <w:pStyle w:val="ConsPlusTitle"/>
              <w:jc w:val="center"/>
              <w:rPr>
                <w:b w:val="0"/>
                <w:sz w:val="20"/>
              </w:rPr>
            </w:pPr>
          </w:p>
          <w:p w:rsidR="001628C3" w:rsidRDefault="001628C3">
            <w:pPr>
              <w:pStyle w:val="ConsPlusTitle"/>
              <w:jc w:val="center"/>
              <w:rPr>
                <w:b w:val="0"/>
                <w:sz w:val="20"/>
              </w:rPr>
            </w:pPr>
          </w:p>
          <w:p w:rsidR="001628C3" w:rsidRDefault="001628C3">
            <w:pPr>
              <w:pStyle w:val="ConsPlusTitle"/>
              <w:jc w:val="center"/>
              <w:rPr>
                <w:b w:val="0"/>
                <w:sz w:val="20"/>
              </w:rPr>
            </w:pPr>
          </w:p>
          <w:p w:rsidR="001628C3" w:rsidRDefault="001628C3">
            <w:pPr>
              <w:pStyle w:val="ConsPlusTitle"/>
              <w:jc w:val="center"/>
              <w:rPr>
                <w:b w:val="0"/>
                <w:sz w:val="20"/>
              </w:rPr>
            </w:pPr>
          </w:p>
          <w:p w:rsidR="001628C3" w:rsidRDefault="001628C3">
            <w:pPr>
              <w:pStyle w:val="ConsPlusTitle"/>
              <w:jc w:val="center"/>
              <w:rPr>
                <w:b w:val="0"/>
                <w:sz w:val="20"/>
              </w:rPr>
            </w:pPr>
          </w:p>
          <w:p w:rsidR="00EC4FC9" w:rsidRDefault="001628C3">
            <w:pPr>
              <w:pStyle w:val="ConsPlusTitle"/>
              <w:jc w:val="center"/>
              <w:rPr>
                <w:b w:val="0"/>
                <w:sz w:val="20"/>
              </w:rPr>
            </w:pPr>
            <w:r>
              <w:rPr>
                <w:b w:val="0"/>
                <w:sz w:val="20"/>
              </w:rPr>
              <w:t>60</w:t>
            </w: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rsidP="001628C3">
            <w:pPr>
              <w:pStyle w:val="ConsPlusTitle"/>
              <w:jc w:val="center"/>
              <w:rPr>
                <w:b w:val="0"/>
                <w:sz w:val="20"/>
              </w:rPr>
            </w:pPr>
          </w:p>
        </w:tc>
        <w:tc>
          <w:tcPr>
            <w:tcW w:w="683" w:type="dxa"/>
            <w:vMerge w:val="restart"/>
            <w:tcBorders>
              <w:top w:val="single" w:sz="4" w:space="0" w:color="auto"/>
              <w:left w:val="single" w:sz="4" w:space="0" w:color="auto"/>
              <w:bottom w:val="single" w:sz="4" w:space="0" w:color="auto"/>
              <w:right w:val="single" w:sz="4" w:space="0" w:color="auto"/>
            </w:tcBorders>
          </w:tcPr>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1628C3">
            <w:pPr>
              <w:pStyle w:val="ConsPlusTitle"/>
              <w:jc w:val="center"/>
              <w:rPr>
                <w:b w:val="0"/>
                <w:sz w:val="20"/>
              </w:rPr>
            </w:pPr>
            <w:r>
              <w:rPr>
                <w:b w:val="0"/>
                <w:sz w:val="20"/>
              </w:rPr>
              <w:t>12700</w:t>
            </w: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1628C3" w:rsidRDefault="001628C3">
            <w:pPr>
              <w:pStyle w:val="ConsPlusTitle"/>
              <w:jc w:val="center"/>
              <w:rPr>
                <w:b w:val="0"/>
                <w:sz w:val="20"/>
              </w:rPr>
            </w:pPr>
          </w:p>
          <w:p w:rsidR="001628C3" w:rsidRDefault="001628C3">
            <w:pPr>
              <w:pStyle w:val="ConsPlusTitle"/>
              <w:jc w:val="center"/>
              <w:rPr>
                <w:b w:val="0"/>
                <w:sz w:val="20"/>
              </w:rPr>
            </w:pPr>
          </w:p>
          <w:p w:rsidR="001628C3" w:rsidRDefault="001628C3">
            <w:pPr>
              <w:pStyle w:val="ConsPlusTitle"/>
              <w:jc w:val="center"/>
              <w:rPr>
                <w:b w:val="0"/>
                <w:sz w:val="20"/>
              </w:rPr>
            </w:pPr>
          </w:p>
          <w:p w:rsidR="001628C3" w:rsidRDefault="001628C3">
            <w:pPr>
              <w:pStyle w:val="ConsPlusTitle"/>
              <w:jc w:val="center"/>
              <w:rPr>
                <w:b w:val="0"/>
                <w:sz w:val="20"/>
              </w:rPr>
            </w:pPr>
          </w:p>
          <w:p w:rsidR="001628C3" w:rsidRDefault="001628C3">
            <w:pPr>
              <w:pStyle w:val="ConsPlusTitle"/>
              <w:jc w:val="center"/>
              <w:rPr>
                <w:b w:val="0"/>
                <w:sz w:val="20"/>
              </w:rPr>
            </w:pPr>
          </w:p>
          <w:p w:rsidR="001628C3" w:rsidRDefault="001628C3">
            <w:pPr>
              <w:pStyle w:val="ConsPlusTitle"/>
              <w:jc w:val="center"/>
              <w:rPr>
                <w:b w:val="0"/>
                <w:sz w:val="20"/>
              </w:rPr>
            </w:pPr>
          </w:p>
          <w:p w:rsidR="001628C3" w:rsidRDefault="001628C3">
            <w:pPr>
              <w:pStyle w:val="ConsPlusTitle"/>
              <w:jc w:val="center"/>
              <w:rPr>
                <w:b w:val="0"/>
                <w:sz w:val="20"/>
              </w:rPr>
            </w:pPr>
          </w:p>
          <w:p w:rsidR="00EC4FC9" w:rsidRDefault="001628C3">
            <w:pPr>
              <w:pStyle w:val="ConsPlusTitle"/>
              <w:jc w:val="center"/>
              <w:rPr>
                <w:b w:val="0"/>
                <w:sz w:val="20"/>
              </w:rPr>
            </w:pPr>
            <w:r>
              <w:rPr>
                <w:b w:val="0"/>
                <w:sz w:val="20"/>
              </w:rPr>
              <w:t>60</w:t>
            </w: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p w:rsidR="00EC4FC9" w:rsidRDefault="00EC4FC9">
            <w:pPr>
              <w:pStyle w:val="ConsPlusTitle"/>
              <w:jc w:val="center"/>
              <w:rPr>
                <w:b w:val="0"/>
                <w:sz w:val="20"/>
              </w:rPr>
            </w:pPr>
          </w:p>
        </w:tc>
      </w:tr>
      <w:tr w:rsidR="00097797" w:rsidTr="000C533F">
        <w:trPr>
          <w:trHeight w:val="20"/>
        </w:trPr>
        <w:tc>
          <w:tcPr>
            <w:tcW w:w="682" w:type="dxa"/>
            <w:tcBorders>
              <w:top w:val="single" w:sz="4" w:space="0" w:color="auto"/>
              <w:left w:val="single" w:sz="4" w:space="0" w:color="auto"/>
              <w:bottom w:val="single" w:sz="4" w:space="0" w:color="auto"/>
              <w:right w:val="single" w:sz="4" w:space="0" w:color="auto"/>
            </w:tcBorders>
          </w:tcPr>
          <w:p w:rsidR="00EC4FC9" w:rsidRDefault="00EC4FC9">
            <w:pPr>
              <w:pStyle w:val="ConsPlusTitle"/>
              <w:jc w:val="center"/>
              <w:rPr>
                <w:b w:val="0"/>
                <w:sz w:val="20"/>
              </w:rPr>
            </w:pPr>
          </w:p>
        </w:tc>
        <w:tc>
          <w:tcPr>
            <w:tcW w:w="1718" w:type="dxa"/>
            <w:tcBorders>
              <w:top w:val="single" w:sz="4" w:space="0" w:color="auto"/>
              <w:left w:val="single" w:sz="4" w:space="0" w:color="auto"/>
              <w:bottom w:val="single" w:sz="4" w:space="0" w:color="auto"/>
              <w:right w:val="single" w:sz="4" w:space="0" w:color="auto"/>
            </w:tcBorders>
            <w:hideMark/>
          </w:tcPr>
          <w:p w:rsidR="00EC4FC9" w:rsidRDefault="00EC4FC9">
            <w:pPr>
              <w:pStyle w:val="ConsPlusTitle"/>
              <w:rPr>
                <w:b w:val="0"/>
                <w:sz w:val="20"/>
              </w:rPr>
            </w:pPr>
            <w:r>
              <w:rPr>
                <w:b w:val="0"/>
                <w:sz w:val="20"/>
              </w:rPr>
              <w:t>Мероприятие 1.2:</w:t>
            </w:r>
          </w:p>
          <w:p w:rsidR="00EC4FC9" w:rsidRPr="009F4E2B" w:rsidRDefault="009F4E2B" w:rsidP="009F4E2B">
            <w:pPr>
              <w:pStyle w:val="ConsPlusTitle"/>
              <w:rPr>
                <w:b w:val="0"/>
                <w:sz w:val="20"/>
              </w:rPr>
            </w:pPr>
            <w:r w:rsidRPr="009F4E2B">
              <w:rPr>
                <w:b w:val="0"/>
                <w:bCs/>
                <w:sz w:val="20"/>
              </w:rPr>
              <w:t xml:space="preserve">Строительство сетей </w:t>
            </w:r>
            <w:r w:rsidRPr="009F4E2B">
              <w:rPr>
                <w:b w:val="0"/>
                <w:sz w:val="20"/>
              </w:rPr>
              <w:t xml:space="preserve">водоснабжения на участке индивидуальной жилой застройки в районе ул. Южная в г. </w:t>
            </w:r>
            <w:r w:rsidRPr="009F4E2B">
              <w:rPr>
                <w:b w:val="0"/>
                <w:sz w:val="20"/>
              </w:rPr>
              <w:lastRenderedPageBreak/>
              <w:t xml:space="preserve">Ливны Орловской области (ул. Николая Турбина, ул. Аркадия Шипунова, ул. Сергея Белоцерковского, пер. Дачный, пер. Почтовый, пер. Светлый)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FC9" w:rsidRDefault="00EC4FC9">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FC9" w:rsidRDefault="00EC4FC9">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FC9" w:rsidRDefault="00EC4FC9">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FC9" w:rsidRDefault="00EC4FC9">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FC9" w:rsidRDefault="00EC4FC9">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FC9" w:rsidRDefault="00EC4FC9">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FC9" w:rsidRDefault="00EC4FC9">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FC9" w:rsidRDefault="00EC4FC9">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FC9" w:rsidRDefault="00EC4FC9">
            <w:pPr>
              <w:rPr>
                <w:sz w:val="20"/>
              </w:rPr>
            </w:pPr>
          </w:p>
        </w:tc>
      </w:tr>
      <w:tr w:rsidR="009B644D" w:rsidTr="000C533F">
        <w:trPr>
          <w:trHeight w:val="20"/>
        </w:trPr>
        <w:tc>
          <w:tcPr>
            <w:tcW w:w="682" w:type="dxa"/>
            <w:tcBorders>
              <w:top w:val="single" w:sz="4" w:space="0" w:color="auto"/>
              <w:left w:val="single" w:sz="4" w:space="0" w:color="auto"/>
              <w:bottom w:val="single" w:sz="4" w:space="0" w:color="auto"/>
              <w:right w:val="single" w:sz="4" w:space="0" w:color="auto"/>
            </w:tcBorders>
          </w:tcPr>
          <w:p w:rsidR="00FC5A73" w:rsidRDefault="00F826D9">
            <w:pPr>
              <w:pStyle w:val="ConsPlusTitle"/>
              <w:jc w:val="center"/>
              <w:rPr>
                <w:b w:val="0"/>
                <w:sz w:val="20"/>
              </w:rPr>
            </w:pPr>
            <w:r>
              <w:rPr>
                <w:b w:val="0"/>
                <w:sz w:val="20"/>
              </w:rPr>
              <w:lastRenderedPageBreak/>
              <w:t>1.1.2</w:t>
            </w:r>
          </w:p>
        </w:tc>
        <w:tc>
          <w:tcPr>
            <w:tcW w:w="9171" w:type="dxa"/>
            <w:gridSpan w:val="10"/>
            <w:tcBorders>
              <w:top w:val="single" w:sz="4" w:space="0" w:color="auto"/>
              <w:left w:val="single" w:sz="4" w:space="0" w:color="auto"/>
              <w:bottom w:val="single" w:sz="4" w:space="0" w:color="auto"/>
              <w:right w:val="single" w:sz="4" w:space="0" w:color="auto"/>
            </w:tcBorders>
            <w:hideMark/>
          </w:tcPr>
          <w:p w:rsidR="00FC5A73" w:rsidRDefault="004E247B" w:rsidP="00FB5304">
            <w:pPr>
              <w:pStyle w:val="ConsPlusTitle"/>
              <w:rPr>
                <w:sz w:val="20"/>
              </w:rPr>
            </w:pPr>
            <w:r>
              <w:rPr>
                <w:b w:val="0"/>
                <w:sz w:val="20"/>
              </w:rPr>
              <w:t>Основное мероприятие 2:</w:t>
            </w:r>
            <w:r w:rsidR="00C57C95" w:rsidRPr="0001471B">
              <w:rPr>
                <w:sz w:val="20"/>
              </w:rPr>
              <w:t xml:space="preserve"> </w:t>
            </w:r>
            <w:r w:rsidR="00C57C95" w:rsidRPr="00C57C95">
              <w:rPr>
                <w:b w:val="0"/>
                <w:sz w:val="20"/>
              </w:rPr>
              <w:t>«</w:t>
            </w:r>
            <w:r w:rsidR="00554FAC">
              <w:rPr>
                <w:b w:val="0"/>
                <w:sz w:val="20"/>
              </w:rPr>
              <w:t>Реконструкция</w:t>
            </w:r>
            <w:r w:rsidR="00C57C95" w:rsidRPr="00C57C95">
              <w:rPr>
                <w:b w:val="0"/>
                <w:sz w:val="20"/>
              </w:rPr>
              <w:t xml:space="preserve"> котельной </w:t>
            </w:r>
            <w:r w:rsidR="00554FAC">
              <w:rPr>
                <w:b w:val="0"/>
                <w:sz w:val="20"/>
              </w:rPr>
              <w:t xml:space="preserve">мощностью 1,0 МВт </w:t>
            </w:r>
            <w:r w:rsidR="00C57C95" w:rsidRPr="00C57C95">
              <w:rPr>
                <w:b w:val="0"/>
                <w:sz w:val="20"/>
              </w:rPr>
              <w:t>по адресу</w:t>
            </w:r>
            <w:r w:rsidR="004C5F0A">
              <w:rPr>
                <w:b w:val="0"/>
                <w:sz w:val="20"/>
              </w:rPr>
              <w:t>:</w:t>
            </w:r>
            <w:r w:rsidR="00C57C95" w:rsidRPr="00C57C95">
              <w:rPr>
                <w:b w:val="0"/>
                <w:sz w:val="20"/>
              </w:rPr>
              <w:t xml:space="preserve"> </w:t>
            </w:r>
            <w:r w:rsidR="00554FAC">
              <w:rPr>
                <w:b w:val="0"/>
                <w:sz w:val="20"/>
              </w:rPr>
              <w:t xml:space="preserve">Орловская область, </w:t>
            </w:r>
            <w:r w:rsidR="00C57C95" w:rsidRPr="00C57C95">
              <w:rPr>
                <w:b w:val="0"/>
                <w:sz w:val="20"/>
              </w:rPr>
              <w:t>г. Ливны,</w:t>
            </w:r>
            <w:r w:rsidR="00EF5533">
              <w:rPr>
                <w:b w:val="0"/>
                <w:sz w:val="20"/>
              </w:rPr>
              <w:t xml:space="preserve"> </w:t>
            </w:r>
            <w:r w:rsidR="00C57C95" w:rsidRPr="00C57C95">
              <w:rPr>
                <w:b w:val="0"/>
                <w:sz w:val="20"/>
              </w:rPr>
              <w:t xml:space="preserve">ул. Заливенская, </w:t>
            </w:r>
            <w:r w:rsidR="00554FAC">
              <w:rPr>
                <w:b w:val="0"/>
                <w:sz w:val="20"/>
              </w:rPr>
              <w:t>д.</w:t>
            </w:r>
            <w:r w:rsidR="00C57C95" w:rsidRPr="00C57C95">
              <w:rPr>
                <w:b w:val="0"/>
                <w:sz w:val="20"/>
              </w:rPr>
              <w:t>61»</w:t>
            </w:r>
          </w:p>
        </w:tc>
      </w:tr>
      <w:tr w:rsidR="00097797" w:rsidTr="000C533F">
        <w:trPr>
          <w:trHeight w:val="20"/>
        </w:trPr>
        <w:tc>
          <w:tcPr>
            <w:tcW w:w="682" w:type="dxa"/>
            <w:tcBorders>
              <w:top w:val="single" w:sz="4" w:space="0" w:color="auto"/>
              <w:left w:val="single" w:sz="4" w:space="0" w:color="auto"/>
              <w:bottom w:val="single" w:sz="4" w:space="0" w:color="auto"/>
              <w:right w:val="single" w:sz="4" w:space="0" w:color="auto"/>
            </w:tcBorders>
          </w:tcPr>
          <w:p w:rsidR="00C57C95" w:rsidRDefault="00C57C95">
            <w:pPr>
              <w:pStyle w:val="ConsPlusTitle"/>
              <w:jc w:val="center"/>
              <w:rPr>
                <w:b w:val="0"/>
                <w:sz w:val="20"/>
              </w:rPr>
            </w:pPr>
          </w:p>
        </w:tc>
        <w:tc>
          <w:tcPr>
            <w:tcW w:w="1718" w:type="dxa"/>
            <w:tcBorders>
              <w:top w:val="single" w:sz="4" w:space="0" w:color="auto"/>
              <w:left w:val="single" w:sz="4" w:space="0" w:color="auto"/>
              <w:bottom w:val="single" w:sz="4" w:space="0" w:color="auto"/>
              <w:right w:val="single" w:sz="4" w:space="0" w:color="auto"/>
            </w:tcBorders>
            <w:hideMark/>
          </w:tcPr>
          <w:p w:rsidR="00C57C95" w:rsidRDefault="00C57C95">
            <w:pPr>
              <w:pStyle w:val="ConsPlusTitle"/>
              <w:rPr>
                <w:b w:val="0"/>
                <w:sz w:val="20"/>
              </w:rPr>
            </w:pPr>
            <w:r>
              <w:rPr>
                <w:b w:val="0"/>
                <w:sz w:val="20"/>
              </w:rPr>
              <w:t>Основное мероприятие 2:</w:t>
            </w:r>
          </w:p>
          <w:p w:rsidR="00C57C95" w:rsidRDefault="00554FAC" w:rsidP="00554FAC">
            <w:pPr>
              <w:pStyle w:val="ConsPlusTitle"/>
              <w:rPr>
                <w:b w:val="0"/>
                <w:sz w:val="20"/>
              </w:rPr>
            </w:pPr>
            <w:r>
              <w:rPr>
                <w:b w:val="0"/>
                <w:sz w:val="20"/>
              </w:rPr>
              <w:t>Реконструкция</w:t>
            </w:r>
            <w:r w:rsidR="00C57C95" w:rsidRPr="00C57C95">
              <w:rPr>
                <w:b w:val="0"/>
                <w:sz w:val="20"/>
              </w:rPr>
              <w:t xml:space="preserve"> котельной </w:t>
            </w:r>
            <w:r>
              <w:rPr>
                <w:b w:val="0"/>
                <w:sz w:val="20"/>
              </w:rPr>
              <w:t xml:space="preserve">мощностью 1.0 МВт </w:t>
            </w:r>
            <w:r w:rsidR="00C57C95" w:rsidRPr="00C57C95">
              <w:rPr>
                <w:b w:val="0"/>
                <w:sz w:val="20"/>
              </w:rPr>
              <w:t>по адре</w:t>
            </w:r>
            <w:r w:rsidR="00C57C95">
              <w:rPr>
                <w:b w:val="0"/>
                <w:sz w:val="20"/>
              </w:rPr>
              <w:t xml:space="preserve">су </w:t>
            </w:r>
            <w:r>
              <w:rPr>
                <w:b w:val="0"/>
                <w:sz w:val="20"/>
              </w:rPr>
              <w:t xml:space="preserve">Орловская область, </w:t>
            </w:r>
            <w:r w:rsidR="00C57C95">
              <w:rPr>
                <w:b w:val="0"/>
                <w:sz w:val="20"/>
              </w:rPr>
              <w:t>г. Ливны,</w:t>
            </w:r>
            <w:r>
              <w:rPr>
                <w:b w:val="0"/>
                <w:sz w:val="20"/>
              </w:rPr>
              <w:t xml:space="preserve"> </w:t>
            </w:r>
            <w:r w:rsidR="00C57C95">
              <w:rPr>
                <w:b w:val="0"/>
                <w:sz w:val="20"/>
              </w:rPr>
              <w:t xml:space="preserve">ул. Заливенская, </w:t>
            </w:r>
            <w:r>
              <w:rPr>
                <w:b w:val="0"/>
                <w:sz w:val="20"/>
              </w:rPr>
              <w:t>д.</w:t>
            </w:r>
            <w:r w:rsidR="00C57C95">
              <w:rPr>
                <w:b w:val="0"/>
                <w:sz w:val="20"/>
              </w:rPr>
              <w:t>61</w:t>
            </w:r>
          </w:p>
        </w:tc>
        <w:tc>
          <w:tcPr>
            <w:tcW w:w="0" w:type="auto"/>
            <w:tcBorders>
              <w:top w:val="single" w:sz="4" w:space="0" w:color="auto"/>
              <w:left w:val="single" w:sz="4" w:space="0" w:color="auto"/>
              <w:bottom w:val="single" w:sz="4" w:space="0" w:color="auto"/>
              <w:right w:val="single" w:sz="4" w:space="0" w:color="auto"/>
            </w:tcBorders>
            <w:hideMark/>
          </w:tcPr>
          <w:p w:rsidR="00C57C95" w:rsidRDefault="00B32938" w:rsidP="002A6F23">
            <w:pPr>
              <w:pStyle w:val="ConsPlusTitle"/>
              <w:rPr>
                <w:b w:val="0"/>
                <w:sz w:val="20"/>
              </w:rPr>
            </w:pPr>
            <w:r>
              <w:rPr>
                <w:b w:val="0"/>
                <w:sz w:val="20"/>
              </w:rPr>
              <w:t>Пока</w:t>
            </w:r>
            <w:r w:rsidR="00C57C95">
              <w:rPr>
                <w:b w:val="0"/>
                <w:sz w:val="20"/>
              </w:rPr>
              <w:t>затель (индикатор):</w:t>
            </w:r>
          </w:p>
          <w:p w:rsidR="00C57C95" w:rsidRDefault="00B32938" w:rsidP="00B32938">
            <w:pPr>
              <w:pStyle w:val="ConsPlusTitle"/>
              <w:rPr>
                <w:b w:val="0"/>
                <w:sz w:val="20"/>
              </w:rPr>
            </w:pPr>
            <w:r>
              <w:rPr>
                <w:b w:val="0"/>
                <w:sz w:val="20"/>
              </w:rPr>
              <w:t>обеспечение бесперебойного теплоснабжения застроенных территорий города</w:t>
            </w:r>
          </w:p>
        </w:tc>
        <w:tc>
          <w:tcPr>
            <w:tcW w:w="0" w:type="auto"/>
            <w:tcBorders>
              <w:top w:val="single" w:sz="4" w:space="0" w:color="auto"/>
              <w:left w:val="single" w:sz="4" w:space="0" w:color="auto"/>
              <w:bottom w:val="single" w:sz="4" w:space="0" w:color="auto"/>
              <w:right w:val="single" w:sz="4" w:space="0" w:color="auto"/>
            </w:tcBorders>
            <w:hideMark/>
          </w:tcPr>
          <w:p w:rsidR="00C57C95" w:rsidRDefault="00C57C95" w:rsidP="002A6F23">
            <w:pPr>
              <w:pStyle w:val="ConsPlusTitle"/>
              <w:jc w:val="center"/>
              <w:rPr>
                <w:b w:val="0"/>
                <w:sz w:val="20"/>
              </w:rPr>
            </w:pPr>
          </w:p>
          <w:p w:rsidR="00C57C95" w:rsidRDefault="00C57C95" w:rsidP="002A6F23">
            <w:pPr>
              <w:pStyle w:val="ConsPlusTitle"/>
              <w:jc w:val="center"/>
              <w:rPr>
                <w:b w:val="0"/>
                <w:sz w:val="20"/>
              </w:rPr>
            </w:pPr>
          </w:p>
          <w:p w:rsidR="00B32938" w:rsidRDefault="00B32938" w:rsidP="002A6F23">
            <w:pPr>
              <w:pStyle w:val="ConsPlusTitle"/>
              <w:jc w:val="center"/>
              <w:rPr>
                <w:b w:val="0"/>
                <w:sz w:val="20"/>
              </w:rPr>
            </w:pPr>
          </w:p>
          <w:p w:rsidR="00B32938" w:rsidRDefault="00B32938" w:rsidP="002A6F23">
            <w:pPr>
              <w:pStyle w:val="ConsPlusTitle"/>
              <w:jc w:val="center"/>
              <w:rPr>
                <w:b w:val="0"/>
                <w:sz w:val="20"/>
              </w:rPr>
            </w:pPr>
          </w:p>
          <w:p w:rsidR="00B32938" w:rsidRDefault="00B32938" w:rsidP="002A6F23">
            <w:pPr>
              <w:pStyle w:val="ConsPlusTitle"/>
              <w:jc w:val="center"/>
              <w:rPr>
                <w:b w:val="0"/>
                <w:sz w:val="20"/>
              </w:rPr>
            </w:pPr>
          </w:p>
          <w:p w:rsidR="00B32938" w:rsidRDefault="00B32938" w:rsidP="002A6F23">
            <w:pPr>
              <w:pStyle w:val="ConsPlusTitle"/>
              <w:jc w:val="center"/>
              <w:rPr>
                <w:b w:val="0"/>
                <w:sz w:val="20"/>
              </w:rPr>
            </w:pPr>
          </w:p>
          <w:p w:rsidR="00B32938" w:rsidRDefault="00B32938" w:rsidP="002A6F23">
            <w:pPr>
              <w:pStyle w:val="ConsPlusTitle"/>
              <w:jc w:val="center"/>
              <w:rPr>
                <w:b w:val="0"/>
                <w:sz w:val="20"/>
              </w:rPr>
            </w:pPr>
            <w:r>
              <w:rPr>
                <w:b w:val="0"/>
                <w:sz w:val="20"/>
              </w:rPr>
              <w:t>%</w:t>
            </w:r>
          </w:p>
          <w:p w:rsidR="00C57C95" w:rsidRDefault="00C57C95" w:rsidP="002A6F23">
            <w:pPr>
              <w:pStyle w:val="ConsPlusTitle"/>
              <w:rPr>
                <w:b w:val="0"/>
                <w:sz w:val="20"/>
              </w:rPr>
            </w:pPr>
          </w:p>
        </w:tc>
        <w:tc>
          <w:tcPr>
            <w:tcW w:w="0" w:type="auto"/>
            <w:tcBorders>
              <w:top w:val="single" w:sz="4" w:space="0" w:color="auto"/>
              <w:left w:val="single" w:sz="4" w:space="0" w:color="auto"/>
              <w:bottom w:val="single" w:sz="4" w:space="0" w:color="auto"/>
              <w:right w:val="single" w:sz="4" w:space="0" w:color="auto"/>
            </w:tcBorders>
            <w:hideMark/>
          </w:tcPr>
          <w:p w:rsidR="00C57C95" w:rsidRDefault="00C57C95" w:rsidP="002A6F23">
            <w:pPr>
              <w:pStyle w:val="ConsPlusTitle"/>
              <w:jc w:val="center"/>
              <w:rPr>
                <w:b w:val="0"/>
                <w:sz w:val="20"/>
              </w:rPr>
            </w:pPr>
          </w:p>
          <w:p w:rsidR="00B32938" w:rsidRDefault="00B32938" w:rsidP="002A6F23">
            <w:pPr>
              <w:pStyle w:val="ConsPlusTitle"/>
              <w:jc w:val="center"/>
              <w:rPr>
                <w:b w:val="0"/>
                <w:sz w:val="20"/>
              </w:rPr>
            </w:pPr>
          </w:p>
          <w:p w:rsidR="00B32938" w:rsidRDefault="00B32938" w:rsidP="002A6F23">
            <w:pPr>
              <w:pStyle w:val="ConsPlusTitle"/>
              <w:jc w:val="center"/>
              <w:rPr>
                <w:b w:val="0"/>
                <w:sz w:val="20"/>
              </w:rPr>
            </w:pPr>
          </w:p>
          <w:p w:rsidR="00B32938" w:rsidRDefault="00B32938" w:rsidP="002A6F23">
            <w:pPr>
              <w:pStyle w:val="ConsPlusTitle"/>
              <w:jc w:val="center"/>
              <w:rPr>
                <w:b w:val="0"/>
                <w:sz w:val="20"/>
              </w:rPr>
            </w:pPr>
          </w:p>
          <w:p w:rsidR="00B32938" w:rsidRDefault="00B32938" w:rsidP="002A6F23">
            <w:pPr>
              <w:pStyle w:val="ConsPlusTitle"/>
              <w:jc w:val="center"/>
              <w:rPr>
                <w:b w:val="0"/>
                <w:sz w:val="20"/>
              </w:rPr>
            </w:pPr>
          </w:p>
          <w:p w:rsidR="00B32938" w:rsidRDefault="00B32938" w:rsidP="002A6F23">
            <w:pPr>
              <w:pStyle w:val="ConsPlusTitle"/>
              <w:jc w:val="center"/>
              <w:rPr>
                <w:b w:val="0"/>
                <w:sz w:val="20"/>
              </w:rPr>
            </w:pPr>
          </w:p>
          <w:p w:rsidR="00B32938" w:rsidRDefault="00B32938" w:rsidP="002A6F23">
            <w:pPr>
              <w:pStyle w:val="ConsPlusTitle"/>
              <w:jc w:val="center"/>
              <w:rPr>
                <w:b w:val="0"/>
                <w:sz w:val="20"/>
              </w:rPr>
            </w:pPr>
            <w:r>
              <w:rPr>
                <w:b w:val="0"/>
                <w:sz w:val="20"/>
              </w:rPr>
              <w:t>100</w:t>
            </w:r>
          </w:p>
          <w:p w:rsidR="00C57C95" w:rsidRDefault="00C57C95" w:rsidP="002A6F23">
            <w:pPr>
              <w:pStyle w:val="ConsPlusTitle"/>
              <w:jc w:val="center"/>
              <w:rPr>
                <w:b w:val="0"/>
                <w:sz w:val="20"/>
              </w:rPr>
            </w:pPr>
          </w:p>
          <w:p w:rsidR="00C57C95" w:rsidRDefault="00C57C95" w:rsidP="002A6F23">
            <w:pPr>
              <w:pStyle w:val="ConsPlusTitle"/>
              <w:jc w:val="center"/>
              <w:rPr>
                <w:b w:val="0"/>
                <w:sz w:val="20"/>
              </w:rPr>
            </w:pPr>
          </w:p>
        </w:tc>
        <w:tc>
          <w:tcPr>
            <w:tcW w:w="0" w:type="auto"/>
            <w:tcBorders>
              <w:top w:val="single" w:sz="4" w:space="0" w:color="auto"/>
              <w:left w:val="single" w:sz="4" w:space="0" w:color="auto"/>
              <w:bottom w:val="single" w:sz="4" w:space="0" w:color="auto"/>
              <w:right w:val="single" w:sz="4" w:space="0" w:color="auto"/>
            </w:tcBorders>
            <w:hideMark/>
          </w:tcPr>
          <w:p w:rsidR="00C57C95" w:rsidRDefault="00C57C95" w:rsidP="002A6F23">
            <w:pPr>
              <w:pStyle w:val="ConsPlusTitle"/>
              <w:jc w:val="center"/>
              <w:rPr>
                <w:b w:val="0"/>
                <w:sz w:val="20"/>
              </w:rPr>
            </w:pPr>
          </w:p>
          <w:p w:rsidR="00B32938" w:rsidRDefault="00B32938" w:rsidP="002A6F23">
            <w:pPr>
              <w:pStyle w:val="ConsPlusTitle"/>
              <w:jc w:val="center"/>
              <w:rPr>
                <w:b w:val="0"/>
                <w:sz w:val="20"/>
              </w:rPr>
            </w:pPr>
          </w:p>
          <w:p w:rsidR="00B32938" w:rsidRDefault="00B32938" w:rsidP="002A6F23">
            <w:pPr>
              <w:pStyle w:val="ConsPlusTitle"/>
              <w:jc w:val="center"/>
              <w:rPr>
                <w:b w:val="0"/>
                <w:sz w:val="20"/>
              </w:rPr>
            </w:pPr>
          </w:p>
          <w:p w:rsidR="00B32938" w:rsidRDefault="00B32938" w:rsidP="002A6F23">
            <w:pPr>
              <w:pStyle w:val="ConsPlusTitle"/>
              <w:jc w:val="center"/>
              <w:rPr>
                <w:b w:val="0"/>
                <w:sz w:val="20"/>
              </w:rPr>
            </w:pPr>
          </w:p>
          <w:p w:rsidR="00B32938" w:rsidRDefault="00B32938" w:rsidP="002A6F23">
            <w:pPr>
              <w:pStyle w:val="ConsPlusTitle"/>
              <w:jc w:val="center"/>
              <w:rPr>
                <w:b w:val="0"/>
                <w:sz w:val="20"/>
              </w:rPr>
            </w:pPr>
          </w:p>
          <w:p w:rsidR="00B32938" w:rsidRDefault="00B32938" w:rsidP="002A6F23">
            <w:pPr>
              <w:pStyle w:val="ConsPlusTitle"/>
              <w:jc w:val="center"/>
              <w:rPr>
                <w:b w:val="0"/>
                <w:sz w:val="20"/>
              </w:rPr>
            </w:pPr>
          </w:p>
          <w:p w:rsidR="00B32938" w:rsidRDefault="00B32938" w:rsidP="002A6F23">
            <w:pPr>
              <w:pStyle w:val="ConsPlusTitle"/>
              <w:jc w:val="center"/>
              <w:rPr>
                <w:b w:val="0"/>
                <w:sz w:val="20"/>
              </w:rPr>
            </w:pPr>
            <w:r>
              <w:rPr>
                <w:b w:val="0"/>
                <w:sz w:val="20"/>
              </w:rPr>
              <w:t>100</w:t>
            </w:r>
          </w:p>
          <w:p w:rsidR="00C57C95" w:rsidRDefault="00C57C95" w:rsidP="002A6F23">
            <w:pPr>
              <w:pStyle w:val="ConsPlusTitle"/>
              <w:jc w:val="center"/>
              <w:rPr>
                <w:b w:val="0"/>
                <w:sz w:val="20"/>
              </w:rPr>
            </w:pPr>
          </w:p>
          <w:p w:rsidR="00C57C95" w:rsidRDefault="00C57C95" w:rsidP="00C57C95">
            <w:pPr>
              <w:pStyle w:val="ConsPlusTitle"/>
              <w:jc w:val="center"/>
              <w:rPr>
                <w:b w:val="0"/>
                <w:sz w:val="20"/>
              </w:rPr>
            </w:pPr>
          </w:p>
        </w:tc>
        <w:tc>
          <w:tcPr>
            <w:tcW w:w="0" w:type="auto"/>
            <w:tcBorders>
              <w:top w:val="single" w:sz="4" w:space="0" w:color="auto"/>
              <w:left w:val="single" w:sz="4" w:space="0" w:color="auto"/>
              <w:bottom w:val="single" w:sz="4" w:space="0" w:color="auto"/>
              <w:right w:val="single" w:sz="4" w:space="0" w:color="auto"/>
            </w:tcBorders>
            <w:hideMark/>
          </w:tcPr>
          <w:p w:rsidR="00C57C95" w:rsidRDefault="00C57C95" w:rsidP="002A6F23">
            <w:pPr>
              <w:pStyle w:val="ConsPlusTitle"/>
              <w:jc w:val="center"/>
              <w:rPr>
                <w:b w:val="0"/>
                <w:sz w:val="20"/>
              </w:rPr>
            </w:pPr>
          </w:p>
          <w:p w:rsidR="00B32938" w:rsidRDefault="00B32938" w:rsidP="002A6F23">
            <w:pPr>
              <w:pStyle w:val="ConsPlusTitle"/>
              <w:jc w:val="center"/>
              <w:rPr>
                <w:b w:val="0"/>
                <w:sz w:val="20"/>
              </w:rPr>
            </w:pPr>
          </w:p>
          <w:p w:rsidR="00B32938" w:rsidRDefault="00B32938" w:rsidP="002A6F23">
            <w:pPr>
              <w:pStyle w:val="ConsPlusTitle"/>
              <w:jc w:val="center"/>
              <w:rPr>
                <w:b w:val="0"/>
                <w:sz w:val="20"/>
              </w:rPr>
            </w:pPr>
          </w:p>
          <w:p w:rsidR="00B32938" w:rsidRDefault="00B32938" w:rsidP="002A6F23">
            <w:pPr>
              <w:pStyle w:val="ConsPlusTitle"/>
              <w:jc w:val="center"/>
              <w:rPr>
                <w:b w:val="0"/>
                <w:sz w:val="20"/>
              </w:rPr>
            </w:pPr>
          </w:p>
          <w:p w:rsidR="00B32938" w:rsidRDefault="00B32938" w:rsidP="002A6F23">
            <w:pPr>
              <w:pStyle w:val="ConsPlusTitle"/>
              <w:jc w:val="center"/>
              <w:rPr>
                <w:b w:val="0"/>
                <w:sz w:val="20"/>
              </w:rPr>
            </w:pPr>
          </w:p>
          <w:p w:rsidR="00B32938" w:rsidRDefault="00B32938" w:rsidP="002A6F23">
            <w:pPr>
              <w:pStyle w:val="ConsPlusTitle"/>
              <w:jc w:val="center"/>
              <w:rPr>
                <w:b w:val="0"/>
                <w:sz w:val="20"/>
              </w:rPr>
            </w:pPr>
          </w:p>
          <w:p w:rsidR="00B32938" w:rsidRDefault="00B32938" w:rsidP="002A6F23">
            <w:pPr>
              <w:pStyle w:val="ConsPlusTitle"/>
              <w:jc w:val="center"/>
              <w:rPr>
                <w:b w:val="0"/>
                <w:sz w:val="20"/>
              </w:rPr>
            </w:pPr>
            <w:r>
              <w:rPr>
                <w:b w:val="0"/>
                <w:sz w:val="20"/>
              </w:rPr>
              <w:t>100</w:t>
            </w:r>
          </w:p>
          <w:p w:rsidR="00C57C95" w:rsidRDefault="00C57C95" w:rsidP="002A6F23">
            <w:pPr>
              <w:pStyle w:val="ConsPlusTitle"/>
              <w:jc w:val="center"/>
              <w:rPr>
                <w:b w:val="0"/>
                <w:sz w:val="20"/>
              </w:rPr>
            </w:pPr>
          </w:p>
          <w:p w:rsidR="00C57C95" w:rsidRDefault="00C57C95" w:rsidP="00C57C95">
            <w:pPr>
              <w:pStyle w:val="ConsPlusTitle"/>
              <w:jc w:val="center"/>
              <w:rPr>
                <w:b w:val="0"/>
                <w:sz w:val="20"/>
              </w:rPr>
            </w:pPr>
          </w:p>
        </w:tc>
        <w:tc>
          <w:tcPr>
            <w:tcW w:w="0" w:type="auto"/>
            <w:tcBorders>
              <w:top w:val="single" w:sz="4" w:space="0" w:color="auto"/>
              <w:left w:val="single" w:sz="4" w:space="0" w:color="auto"/>
              <w:bottom w:val="single" w:sz="4" w:space="0" w:color="auto"/>
              <w:right w:val="single" w:sz="4" w:space="0" w:color="auto"/>
            </w:tcBorders>
            <w:hideMark/>
          </w:tcPr>
          <w:p w:rsidR="00C57C95" w:rsidRDefault="00C57C95" w:rsidP="002A6F23">
            <w:pPr>
              <w:pStyle w:val="ConsPlusTitle"/>
              <w:jc w:val="center"/>
              <w:rPr>
                <w:b w:val="0"/>
                <w:sz w:val="20"/>
              </w:rPr>
            </w:pPr>
          </w:p>
          <w:p w:rsidR="00C57C95" w:rsidRDefault="00C57C95" w:rsidP="002A6F23">
            <w:pPr>
              <w:pStyle w:val="ConsPlusTitle"/>
              <w:jc w:val="center"/>
              <w:rPr>
                <w:b w:val="0"/>
                <w:sz w:val="20"/>
              </w:rPr>
            </w:pPr>
          </w:p>
          <w:p w:rsidR="00B32938" w:rsidRDefault="00B32938" w:rsidP="002A6F23">
            <w:pPr>
              <w:pStyle w:val="ConsPlusTitle"/>
              <w:jc w:val="center"/>
              <w:rPr>
                <w:b w:val="0"/>
                <w:sz w:val="20"/>
              </w:rPr>
            </w:pPr>
          </w:p>
          <w:p w:rsidR="00B32938" w:rsidRDefault="00B32938" w:rsidP="002A6F23">
            <w:pPr>
              <w:pStyle w:val="ConsPlusTitle"/>
              <w:jc w:val="center"/>
              <w:rPr>
                <w:b w:val="0"/>
                <w:sz w:val="20"/>
              </w:rPr>
            </w:pPr>
          </w:p>
          <w:p w:rsidR="00B32938" w:rsidRDefault="00B32938" w:rsidP="002A6F23">
            <w:pPr>
              <w:pStyle w:val="ConsPlusTitle"/>
              <w:jc w:val="center"/>
              <w:rPr>
                <w:b w:val="0"/>
                <w:sz w:val="20"/>
              </w:rPr>
            </w:pPr>
          </w:p>
          <w:p w:rsidR="00B32938" w:rsidRDefault="00B32938" w:rsidP="002A6F23">
            <w:pPr>
              <w:pStyle w:val="ConsPlusTitle"/>
              <w:jc w:val="center"/>
              <w:rPr>
                <w:b w:val="0"/>
                <w:sz w:val="20"/>
              </w:rPr>
            </w:pPr>
          </w:p>
          <w:p w:rsidR="00B32938" w:rsidRDefault="00B32938" w:rsidP="002A6F23">
            <w:pPr>
              <w:pStyle w:val="ConsPlusTitle"/>
              <w:jc w:val="center"/>
              <w:rPr>
                <w:b w:val="0"/>
                <w:sz w:val="20"/>
              </w:rPr>
            </w:pPr>
            <w:r>
              <w:rPr>
                <w:b w:val="0"/>
                <w:sz w:val="20"/>
              </w:rPr>
              <w:t>100</w:t>
            </w:r>
          </w:p>
          <w:p w:rsidR="00C57C95" w:rsidRDefault="00C57C95" w:rsidP="00C57C95">
            <w:pPr>
              <w:pStyle w:val="ConsPlusTitle"/>
              <w:jc w:val="center"/>
              <w:rPr>
                <w:b w:val="0"/>
                <w:sz w:val="20"/>
              </w:rPr>
            </w:pPr>
          </w:p>
        </w:tc>
        <w:tc>
          <w:tcPr>
            <w:tcW w:w="0" w:type="auto"/>
            <w:tcBorders>
              <w:top w:val="single" w:sz="4" w:space="0" w:color="auto"/>
              <w:left w:val="single" w:sz="4" w:space="0" w:color="auto"/>
              <w:bottom w:val="single" w:sz="4" w:space="0" w:color="auto"/>
              <w:right w:val="single" w:sz="4" w:space="0" w:color="auto"/>
            </w:tcBorders>
            <w:hideMark/>
          </w:tcPr>
          <w:p w:rsidR="00C57C95" w:rsidRDefault="00C57C95" w:rsidP="002A6F23">
            <w:pPr>
              <w:pStyle w:val="ConsPlusTitle"/>
              <w:jc w:val="center"/>
              <w:rPr>
                <w:b w:val="0"/>
                <w:sz w:val="20"/>
              </w:rPr>
            </w:pPr>
          </w:p>
          <w:p w:rsidR="00B32938" w:rsidRDefault="00B32938" w:rsidP="002A6F23">
            <w:pPr>
              <w:pStyle w:val="ConsPlusTitle"/>
              <w:jc w:val="center"/>
              <w:rPr>
                <w:b w:val="0"/>
                <w:sz w:val="20"/>
              </w:rPr>
            </w:pPr>
          </w:p>
          <w:p w:rsidR="00B32938" w:rsidRDefault="00B32938" w:rsidP="002A6F23">
            <w:pPr>
              <w:pStyle w:val="ConsPlusTitle"/>
              <w:jc w:val="center"/>
              <w:rPr>
                <w:b w:val="0"/>
                <w:sz w:val="20"/>
              </w:rPr>
            </w:pPr>
          </w:p>
          <w:p w:rsidR="00B32938" w:rsidRDefault="00B32938" w:rsidP="002A6F23">
            <w:pPr>
              <w:pStyle w:val="ConsPlusTitle"/>
              <w:jc w:val="center"/>
              <w:rPr>
                <w:b w:val="0"/>
                <w:sz w:val="20"/>
              </w:rPr>
            </w:pPr>
          </w:p>
          <w:p w:rsidR="00B32938" w:rsidRDefault="00B32938" w:rsidP="002A6F23">
            <w:pPr>
              <w:pStyle w:val="ConsPlusTitle"/>
              <w:jc w:val="center"/>
              <w:rPr>
                <w:b w:val="0"/>
                <w:sz w:val="20"/>
              </w:rPr>
            </w:pPr>
          </w:p>
          <w:p w:rsidR="00B32938" w:rsidRDefault="00B32938" w:rsidP="002A6F23">
            <w:pPr>
              <w:pStyle w:val="ConsPlusTitle"/>
              <w:jc w:val="center"/>
              <w:rPr>
                <w:b w:val="0"/>
                <w:sz w:val="20"/>
              </w:rPr>
            </w:pPr>
          </w:p>
          <w:p w:rsidR="00B32938" w:rsidRDefault="00B32938" w:rsidP="002A6F23">
            <w:pPr>
              <w:pStyle w:val="ConsPlusTitle"/>
              <w:jc w:val="center"/>
              <w:rPr>
                <w:b w:val="0"/>
                <w:sz w:val="20"/>
              </w:rPr>
            </w:pPr>
            <w:r>
              <w:rPr>
                <w:b w:val="0"/>
                <w:sz w:val="20"/>
              </w:rPr>
              <w:t>100</w:t>
            </w:r>
          </w:p>
          <w:p w:rsidR="00C57C95" w:rsidRDefault="00C57C95" w:rsidP="002A6F23">
            <w:pPr>
              <w:pStyle w:val="ConsPlusTitle"/>
              <w:jc w:val="center"/>
              <w:rPr>
                <w:b w:val="0"/>
                <w:sz w:val="20"/>
              </w:rPr>
            </w:pPr>
          </w:p>
          <w:p w:rsidR="00C57C95" w:rsidRDefault="00C57C95" w:rsidP="002A6F23">
            <w:pPr>
              <w:pStyle w:val="ConsPlusTitle"/>
              <w:jc w:val="center"/>
              <w:rPr>
                <w:b w:val="0"/>
                <w:sz w:val="20"/>
              </w:rPr>
            </w:pPr>
          </w:p>
        </w:tc>
        <w:tc>
          <w:tcPr>
            <w:tcW w:w="0" w:type="auto"/>
            <w:tcBorders>
              <w:top w:val="single" w:sz="4" w:space="0" w:color="auto"/>
              <w:left w:val="single" w:sz="4" w:space="0" w:color="auto"/>
              <w:bottom w:val="single" w:sz="4" w:space="0" w:color="auto"/>
              <w:right w:val="single" w:sz="4" w:space="0" w:color="auto"/>
            </w:tcBorders>
            <w:hideMark/>
          </w:tcPr>
          <w:p w:rsidR="00C57C95" w:rsidRDefault="00C57C95" w:rsidP="002A6F23">
            <w:pPr>
              <w:pStyle w:val="ConsPlusTitle"/>
              <w:jc w:val="center"/>
              <w:rPr>
                <w:b w:val="0"/>
                <w:sz w:val="20"/>
              </w:rPr>
            </w:pPr>
          </w:p>
          <w:p w:rsidR="00C57C95" w:rsidRDefault="00C57C95" w:rsidP="002A6F23">
            <w:pPr>
              <w:pStyle w:val="ConsPlusTitle"/>
              <w:jc w:val="center"/>
              <w:rPr>
                <w:b w:val="0"/>
                <w:sz w:val="20"/>
              </w:rPr>
            </w:pPr>
          </w:p>
          <w:p w:rsidR="00B32938" w:rsidRDefault="00B32938" w:rsidP="002A6F23">
            <w:pPr>
              <w:pStyle w:val="ConsPlusTitle"/>
              <w:jc w:val="center"/>
              <w:rPr>
                <w:b w:val="0"/>
                <w:sz w:val="20"/>
              </w:rPr>
            </w:pPr>
          </w:p>
          <w:p w:rsidR="00B32938" w:rsidRDefault="00B32938" w:rsidP="002A6F23">
            <w:pPr>
              <w:pStyle w:val="ConsPlusTitle"/>
              <w:jc w:val="center"/>
              <w:rPr>
                <w:b w:val="0"/>
                <w:sz w:val="20"/>
              </w:rPr>
            </w:pPr>
          </w:p>
          <w:p w:rsidR="00B32938" w:rsidRDefault="00B32938" w:rsidP="002A6F23">
            <w:pPr>
              <w:pStyle w:val="ConsPlusTitle"/>
              <w:jc w:val="center"/>
              <w:rPr>
                <w:b w:val="0"/>
                <w:sz w:val="20"/>
              </w:rPr>
            </w:pPr>
          </w:p>
          <w:p w:rsidR="00B32938" w:rsidRDefault="00B32938" w:rsidP="002A6F23">
            <w:pPr>
              <w:pStyle w:val="ConsPlusTitle"/>
              <w:jc w:val="center"/>
              <w:rPr>
                <w:b w:val="0"/>
                <w:sz w:val="20"/>
              </w:rPr>
            </w:pPr>
          </w:p>
          <w:p w:rsidR="00B32938" w:rsidRDefault="00B32938" w:rsidP="002A6F23">
            <w:pPr>
              <w:pStyle w:val="ConsPlusTitle"/>
              <w:jc w:val="center"/>
              <w:rPr>
                <w:b w:val="0"/>
                <w:sz w:val="20"/>
              </w:rPr>
            </w:pPr>
            <w:r>
              <w:rPr>
                <w:b w:val="0"/>
                <w:sz w:val="20"/>
              </w:rPr>
              <w:t>100</w:t>
            </w:r>
          </w:p>
          <w:p w:rsidR="00C57C95" w:rsidRDefault="00C57C95" w:rsidP="002A6F23">
            <w:pPr>
              <w:pStyle w:val="ConsPlusTitle"/>
              <w:jc w:val="center"/>
              <w:rPr>
                <w:b w:val="0"/>
                <w:sz w:val="20"/>
              </w:rPr>
            </w:pPr>
          </w:p>
        </w:tc>
        <w:tc>
          <w:tcPr>
            <w:tcW w:w="0" w:type="auto"/>
            <w:tcBorders>
              <w:top w:val="single" w:sz="4" w:space="0" w:color="auto"/>
              <w:left w:val="single" w:sz="4" w:space="0" w:color="auto"/>
              <w:bottom w:val="single" w:sz="4" w:space="0" w:color="auto"/>
              <w:right w:val="single" w:sz="4" w:space="0" w:color="auto"/>
            </w:tcBorders>
            <w:hideMark/>
          </w:tcPr>
          <w:p w:rsidR="00C57C95" w:rsidRDefault="00C57C95" w:rsidP="002A6F23">
            <w:pPr>
              <w:pStyle w:val="ConsPlusTitle"/>
              <w:jc w:val="center"/>
              <w:rPr>
                <w:b w:val="0"/>
                <w:sz w:val="20"/>
              </w:rPr>
            </w:pPr>
          </w:p>
          <w:p w:rsidR="00B32938" w:rsidRDefault="00B32938" w:rsidP="002A6F23">
            <w:pPr>
              <w:pStyle w:val="ConsPlusTitle"/>
              <w:jc w:val="center"/>
              <w:rPr>
                <w:b w:val="0"/>
                <w:sz w:val="20"/>
              </w:rPr>
            </w:pPr>
          </w:p>
          <w:p w:rsidR="00B32938" w:rsidRDefault="00B32938" w:rsidP="002A6F23">
            <w:pPr>
              <w:pStyle w:val="ConsPlusTitle"/>
              <w:jc w:val="center"/>
              <w:rPr>
                <w:b w:val="0"/>
                <w:sz w:val="20"/>
              </w:rPr>
            </w:pPr>
          </w:p>
          <w:p w:rsidR="00B32938" w:rsidRDefault="00B32938" w:rsidP="002A6F23">
            <w:pPr>
              <w:pStyle w:val="ConsPlusTitle"/>
              <w:jc w:val="center"/>
              <w:rPr>
                <w:b w:val="0"/>
                <w:sz w:val="20"/>
              </w:rPr>
            </w:pPr>
          </w:p>
          <w:p w:rsidR="00B32938" w:rsidRDefault="00B32938" w:rsidP="002A6F23">
            <w:pPr>
              <w:pStyle w:val="ConsPlusTitle"/>
              <w:jc w:val="center"/>
              <w:rPr>
                <w:b w:val="0"/>
                <w:sz w:val="20"/>
              </w:rPr>
            </w:pPr>
          </w:p>
          <w:p w:rsidR="00B32938" w:rsidRDefault="00B32938" w:rsidP="002A6F23">
            <w:pPr>
              <w:pStyle w:val="ConsPlusTitle"/>
              <w:jc w:val="center"/>
              <w:rPr>
                <w:b w:val="0"/>
                <w:sz w:val="20"/>
              </w:rPr>
            </w:pPr>
          </w:p>
          <w:p w:rsidR="00B32938" w:rsidRDefault="00B32938" w:rsidP="002A6F23">
            <w:pPr>
              <w:pStyle w:val="ConsPlusTitle"/>
              <w:jc w:val="center"/>
              <w:rPr>
                <w:b w:val="0"/>
                <w:sz w:val="20"/>
              </w:rPr>
            </w:pPr>
            <w:r>
              <w:rPr>
                <w:b w:val="0"/>
                <w:sz w:val="20"/>
              </w:rPr>
              <w:t>100</w:t>
            </w:r>
          </w:p>
          <w:p w:rsidR="00C57C95" w:rsidRDefault="00C57C95" w:rsidP="002A6F23">
            <w:pPr>
              <w:pStyle w:val="ConsPlusTitle"/>
              <w:jc w:val="center"/>
              <w:rPr>
                <w:b w:val="0"/>
                <w:sz w:val="20"/>
              </w:rPr>
            </w:pPr>
          </w:p>
          <w:p w:rsidR="00C57C95" w:rsidRDefault="00C57C95" w:rsidP="002A6F23">
            <w:pPr>
              <w:pStyle w:val="ConsPlusTitle"/>
              <w:jc w:val="center"/>
              <w:rPr>
                <w:b w:val="0"/>
                <w:sz w:val="20"/>
              </w:rPr>
            </w:pPr>
          </w:p>
        </w:tc>
      </w:tr>
      <w:tr w:rsidR="00DD3A77" w:rsidTr="000C533F">
        <w:trPr>
          <w:trHeight w:val="20"/>
        </w:trPr>
        <w:tc>
          <w:tcPr>
            <w:tcW w:w="682" w:type="dxa"/>
            <w:tcBorders>
              <w:top w:val="single" w:sz="4" w:space="0" w:color="auto"/>
              <w:left w:val="single" w:sz="4" w:space="0" w:color="auto"/>
              <w:bottom w:val="single" w:sz="4" w:space="0" w:color="auto"/>
              <w:right w:val="single" w:sz="4" w:space="0" w:color="auto"/>
            </w:tcBorders>
          </w:tcPr>
          <w:p w:rsidR="00DD3A77" w:rsidRPr="00DC0300" w:rsidRDefault="00DD3A77">
            <w:pPr>
              <w:pStyle w:val="ConsPlusTitle"/>
              <w:jc w:val="center"/>
              <w:rPr>
                <w:b w:val="0"/>
                <w:sz w:val="20"/>
              </w:rPr>
            </w:pPr>
            <w:r w:rsidRPr="00DC0300">
              <w:rPr>
                <w:b w:val="0"/>
                <w:sz w:val="20"/>
              </w:rPr>
              <w:t>1.1.3</w:t>
            </w:r>
          </w:p>
        </w:tc>
        <w:tc>
          <w:tcPr>
            <w:tcW w:w="9171" w:type="dxa"/>
            <w:gridSpan w:val="10"/>
            <w:tcBorders>
              <w:top w:val="single" w:sz="4" w:space="0" w:color="auto"/>
              <w:left w:val="single" w:sz="4" w:space="0" w:color="auto"/>
              <w:bottom w:val="single" w:sz="4" w:space="0" w:color="auto"/>
              <w:right w:val="single" w:sz="4" w:space="0" w:color="auto"/>
            </w:tcBorders>
            <w:hideMark/>
          </w:tcPr>
          <w:p w:rsidR="00DD3A77" w:rsidRPr="00DC0300" w:rsidRDefault="00DD3A77" w:rsidP="002A6F23">
            <w:pPr>
              <w:pStyle w:val="ConsPlusTitle"/>
              <w:jc w:val="center"/>
              <w:rPr>
                <w:b w:val="0"/>
                <w:sz w:val="20"/>
              </w:rPr>
            </w:pPr>
            <w:r w:rsidRPr="00DC0300">
              <w:rPr>
                <w:b w:val="0"/>
                <w:sz w:val="20"/>
              </w:rPr>
              <w:t>Основное мероприятие 3: «Ремонт котельной по адресу: Орловская область, г. Ливны, ул. Садовая, д.9»</w:t>
            </w:r>
          </w:p>
        </w:tc>
      </w:tr>
      <w:tr w:rsidR="00097797" w:rsidTr="000C533F">
        <w:trPr>
          <w:trHeight w:val="20"/>
        </w:trPr>
        <w:tc>
          <w:tcPr>
            <w:tcW w:w="682" w:type="dxa"/>
            <w:tcBorders>
              <w:top w:val="single" w:sz="4" w:space="0" w:color="auto"/>
              <w:left w:val="single" w:sz="4" w:space="0" w:color="auto"/>
              <w:bottom w:val="single" w:sz="4" w:space="0" w:color="auto"/>
              <w:right w:val="single" w:sz="4" w:space="0" w:color="auto"/>
            </w:tcBorders>
          </w:tcPr>
          <w:p w:rsidR="00E45E3E" w:rsidRPr="00DC0300" w:rsidRDefault="00E45E3E">
            <w:pPr>
              <w:pStyle w:val="ConsPlusTitle"/>
              <w:jc w:val="center"/>
              <w:rPr>
                <w:b w:val="0"/>
                <w:sz w:val="20"/>
              </w:rPr>
            </w:pPr>
          </w:p>
        </w:tc>
        <w:tc>
          <w:tcPr>
            <w:tcW w:w="1718" w:type="dxa"/>
            <w:tcBorders>
              <w:top w:val="single" w:sz="4" w:space="0" w:color="auto"/>
              <w:left w:val="single" w:sz="4" w:space="0" w:color="auto"/>
              <w:bottom w:val="single" w:sz="4" w:space="0" w:color="auto"/>
              <w:right w:val="single" w:sz="4" w:space="0" w:color="auto"/>
            </w:tcBorders>
            <w:hideMark/>
          </w:tcPr>
          <w:p w:rsidR="00E45E3E" w:rsidRPr="00DC0300" w:rsidRDefault="00E45E3E">
            <w:pPr>
              <w:pStyle w:val="ConsPlusTitle"/>
              <w:rPr>
                <w:b w:val="0"/>
                <w:sz w:val="20"/>
              </w:rPr>
            </w:pPr>
            <w:r w:rsidRPr="00DC0300">
              <w:rPr>
                <w:b w:val="0"/>
                <w:sz w:val="20"/>
              </w:rPr>
              <w:t>Основное мероприятие 3: Ремонт котельной по адресу: Орловская область, г. Ливны, ул. Садовая, д.9»</w:t>
            </w:r>
          </w:p>
        </w:tc>
        <w:tc>
          <w:tcPr>
            <w:tcW w:w="0" w:type="auto"/>
            <w:tcBorders>
              <w:top w:val="single" w:sz="4" w:space="0" w:color="auto"/>
              <w:left w:val="single" w:sz="4" w:space="0" w:color="auto"/>
              <w:bottom w:val="single" w:sz="4" w:space="0" w:color="auto"/>
              <w:right w:val="single" w:sz="4" w:space="0" w:color="auto"/>
            </w:tcBorders>
            <w:hideMark/>
          </w:tcPr>
          <w:p w:rsidR="00E45E3E" w:rsidRPr="00DC0300" w:rsidRDefault="00E45E3E" w:rsidP="00E45E3E">
            <w:pPr>
              <w:pStyle w:val="ConsPlusTitle"/>
              <w:rPr>
                <w:b w:val="0"/>
                <w:sz w:val="20"/>
              </w:rPr>
            </w:pPr>
            <w:r w:rsidRPr="00DC0300">
              <w:rPr>
                <w:b w:val="0"/>
                <w:sz w:val="20"/>
              </w:rPr>
              <w:t>Показатель (индикатор):</w:t>
            </w:r>
          </w:p>
          <w:p w:rsidR="00E45E3E" w:rsidRPr="00DC0300" w:rsidRDefault="00E45E3E" w:rsidP="00E45E3E">
            <w:pPr>
              <w:pStyle w:val="ConsPlusTitle"/>
              <w:rPr>
                <w:b w:val="0"/>
                <w:sz w:val="20"/>
              </w:rPr>
            </w:pPr>
            <w:r w:rsidRPr="00DC0300">
              <w:rPr>
                <w:b w:val="0"/>
                <w:sz w:val="20"/>
              </w:rPr>
              <w:t>обеспечение бесперебойного теплоснабжения застроенных территорий города</w:t>
            </w:r>
          </w:p>
        </w:tc>
        <w:tc>
          <w:tcPr>
            <w:tcW w:w="0" w:type="auto"/>
            <w:tcBorders>
              <w:top w:val="single" w:sz="4" w:space="0" w:color="auto"/>
              <w:left w:val="single" w:sz="4" w:space="0" w:color="auto"/>
              <w:bottom w:val="single" w:sz="4" w:space="0" w:color="auto"/>
              <w:right w:val="single" w:sz="4" w:space="0" w:color="auto"/>
            </w:tcBorders>
            <w:hideMark/>
          </w:tcPr>
          <w:p w:rsidR="00E45E3E" w:rsidRPr="00DC0300" w:rsidRDefault="00E45E3E" w:rsidP="004C1FAA">
            <w:pPr>
              <w:pStyle w:val="ConsPlusTitle"/>
              <w:jc w:val="center"/>
              <w:rPr>
                <w:b w:val="0"/>
                <w:sz w:val="20"/>
              </w:rPr>
            </w:pPr>
          </w:p>
          <w:p w:rsidR="00E45E3E" w:rsidRPr="00DC0300" w:rsidRDefault="00E45E3E" w:rsidP="004C1FAA">
            <w:pPr>
              <w:pStyle w:val="ConsPlusTitle"/>
              <w:jc w:val="center"/>
              <w:rPr>
                <w:b w:val="0"/>
                <w:sz w:val="20"/>
              </w:rPr>
            </w:pPr>
          </w:p>
          <w:p w:rsidR="00E45E3E" w:rsidRPr="00DC0300" w:rsidRDefault="00E45E3E" w:rsidP="004C1FAA">
            <w:pPr>
              <w:pStyle w:val="ConsPlusTitle"/>
              <w:jc w:val="center"/>
              <w:rPr>
                <w:b w:val="0"/>
                <w:sz w:val="20"/>
              </w:rPr>
            </w:pPr>
          </w:p>
          <w:p w:rsidR="00E45E3E" w:rsidRPr="00DC0300" w:rsidRDefault="00E45E3E" w:rsidP="004C1FAA">
            <w:pPr>
              <w:pStyle w:val="ConsPlusTitle"/>
              <w:jc w:val="center"/>
              <w:rPr>
                <w:b w:val="0"/>
                <w:sz w:val="20"/>
              </w:rPr>
            </w:pPr>
          </w:p>
          <w:p w:rsidR="00E45E3E" w:rsidRPr="00DC0300" w:rsidRDefault="00E45E3E" w:rsidP="004C1FAA">
            <w:pPr>
              <w:pStyle w:val="ConsPlusTitle"/>
              <w:jc w:val="center"/>
              <w:rPr>
                <w:b w:val="0"/>
                <w:sz w:val="20"/>
              </w:rPr>
            </w:pPr>
            <w:r w:rsidRPr="00DC0300">
              <w:rPr>
                <w:b w:val="0"/>
                <w:sz w:val="20"/>
              </w:rPr>
              <w:t>%</w:t>
            </w:r>
          </w:p>
          <w:p w:rsidR="00E45E3E" w:rsidRPr="00DC0300" w:rsidRDefault="00E45E3E" w:rsidP="004C1FAA">
            <w:pPr>
              <w:pStyle w:val="ConsPlusTitle"/>
              <w:rPr>
                <w:b w:val="0"/>
                <w:sz w:val="20"/>
              </w:rPr>
            </w:pPr>
          </w:p>
        </w:tc>
        <w:tc>
          <w:tcPr>
            <w:tcW w:w="0" w:type="auto"/>
            <w:tcBorders>
              <w:top w:val="single" w:sz="4" w:space="0" w:color="auto"/>
              <w:left w:val="single" w:sz="4" w:space="0" w:color="auto"/>
              <w:bottom w:val="single" w:sz="4" w:space="0" w:color="auto"/>
              <w:right w:val="single" w:sz="4" w:space="0" w:color="auto"/>
            </w:tcBorders>
            <w:hideMark/>
          </w:tcPr>
          <w:p w:rsidR="00E45E3E" w:rsidRPr="00DC0300" w:rsidRDefault="00E45E3E" w:rsidP="004C1FAA">
            <w:pPr>
              <w:pStyle w:val="ConsPlusTitle"/>
              <w:jc w:val="center"/>
              <w:rPr>
                <w:b w:val="0"/>
                <w:sz w:val="20"/>
              </w:rPr>
            </w:pPr>
          </w:p>
          <w:p w:rsidR="00E45E3E" w:rsidRPr="00DC0300" w:rsidRDefault="00E45E3E" w:rsidP="004C1FAA">
            <w:pPr>
              <w:pStyle w:val="ConsPlusTitle"/>
              <w:jc w:val="center"/>
              <w:rPr>
                <w:b w:val="0"/>
                <w:sz w:val="20"/>
              </w:rPr>
            </w:pPr>
          </w:p>
          <w:p w:rsidR="00E45E3E" w:rsidRPr="00DC0300" w:rsidRDefault="00E45E3E" w:rsidP="004C1FAA">
            <w:pPr>
              <w:pStyle w:val="ConsPlusTitle"/>
              <w:jc w:val="center"/>
              <w:rPr>
                <w:b w:val="0"/>
                <w:sz w:val="20"/>
              </w:rPr>
            </w:pPr>
          </w:p>
          <w:p w:rsidR="00E45E3E" w:rsidRPr="00DC0300" w:rsidRDefault="00E45E3E" w:rsidP="004C1FAA">
            <w:pPr>
              <w:pStyle w:val="ConsPlusTitle"/>
              <w:jc w:val="center"/>
              <w:rPr>
                <w:b w:val="0"/>
                <w:sz w:val="20"/>
              </w:rPr>
            </w:pPr>
          </w:p>
          <w:p w:rsidR="00E45E3E" w:rsidRPr="00DC0300" w:rsidRDefault="00E45E3E" w:rsidP="004C1FAA">
            <w:pPr>
              <w:pStyle w:val="ConsPlusTitle"/>
              <w:jc w:val="center"/>
              <w:rPr>
                <w:b w:val="0"/>
                <w:sz w:val="20"/>
              </w:rPr>
            </w:pPr>
            <w:r w:rsidRPr="00DC0300">
              <w:rPr>
                <w:b w:val="0"/>
                <w:sz w:val="20"/>
              </w:rPr>
              <w:t>100</w:t>
            </w:r>
          </w:p>
          <w:p w:rsidR="00E45E3E" w:rsidRPr="00DC0300" w:rsidRDefault="00E45E3E" w:rsidP="004C1FAA">
            <w:pPr>
              <w:pStyle w:val="ConsPlusTitle"/>
              <w:jc w:val="center"/>
              <w:rPr>
                <w:b w:val="0"/>
                <w:sz w:val="20"/>
              </w:rPr>
            </w:pPr>
          </w:p>
          <w:p w:rsidR="00E45E3E" w:rsidRPr="00DC0300" w:rsidRDefault="00E45E3E" w:rsidP="004C1FAA">
            <w:pPr>
              <w:pStyle w:val="ConsPlusTitle"/>
              <w:jc w:val="center"/>
              <w:rPr>
                <w:b w:val="0"/>
                <w:sz w:val="20"/>
              </w:rPr>
            </w:pPr>
          </w:p>
        </w:tc>
        <w:tc>
          <w:tcPr>
            <w:tcW w:w="0" w:type="auto"/>
            <w:tcBorders>
              <w:top w:val="single" w:sz="4" w:space="0" w:color="auto"/>
              <w:left w:val="single" w:sz="4" w:space="0" w:color="auto"/>
              <w:bottom w:val="single" w:sz="4" w:space="0" w:color="auto"/>
              <w:right w:val="single" w:sz="4" w:space="0" w:color="auto"/>
            </w:tcBorders>
            <w:hideMark/>
          </w:tcPr>
          <w:p w:rsidR="00E45E3E" w:rsidRPr="00DC0300" w:rsidRDefault="00E45E3E" w:rsidP="004C1FAA">
            <w:pPr>
              <w:pStyle w:val="ConsPlusTitle"/>
              <w:jc w:val="center"/>
              <w:rPr>
                <w:b w:val="0"/>
                <w:sz w:val="20"/>
              </w:rPr>
            </w:pPr>
          </w:p>
          <w:p w:rsidR="00E45E3E" w:rsidRPr="00DC0300" w:rsidRDefault="00E45E3E" w:rsidP="004C1FAA">
            <w:pPr>
              <w:pStyle w:val="ConsPlusTitle"/>
              <w:jc w:val="center"/>
              <w:rPr>
                <w:b w:val="0"/>
                <w:sz w:val="20"/>
              </w:rPr>
            </w:pPr>
          </w:p>
          <w:p w:rsidR="00E45E3E" w:rsidRPr="00DC0300" w:rsidRDefault="00E45E3E" w:rsidP="004C1FAA">
            <w:pPr>
              <w:pStyle w:val="ConsPlusTitle"/>
              <w:jc w:val="center"/>
              <w:rPr>
                <w:b w:val="0"/>
                <w:sz w:val="20"/>
              </w:rPr>
            </w:pPr>
          </w:p>
          <w:p w:rsidR="00E45E3E" w:rsidRPr="00DC0300" w:rsidRDefault="00E45E3E" w:rsidP="004C1FAA">
            <w:pPr>
              <w:pStyle w:val="ConsPlusTitle"/>
              <w:jc w:val="center"/>
              <w:rPr>
                <w:b w:val="0"/>
                <w:sz w:val="20"/>
              </w:rPr>
            </w:pPr>
          </w:p>
          <w:p w:rsidR="00E45E3E" w:rsidRPr="00DC0300" w:rsidRDefault="00E45E3E" w:rsidP="004C1FAA">
            <w:pPr>
              <w:pStyle w:val="ConsPlusTitle"/>
              <w:jc w:val="center"/>
              <w:rPr>
                <w:b w:val="0"/>
                <w:sz w:val="20"/>
              </w:rPr>
            </w:pPr>
            <w:r w:rsidRPr="00DC0300">
              <w:rPr>
                <w:b w:val="0"/>
                <w:sz w:val="20"/>
              </w:rPr>
              <w:t>100</w:t>
            </w:r>
          </w:p>
          <w:p w:rsidR="00E45E3E" w:rsidRPr="00DC0300" w:rsidRDefault="00E45E3E" w:rsidP="004C1FAA">
            <w:pPr>
              <w:pStyle w:val="ConsPlusTitle"/>
              <w:jc w:val="center"/>
              <w:rPr>
                <w:b w:val="0"/>
                <w:sz w:val="20"/>
              </w:rPr>
            </w:pPr>
          </w:p>
          <w:p w:rsidR="00E45E3E" w:rsidRPr="00DC0300" w:rsidRDefault="00E45E3E" w:rsidP="004C1FAA">
            <w:pPr>
              <w:pStyle w:val="ConsPlusTitle"/>
              <w:jc w:val="center"/>
              <w:rPr>
                <w:b w:val="0"/>
                <w:sz w:val="20"/>
              </w:rPr>
            </w:pPr>
          </w:p>
        </w:tc>
        <w:tc>
          <w:tcPr>
            <w:tcW w:w="0" w:type="auto"/>
            <w:tcBorders>
              <w:top w:val="single" w:sz="4" w:space="0" w:color="auto"/>
              <w:left w:val="single" w:sz="4" w:space="0" w:color="auto"/>
              <w:bottom w:val="single" w:sz="4" w:space="0" w:color="auto"/>
              <w:right w:val="single" w:sz="4" w:space="0" w:color="auto"/>
            </w:tcBorders>
            <w:hideMark/>
          </w:tcPr>
          <w:p w:rsidR="00E45E3E" w:rsidRPr="00DC0300" w:rsidRDefault="00E45E3E" w:rsidP="004C1FAA">
            <w:pPr>
              <w:pStyle w:val="ConsPlusTitle"/>
              <w:jc w:val="center"/>
              <w:rPr>
                <w:b w:val="0"/>
                <w:sz w:val="20"/>
              </w:rPr>
            </w:pPr>
          </w:p>
          <w:p w:rsidR="00E45E3E" w:rsidRPr="00DC0300" w:rsidRDefault="00E45E3E" w:rsidP="004C1FAA">
            <w:pPr>
              <w:pStyle w:val="ConsPlusTitle"/>
              <w:jc w:val="center"/>
              <w:rPr>
                <w:b w:val="0"/>
                <w:sz w:val="20"/>
              </w:rPr>
            </w:pPr>
          </w:p>
          <w:p w:rsidR="00E45E3E" w:rsidRPr="00DC0300" w:rsidRDefault="00E45E3E" w:rsidP="004C1FAA">
            <w:pPr>
              <w:pStyle w:val="ConsPlusTitle"/>
              <w:jc w:val="center"/>
              <w:rPr>
                <w:b w:val="0"/>
                <w:sz w:val="20"/>
              </w:rPr>
            </w:pPr>
          </w:p>
          <w:p w:rsidR="00E45E3E" w:rsidRPr="00DC0300" w:rsidRDefault="00E45E3E" w:rsidP="004C1FAA">
            <w:pPr>
              <w:pStyle w:val="ConsPlusTitle"/>
              <w:jc w:val="center"/>
              <w:rPr>
                <w:b w:val="0"/>
                <w:sz w:val="20"/>
              </w:rPr>
            </w:pPr>
          </w:p>
          <w:p w:rsidR="00E45E3E" w:rsidRPr="00DC0300" w:rsidRDefault="00E45E3E" w:rsidP="004C1FAA">
            <w:pPr>
              <w:pStyle w:val="ConsPlusTitle"/>
              <w:jc w:val="center"/>
              <w:rPr>
                <w:b w:val="0"/>
                <w:sz w:val="20"/>
              </w:rPr>
            </w:pPr>
            <w:r w:rsidRPr="00DC0300">
              <w:rPr>
                <w:b w:val="0"/>
                <w:sz w:val="20"/>
              </w:rPr>
              <w:t>100</w:t>
            </w:r>
          </w:p>
          <w:p w:rsidR="00E45E3E" w:rsidRPr="00DC0300" w:rsidRDefault="00E45E3E" w:rsidP="004C1FAA">
            <w:pPr>
              <w:pStyle w:val="ConsPlusTitle"/>
              <w:jc w:val="center"/>
              <w:rPr>
                <w:b w:val="0"/>
                <w:sz w:val="20"/>
              </w:rPr>
            </w:pPr>
          </w:p>
          <w:p w:rsidR="00E45E3E" w:rsidRPr="00DC0300" w:rsidRDefault="00E45E3E" w:rsidP="004C1FAA">
            <w:pPr>
              <w:pStyle w:val="ConsPlusTitle"/>
              <w:jc w:val="center"/>
              <w:rPr>
                <w:b w:val="0"/>
                <w:sz w:val="20"/>
              </w:rPr>
            </w:pPr>
          </w:p>
        </w:tc>
        <w:tc>
          <w:tcPr>
            <w:tcW w:w="0" w:type="auto"/>
            <w:tcBorders>
              <w:top w:val="single" w:sz="4" w:space="0" w:color="auto"/>
              <w:left w:val="single" w:sz="4" w:space="0" w:color="auto"/>
              <w:bottom w:val="single" w:sz="4" w:space="0" w:color="auto"/>
              <w:right w:val="single" w:sz="4" w:space="0" w:color="auto"/>
            </w:tcBorders>
            <w:hideMark/>
          </w:tcPr>
          <w:p w:rsidR="00E45E3E" w:rsidRPr="00DC0300" w:rsidRDefault="00E45E3E" w:rsidP="004C1FAA">
            <w:pPr>
              <w:pStyle w:val="ConsPlusTitle"/>
              <w:jc w:val="center"/>
              <w:rPr>
                <w:b w:val="0"/>
                <w:sz w:val="20"/>
              </w:rPr>
            </w:pPr>
          </w:p>
          <w:p w:rsidR="00E45E3E" w:rsidRPr="00DC0300" w:rsidRDefault="00E45E3E" w:rsidP="004C1FAA">
            <w:pPr>
              <w:pStyle w:val="ConsPlusTitle"/>
              <w:jc w:val="center"/>
              <w:rPr>
                <w:b w:val="0"/>
                <w:sz w:val="20"/>
              </w:rPr>
            </w:pPr>
          </w:p>
          <w:p w:rsidR="00E45E3E" w:rsidRPr="00DC0300" w:rsidRDefault="00E45E3E" w:rsidP="004C1FAA">
            <w:pPr>
              <w:pStyle w:val="ConsPlusTitle"/>
              <w:jc w:val="center"/>
              <w:rPr>
                <w:b w:val="0"/>
                <w:sz w:val="20"/>
              </w:rPr>
            </w:pPr>
          </w:p>
          <w:p w:rsidR="00E45E3E" w:rsidRPr="00DC0300" w:rsidRDefault="00E45E3E" w:rsidP="004C1FAA">
            <w:pPr>
              <w:pStyle w:val="ConsPlusTitle"/>
              <w:jc w:val="center"/>
              <w:rPr>
                <w:b w:val="0"/>
                <w:sz w:val="20"/>
              </w:rPr>
            </w:pPr>
          </w:p>
          <w:p w:rsidR="00E45E3E" w:rsidRPr="00DC0300" w:rsidRDefault="00E45E3E" w:rsidP="004C1FAA">
            <w:pPr>
              <w:pStyle w:val="ConsPlusTitle"/>
              <w:jc w:val="center"/>
              <w:rPr>
                <w:b w:val="0"/>
                <w:sz w:val="20"/>
              </w:rPr>
            </w:pPr>
            <w:r w:rsidRPr="00DC0300">
              <w:rPr>
                <w:b w:val="0"/>
                <w:sz w:val="20"/>
              </w:rPr>
              <w:t>100</w:t>
            </w:r>
          </w:p>
          <w:p w:rsidR="00E45E3E" w:rsidRPr="00DC0300" w:rsidRDefault="00E45E3E" w:rsidP="004C1FAA">
            <w:pPr>
              <w:pStyle w:val="ConsPlusTitle"/>
              <w:jc w:val="center"/>
              <w:rPr>
                <w:b w:val="0"/>
                <w:sz w:val="20"/>
              </w:rPr>
            </w:pPr>
          </w:p>
        </w:tc>
        <w:tc>
          <w:tcPr>
            <w:tcW w:w="0" w:type="auto"/>
            <w:tcBorders>
              <w:top w:val="single" w:sz="4" w:space="0" w:color="auto"/>
              <w:left w:val="single" w:sz="4" w:space="0" w:color="auto"/>
              <w:bottom w:val="single" w:sz="4" w:space="0" w:color="auto"/>
              <w:right w:val="single" w:sz="4" w:space="0" w:color="auto"/>
            </w:tcBorders>
            <w:hideMark/>
          </w:tcPr>
          <w:p w:rsidR="00E45E3E" w:rsidRPr="00DC0300" w:rsidRDefault="00E45E3E" w:rsidP="004C1FAA">
            <w:pPr>
              <w:pStyle w:val="ConsPlusTitle"/>
              <w:jc w:val="center"/>
              <w:rPr>
                <w:b w:val="0"/>
                <w:sz w:val="20"/>
              </w:rPr>
            </w:pPr>
          </w:p>
          <w:p w:rsidR="00E45E3E" w:rsidRPr="00DC0300" w:rsidRDefault="00E45E3E" w:rsidP="004C1FAA">
            <w:pPr>
              <w:pStyle w:val="ConsPlusTitle"/>
              <w:jc w:val="center"/>
              <w:rPr>
                <w:b w:val="0"/>
                <w:sz w:val="20"/>
              </w:rPr>
            </w:pPr>
          </w:p>
          <w:p w:rsidR="00E45E3E" w:rsidRPr="00DC0300" w:rsidRDefault="00E45E3E" w:rsidP="004C1FAA">
            <w:pPr>
              <w:pStyle w:val="ConsPlusTitle"/>
              <w:jc w:val="center"/>
              <w:rPr>
                <w:b w:val="0"/>
                <w:sz w:val="20"/>
              </w:rPr>
            </w:pPr>
          </w:p>
          <w:p w:rsidR="00E45E3E" w:rsidRPr="00DC0300" w:rsidRDefault="00E45E3E" w:rsidP="004C1FAA">
            <w:pPr>
              <w:pStyle w:val="ConsPlusTitle"/>
              <w:jc w:val="center"/>
              <w:rPr>
                <w:b w:val="0"/>
                <w:sz w:val="20"/>
              </w:rPr>
            </w:pPr>
          </w:p>
          <w:p w:rsidR="00E45E3E" w:rsidRPr="00DC0300" w:rsidRDefault="00E45E3E" w:rsidP="004C1FAA">
            <w:pPr>
              <w:pStyle w:val="ConsPlusTitle"/>
              <w:jc w:val="center"/>
              <w:rPr>
                <w:b w:val="0"/>
                <w:sz w:val="20"/>
              </w:rPr>
            </w:pPr>
            <w:r w:rsidRPr="00DC0300">
              <w:rPr>
                <w:b w:val="0"/>
                <w:sz w:val="20"/>
              </w:rPr>
              <w:t>100</w:t>
            </w:r>
          </w:p>
          <w:p w:rsidR="00E45E3E" w:rsidRPr="00DC0300" w:rsidRDefault="00E45E3E" w:rsidP="004C1FAA">
            <w:pPr>
              <w:pStyle w:val="ConsPlusTitle"/>
              <w:jc w:val="center"/>
              <w:rPr>
                <w:b w:val="0"/>
                <w:sz w:val="20"/>
              </w:rPr>
            </w:pPr>
          </w:p>
          <w:p w:rsidR="00E45E3E" w:rsidRPr="00DC0300" w:rsidRDefault="00E45E3E" w:rsidP="004C1FAA">
            <w:pPr>
              <w:pStyle w:val="ConsPlusTitle"/>
              <w:jc w:val="center"/>
              <w:rPr>
                <w:b w:val="0"/>
                <w:sz w:val="20"/>
              </w:rPr>
            </w:pPr>
          </w:p>
        </w:tc>
        <w:tc>
          <w:tcPr>
            <w:tcW w:w="0" w:type="auto"/>
            <w:tcBorders>
              <w:top w:val="single" w:sz="4" w:space="0" w:color="auto"/>
              <w:left w:val="single" w:sz="4" w:space="0" w:color="auto"/>
              <w:bottom w:val="single" w:sz="4" w:space="0" w:color="auto"/>
              <w:right w:val="single" w:sz="4" w:space="0" w:color="auto"/>
            </w:tcBorders>
            <w:hideMark/>
          </w:tcPr>
          <w:p w:rsidR="00E45E3E" w:rsidRPr="00DC0300" w:rsidRDefault="00E45E3E" w:rsidP="004C1FAA">
            <w:pPr>
              <w:pStyle w:val="ConsPlusTitle"/>
              <w:jc w:val="center"/>
              <w:rPr>
                <w:b w:val="0"/>
                <w:sz w:val="20"/>
              </w:rPr>
            </w:pPr>
          </w:p>
          <w:p w:rsidR="00E45E3E" w:rsidRPr="00DC0300" w:rsidRDefault="00E45E3E" w:rsidP="004C1FAA">
            <w:pPr>
              <w:pStyle w:val="ConsPlusTitle"/>
              <w:jc w:val="center"/>
              <w:rPr>
                <w:b w:val="0"/>
                <w:sz w:val="20"/>
              </w:rPr>
            </w:pPr>
          </w:p>
          <w:p w:rsidR="00E45E3E" w:rsidRPr="00DC0300" w:rsidRDefault="00E45E3E" w:rsidP="004C1FAA">
            <w:pPr>
              <w:pStyle w:val="ConsPlusTitle"/>
              <w:jc w:val="center"/>
              <w:rPr>
                <w:b w:val="0"/>
                <w:sz w:val="20"/>
              </w:rPr>
            </w:pPr>
          </w:p>
          <w:p w:rsidR="00E45E3E" w:rsidRPr="00DC0300" w:rsidRDefault="00E45E3E" w:rsidP="004C1FAA">
            <w:pPr>
              <w:pStyle w:val="ConsPlusTitle"/>
              <w:jc w:val="center"/>
              <w:rPr>
                <w:b w:val="0"/>
                <w:sz w:val="20"/>
              </w:rPr>
            </w:pPr>
          </w:p>
          <w:p w:rsidR="00E45E3E" w:rsidRPr="00DC0300" w:rsidRDefault="00E45E3E" w:rsidP="004C1FAA">
            <w:pPr>
              <w:pStyle w:val="ConsPlusTitle"/>
              <w:jc w:val="center"/>
              <w:rPr>
                <w:b w:val="0"/>
                <w:sz w:val="20"/>
              </w:rPr>
            </w:pPr>
            <w:r w:rsidRPr="00DC0300">
              <w:rPr>
                <w:b w:val="0"/>
                <w:sz w:val="20"/>
              </w:rPr>
              <w:t>100</w:t>
            </w:r>
          </w:p>
          <w:p w:rsidR="00E45E3E" w:rsidRPr="00DC0300" w:rsidRDefault="00E45E3E" w:rsidP="004C1FAA">
            <w:pPr>
              <w:pStyle w:val="ConsPlusTitle"/>
              <w:jc w:val="center"/>
              <w:rPr>
                <w:b w:val="0"/>
                <w:sz w:val="20"/>
              </w:rPr>
            </w:pPr>
          </w:p>
        </w:tc>
        <w:tc>
          <w:tcPr>
            <w:tcW w:w="0" w:type="auto"/>
            <w:tcBorders>
              <w:top w:val="single" w:sz="4" w:space="0" w:color="auto"/>
              <w:left w:val="single" w:sz="4" w:space="0" w:color="auto"/>
              <w:bottom w:val="single" w:sz="4" w:space="0" w:color="auto"/>
              <w:right w:val="single" w:sz="4" w:space="0" w:color="auto"/>
            </w:tcBorders>
            <w:hideMark/>
          </w:tcPr>
          <w:p w:rsidR="00E45E3E" w:rsidRPr="00DC0300" w:rsidRDefault="00E45E3E" w:rsidP="004C1FAA">
            <w:pPr>
              <w:pStyle w:val="ConsPlusTitle"/>
              <w:jc w:val="center"/>
              <w:rPr>
                <w:b w:val="0"/>
                <w:sz w:val="20"/>
              </w:rPr>
            </w:pPr>
          </w:p>
          <w:p w:rsidR="00E45E3E" w:rsidRPr="00DC0300" w:rsidRDefault="00E45E3E" w:rsidP="004C1FAA">
            <w:pPr>
              <w:pStyle w:val="ConsPlusTitle"/>
              <w:jc w:val="center"/>
              <w:rPr>
                <w:b w:val="0"/>
                <w:sz w:val="20"/>
              </w:rPr>
            </w:pPr>
          </w:p>
          <w:p w:rsidR="00E45E3E" w:rsidRPr="00DC0300" w:rsidRDefault="00E45E3E" w:rsidP="004C1FAA">
            <w:pPr>
              <w:pStyle w:val="ConsPlusTitle"/>
              <w:jc w:val="center"/>
              <w:rPr>
                <w:b w:val="0"/>
                <w:sz w:val="20"/>
              </w:rPr>
            </w:pPr>
          </w:p>
          <w:p w:rsidR="00E45E3E" w:rsidRPr="00DC0300" w:rsidRDefault="00E45E3E" w:rsidP="004C1FAA">
            <w:pPr>
              <w:pStyle w:val="ConsPlusTitle"/>
              <w:jc w:val="center"/>
              <w:rPr>
                <w:b w:val="0"/>
                <w:sz w:val="20"/>
              </w:rPr>
            </w:pPr>
          </w:p>
          <w:p w:rsidR="00E45E3E" w:rsidRPr="00DC0300" w:rsidRDefault="00E45E3E" w:rsidP="004C1FAA">
            <w:pPr>
              <w:pStyle w:val="ConsPlusTitle"/>
              <w:jc w:val="center"/>
              <w:rPr>
                <w:b w:val="0"/>
                <w:sz w:val="20"/>
              </w:rPr>
            </w:pPr>
            <w:r w:rsidRPr="00DC0300">
              <w:rPr>
                <w:b w:val="0"/>
                <w:sz w:val="20"/>
              </w:rPr>
              <w:t>100</w:t>
            </w:r>
          </w:p>
          <w:p w:rsidR="00E45E3E" w:rsidRPr="00DC0300" w:rsidRDefault="00E45E3E" w:rsidP="004C1FAA">
            <w:pPr>
              <w:pStyle w:val="ConsPlusTitle"/>
              <w:jc w:val="center"/>
              <w:rPr>
                <w:b w:val="0"/>
                <w:sz w:val="20"/>
              </w:rPr>
            </w:pPr>
          </w:p>
          <w:p w:rsidR="00E45E3E" w:rsidRPr="00DC0300" w:rsidRDefault="00E45E3E" w:rsidP="004C1FAA">
            <w:pPr>
              <w:pStyle w:val="ConsPlusTitle"/>
              <w:jc w:val="center"/>
              <w:rPr>
                <w:b w:val="0"/>
                <w:sz w:val="20"/>
              </w:rPr>
            </w:pPr>
          </w:p>
        </w:tc>
      </w:tr>
      <w:tr w:rsidR="00E45E3E" w:rsidTr="000C533F">
        <w:trPr>
          <w:trHeight w:val="20"/>
        </w:trPr>
        <w:tc>
          <w:tcPr>
            <w:tcW w:w="682" w:type="dxa"/>
            <w:tcBorders>
              <w:top w:val="single" w:sz="4" w:space="0" w:color="auto"/>
              <w:left w:val="single" w:sz="4" w:space="0" w:color="auto"/>
              <w:bottom w:val="single" w:sz="4" w:space="0" w:color="auto"/>
              <w:right w:val="single" w:sz="4" w:space="0" w:color="auto"/>
            </w:tcBorders>
          </w:tcPr>
          <w:p w:rsidR="00E45E3E" w:rsidRDefault="00E45E3E">
            <w:pPr>
              <w:pStyle w:val="ConsPlusTitle"/>
              <w:jc w:val="center"/>
              <w:rPr>
                <w:b w:val="0"/>
                <w:sz w:val="20"/>
              </w:rPr>
            </w:pPr>
            <w:r>
              <w:rPr>
                <w:b w:val="0"/>
                <w:sz w:val="20"/>
              </w:rPr>
              <w:t>1.1.4</w:t>
            </w:r>
          </w:p>
        </w:tc>
        <w:tc>
          <w:tcPr>
            <w:tcW w:w="9171" w:type="dxa"/>
            <w:gridSpan w:val="10"/>
            <w:tcBorders>
              <w:top w:val="single" w:sz="4" w:space="0" w:color="auto"/>
              <w:left w:val="single" w:sz="4" w:space="0" w:color="auto"/>
              <w:bottom w:val="single" w:sz="4" w:space="0" w:color="auto"/>
              <w:right w:val="single" w:sz="4" w:space="0" w:color="auto"/>
            </w:tcBorders>
            <w:hideMark/>
          </w:tcPr>
          <w:p w:rsidR="00E45E3E" w:rsidRDefault="00E45E3E" w:rsidP="00FB5304">
            <w:pPr>
              <w:pStyle w:val="ConsPlusTitle"/>
              <w:rPr>
                <w:b w:val="0"/>
                <w:sz w:val="20"/>
              </w:rPr>
            </w:pPr>
            <w:r>
              <w:rPr>
                <w:b w:val="0"/>
                <w:sz w:val="20"/>
              </w:rPr>
              <w:t xml:space="preserve">Основное мероприятие 4: </w:t>
            </w:r>
            <w:r w:rsidRPr="003B433A">
              <w:rPr>
                <w:b w:val="0"/>
                <w:bCs/>
                <w:sz w:val="20"/>
              </w:rPr>
              <w:t xml:space="preserve">«Строительство сети </w:t>
            </w:r>
            <w:r w:rsidRPr="003B433A">
              <w:rPr>
                <w:b w:val="0"/>
                <w:sz w:val="20"/>
              </w:rPr>
              <w:t>газораспределения на участке индивидуальной жилой застройки в районе ул. Южная в г.Ливны Орловской области (ул. Николая Турбина, ул. Аркадия Шипунова, ул. Сергея Белоцерковского, пер. Дачный, пер. Почтовый, пер. Светлый)»</w:t>
            </w:r>
          </w:p>
        </w:tc>
      </w:tr>
      <w:tr w:rsidR="00097797" w:rsidTr="000C533F">
        <w:trPr>
          <w:trHeight w:val="20"/>
        </w:trPr>
        <w:tc>
          <w:tcPr>
            <w:tcW w:w="682" w:type="dxa"/>
            <w:tcBorders>
              <w:top w:val="single" w:sz="4" w:space="0" w:color="auto"/>
              <w:left w:val="single" w:sz="4" w:space="0" w:color="auto"/>
              <w:bottom w:val="single" w:sz="4" w:space="0" w:color="auto"/>
              <w:right w:val="single" w:sz="4" w:space="0" w:color="auto"/>
            </w:tcBorders>
          </w:tcPr>
          <w:p w:rsidR="00E45E3E" w:rsidRDefault="00E45E3E">
            <w:pPr>
              <w:pStyle w:val="ConsPlusTitle"/>
              <w:jc w:val="center"/>
              <w:rPr>
                <w:b w:val="0"/>
                <w:sz w:val="20"/>
              </w:rPr>
            </w:pPr>
          </w:p>
        </w:tc>
        <w:tc>
          <w:tcPr>
            <w:tcW w:w="1718" w:type="dxa"/>
            <w:tcBorders>
              <w:top w:val="single" w:sz="4" w:space="0" w:color="auto"/>
              <w:left w:val="single" w:sz="4" w:space="0" w:color="auto"/>
              <w:bottom w:val="single" w:sz="4" w:space="0" w:color="auto"/>
              <w:right w:val="single" w:sz="4" w:space="0" w:color="auto"/>
            </w:tcBorders>
            <w:hideMark/>
          </w:tcPr>
          <w:p w:rsidR="00E45E3E" w:rsidRDefault="00E45E3E" w:rsidP="00C57C95">
            <w:pPr>
              <w:pStyle w:val="ConsPlusTitle"/>
              <w:rPr>
                <w:b w:val="0"/>
                <w:sz w:val="20"/>
              </w:rPr>
            </w:pPr>
            <w:r>
              <w:rPr>
                <w:b w:val="0"/>
                <w:sz w:val="20"/>
              </w:rPr>
              <w:t xml:space="preserve">Мероприятие 4.1: </w:t>
            </w:r>
            <w:r w:rsidRPr="003B433A">
              <w:rPr>
                <w:b w:val="0"/>
                <w:bCs/>
                <w:sz w:val="20"/>
              </w:rPr>
              <w:t xml:space="preserve">Разработка проектно-сметной документации на строительство сети </w:t>
            </w:r>
            <w:r w:rsidRPr="003B433A">
              <w:rPr>
                <w:b w:val="0"/>
                <w:sz w:val="20"/>
              </w:rPr>
              <w:t xml:space="preserve">газораспределения на участке индивидуальной жилой застройки в районе ул. Южная в г.Ливны Орловской области (ул. Николая Турбина, ул. Аркадия Шипунова, ул. Сергея Белоцерковского, пер. Дачный, пер. Почтовый, пер. </w:t>
            </w:r>
            <w:r w:rsidRPr="003B433A">
              <w:rPr>
                <w:b w:val="0"/>
                <w:sz w:val="20"/>
              </w:rPr>
              <w:lastRenderedPageBreak/>
              <w:t>Светлый)</w:t>
            </w:r>
          </w:p>
        </w:tc>
        <w:tc>
          <w:tcPr>
            <w:tcW w:w="0" w:type="auto"/>
            <w:vMerge w:val="restart"/>
            <w:tcBorders>
              <w:top w:val="single" w:sz="4" w:space="0" w:color="auto"/>
              <w:left w:val="single" w:sz="4" w:space="0" w:color="auto"/>
              <w:right w:val="single" w:sz="4" w:space="0" w:color="auto"/>
            </w:tcBorders>
            <w:hideMark/>
          </w:tcPr>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r>
              <w:rPr>
                <w:b w:val="0"/>
                <w:sz w:val="20"/>
              </w:rPr>
              <w:t>Показатель (индикатор):</w:t>
            </w:r>
          </w:p>
          <w:p w:rsidR="00E45E3E" w:rsidRDefault="00E45E3E" w:rsidP="00295E2A">
            <w:pPr>
              <w:pStyle w:val="ConsPlusTitle"/>
              <w:rPr>
                <w:b w:val="0"/>
                <w:sz w:val="20"/>
              </w:rPr>
            </w:pPr>
            <w:r>
              <w:rPr>
                <w:b w:val="0"/>
                <w:sz w:val="20"/>
              </w:rPr>
              <w:t>ввод жилья</w:t>
            </w:r>
          </w:p>
          <w:p w:rsidR="00E45E3E" w:rsidRDefault="00E45E3E" w:rsidP="00295E2A">
            <w:pPr>
              <w:pStyle w:val="ConsPlusTitle"/>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r>
              <w:rPr>
                <w:b w:val="0"/>
                <w:sz w:val="20"/>
              </w:rPr>
              <w:t>Показатель (индикатор):</w:t>
            </w:r>
          </w:p>
          <w:p w:rsidR="00E45E3E" w:rsidRDefault="00E45E3E" w:rsidP="00295E2A">
            <w:pPr>
              <w:pStyle w:val="ConsPlusTitle"/>
              <w:rPr>
                <w:b w:val="0"/>
                <w:sz w:val="20"/>
              </w:rPr>
            </w:pPr>
            <w:r>
              <w:rPr>
                <w:b w:val="0"/>
                <w:sz w:val="20"/>
              </w:rPr>
              <w:t xml:space="preserve">обеспечение инженерной </w:t>
            </w:r>
            <w:r>
              <w:rPr>
                <w:b w:val="0"/>
                <w:sz w:val="20"/>
              </w:rPr>
              <w:lastRenderedPageBreak/>
              <w:t>инфраструктурой земельных участков, выделенных для индивидуального жилищного строительства, в т.ч. льготным категориям</w:t>
            </w:r>
          </w:p>
          <w:p w:rsidR="00E45E3E" w:rsidRDefault="00E45E3E" w:rsidP="00295E2A">
            <w:pPr>
              <w:pStyle w:val="ConsPlusTitle"/>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p>
        </w:tc>
        <w:tc>
          <w:tcPr>
            <w:tcW w:w="0" w:type="auto"/>
            <w:vMerge w:val="restart"/>
            <w:tcBorders>
              <w:top w:val="single" w:sz="4" w:space="0" w:color="auto"/>
              <w:left w:val="single" w:sz="4" w:space="0" w:color="auto"/>
              <w:right w:val="single" w:sz="4" w:space="0" w:color="auto"/>
            </w:tcBorders>
            <w:hideMark/>
          </w:tcPr>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r>
              <w:rPr>
                <w:b w:val="0"/>
                <w:sz w:val="20"/>
              </w:rPr>
              <w:t>кв.м</w:t>
            </w:r>
          </w:p>
          <w:p w:rsidR="00E45E3E" w:rsidRDefault="00E45E3E" w:rsidP="00295E2A">
            <w:pPr>
              <w:pStyle w:val="ConsPlusTitle"/>
              <w:jc w:val="center"/>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r>
              <w:rPr>
                <w:b w:val="0"/>
                <w:sz w:val="20"/>
              </w:rPr>
              <w:t>шт.</w:t>
            </w:r>
          </w:p>
          <w:p w:rsidR="00E45E3E" w:rsidRDefault="00E45E3E" w:rsidP="00295E2A">
            <w:pPr>
              <w:pStyle w:val="ConsPlusTitle"/>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p>
          <w:p w:rsidR="00E45E3E" w:rsidRDefault="00E45E3E" w:rsidP="00295E2A">
            <w:pPr>
              <w:pStyle w:val="ConsPlusTitle"/>
              <w:rPr>
                <w:b w:val="0"/>
                <w:sz w:val="20"/>
              </w:rPr>
            </w:pPr>
          </w:p>
        </w:tc>
        <w:tc>
          <w:tcPr>
            <w:tcW w:w="0" w:type="auto"/>
            <w:vMerge w:val="restart"/>
            <w:tcBorders>
              <w:top w:val="single" w:sz="4" w:space="0" w:color="auto"/>
              <w:left w:val="single" w:sz="4" w:space="0" w:color="auto"/>
              <w:right w:val="single" w:sz="4" w:space="0" w:color="auto"/>
            </w:tcBorders>
            <w:hideMark/>
          </w:tcPr>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Pr="001628C3" w:rsidRDefault="00E45E3E" w:rsidP="00295E2A">
            <w:pPr>
              <w:pStyle w:val="ConsPlusTitle"/>
              <w:jc w:val="center"/>
              <w:rPr>
                <w:b w:val="0"/>
                <w:sz w:val="20"/>
              </w:rPr>
            </w:pPr>
            <w:r w:rsidRPr="001628C3">
              <w:rPr>
                <w:b w:val="0"/>
                <w:sz w:val="20"/>
              </w:rPr>
              <w:t>12000</w:t>
            </w: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r>
              <w:rPr>
                <w:b w:val="0"/>
                <w:sz w:val="20"/>
              </w:rPr>
              <w:t>---</w:t>
            </w: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tc>
        <w:tc>
          <w:tcPr>
            <w:tcW w:w="0" w:type="auto"/>
            <w:vMerge w:val="restart"/>
            <w:tcBorders>
              <w:top w:val="single" w:sz="4" w:space="0" w:color="auto"/>
              <w:left w:val="single" w:sz="4" w:space="0" w:color="auto"/>
              <w:right w:val="single" w:sz="4" w:space="0" w:color="auto"/>
            </w:tcBorders>
            <w:hideMark/>
          </w:tcPr>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r>
              <w:rPr>
                <w:b w:val="0"/>
                <w:sz w:val="20"/>
              </w:rPr>
              <w:t>12300</w:t>
            </w: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r>
              <w:rPr>
                <w:b w:val="0"/>
                <w:sz w:val="20"/>
              </w:rPr>
              <w:t>80</w:t>
            </w: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tc>
        <w:tc>
          <w:tcPr>
            <w:tcW w:w="0" w:type="auto"/>
            <w:vMerge w:val="restart"/>
            <w:tcBorders>
              <w:top w:val="single" w:sz="4" w:space="0" w:color="auto"/>
              <w:left w:val="single" w:sz="4" w:space="0" w:color="auto"/>
              <w:right w:val="single" w:sz="4" w:space="0" w:color="auto"/>
            </w:tcBorders>
            <w:hideMark/>
          </w:tcPr>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r>
              <w:rPr>
                <w:b w:val="0"/>
                <w:sz w:val="20"/>
              </w:rPr>
              <w:t>12500</w:t>
            </w: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r>
              <w:rPr>
                <w:b w:val="0"/>
                <w:sz w:val="20"/>
              </w:rPr>
              <w:t>40</w:t>
            </w: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tc>
        <w:tc>
          <w:tcPr>
            <w:tcW w:w="0" w:type="auto"/>
            <w:vMerge w:val="restart"/>
            <w:tcBorders>
              <w:top w:val="single" w:sz="4" w:space="0" w:color="auto"/>
              <w:left w:val="single" w:sz="4" w:space="0" w:color="auto"/>
              <w:right w:val="single" w:sz="4" w:space="0" w:color="auto"/>
            </w:tcBorders>
            <w:hideMark/>
          </w:tcPr>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r>
              <w:rPr>
                <w:b w:val="0"/>
                <w:sz w:val="20"/>
              </w:rPr>
              <w:t>12700</w:t>
            </w: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r>
              <w:rPr>
                <w:b w:val="0"/>
                <w:sz w:val="20"/>
              </w:rPr>
              <w:t>72</w:t>
            </w: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tc>
        <w:tc>
          <w:tcPr>
            <w:tcW w:w="0" w:type="auto"/>
            <w:vMerge w:val="restart"/>
            <w:tcBorders>
              <w:top w:val="single" w:sz="4" w:space="0" w:color="auto"/>
              <w:left w:val="single" w:sz="4" w:space="0" w:color="auto"/>
              <w:right w:val="single" w:sz="4" w:space="0" w:color="auto"/>
            </w:tcBorders>
            <w:hideMark/>
          </w:tcPr>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r>
              <w:rPr>
                <w:b w:val="0"/>
                <w:sz w:val="20"/>
              </w:rPr>
              <w:t>12700</w:t>
            </w: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r>
              <w:rPr>
                <w:b w:val="0"/>
                <w:sz w:val="20"/>
              </w:rPr>
              <w:t>30</w:t>
            </w: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tc>
        <w:tc>
          <w:tcPr>
            <w:tcW w:w="0" w:type="auto"/>
            <w:vMerge w:val="restart"/>
            <w:tcBorders>
              <w:top w:val="single" w:sz="4" w:space="0" w:color="auto"/>
              <w:left w:val="single" w:sz="4" w:space="0" w:color="auto"/>
              <w:right w:val="single" w:sz="4" w:space="0" w:color="auto"/>
            </w:tcBorders>
            <w:hideMark/>
          </w:tcPr>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r>
              <w:rPr>
                <w:b w:val="0"/>
                <w:sz w:val="20"/>
              </w:rPr>
              <w:t>12700</w:t>
            </w: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r>
              <w:rPr>
                <w:b w:val="0"/>
                <w:sz w:val="20"/>
              </w:rPr>
              <w:t>60</w:t>
            </w: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tc>
        <w:tc>
          <w:tcPr>
            <w:tcW w:w="0" w:type="auto"/>
            <w:vMerge w:val="restart"/>
            <w:tcBorders>
              <w:top w:val="single" w:sz="4" w:space="0" w:color="auto"/>
              <w:left w:val="single" w:sz="4" w:space="0" w:color="auto"/>
              <w:right w:val="single" w:sz="4" w:space="0" w:color="auto"/>
            </w:tcBorders>
            <w:hideMark/>
          </w:tcPr>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r>
              <w:rPr>
                <w:b w:val="0"/>
                <w:sz w:val="20"/>
              </w:rPr>
              <w:t>12700</w:t>
            </w: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r>
              <w:rPr>
                <w:b w:val="0"/>
                <w:sz w:val="20"/>
              </w:rPr>
              <w:t>60</w:t>
            </w: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p w:rsidR="00E45E3E" w:rsidRDefault="00E45E3E" w:rsidP="00295E2A">
            <w:pPr>
              <w:pStyle w:val="ConsPlusTitle"/>
              <w:jc w:val="center"/>
              <w:rPr>
                <w:b w:val="0"/>
                <w:sz w:val="20"/>
              </w:rPr>
            </w:pPr>
          </w:p>
        </w:tc>
      </w:tr>
      <w:tr w:rsidR="00097797" w:rsidTr="000C533F">
        <w:trPr>
          <w:trHeight w:val="20"/>
        </w:trPr>
        <w:tc>
          <w:tcPr>
            <w:tcW w:w="682" w:type="dxa"/>
            <w:tcBorders>
              <w:top w:val="single" w:sz="4" w:space="0" w:color="auto"/>
              <w:left w:val="single" w:sz="4" w:space="0" w:color="auto"/>
              <w:bottom w:val="single" w:sz="4" w:space="0" w:color="auto"/>
              <w:right w:val="single" w:sz="4" w:space="0" w:color="auto"/>
            </w:tcBorders>
          </w:tcPr>
          <w:p w:rsidR="00E45E3E" w:rsidRDefault="00E45E3E">
            <w:pPr>
              <w:pStyle w:val="ConsPlusTitle"/>
              <w:jc w:val="center"/>
              <w:rPr>
                <w:b w:val="0"/>
                <w:sz w:val="20"/>
              </w:rPr>
            </w:pPr>
          </w:p>
        </w:tc>
        <w:tc>
          <w:tcPr>
            <w:tcW w:w="1718" w:type="dxa"/>
            <w:tcBorders>
              <w:top w:val="single" w:sz="4" w:space="0" w:color="auto"/>
              <w:left w:val="single" w:sz="4" w:space="0" w:color="auto"/>
              <w:bottom w:val="single" w:sz="4" w:space="0" w:color="auto"/>
              <w:right w:val="single" w:sz="4" w:space="0" w:color="auto"/>
            </w:tcBorders>
            <w:hideMark/>
          </w:tcPr>
          <w:p w:rsidR="00E45E3E" w:rsidRDefault="00E45E3E" w:rsidP="00C57C95">
            <w:pPr>
              <w:pStyle w:val="ConsPlusTitle"/>
              <w:rPr>
                <w:b w:val="0"/>
                <w:sz w:val="20"/>
              </w:rPr>
            </w:pPr>
            <w:r>
              <w:rPr>
                <w:b w:val="0"/>
                <w:sz w:val="20"/>
              </w:rPr>
              <w:t>Мероприятие 4.2:</w:t>
            </w:r>
            <w:r w:rsidRPr="0001471B">
              <w:rPr>
                <w:bCs/>
                <w:sz w:val="20"/>
              </w:rPr>
              <w:t xml:space="preserve"> </w:t>
            </w:r>
            <w:r w:rsidRPr="003B433A">
              <w:rPr>
                <w:b w:val="0"/>
                <w:bCs/>
                <w:sz w:val="20"/>
              </w:rPr>
              <w:t xml:space="preserve">Строительство сети </w:t>
            </w:r>
            <w:r w:rsidRPr="003B433A">
              <w:rPr>
                <w:b w:val="0"/>
                <w:sz w:val="20"/>
              </w:rPr>
              <w:t>газораспределения на участке индивидуальной жилой застройки в районе ул. Южная в г.Ливны Орловской области (ул. Николая Турбина, ул. Аркадия Шипунова, ул. Сергея Белоцерковского, пер. Дачный, пер. Почтовый, пер. Светлый)</w:t>
            </w:r>
          </w:p>
        </w:tc>
        <w:tc>
          <w:tcPr>
            <w:tcW w:w="0" w:type="auto"/>
            <w:vMerge/>
            <w:tcBorders>
              <w:left w:val="single" w:sz="4" w:space="0" w:color="auto"/>
              <w:bottom w:val="single" w:sz="4" w:space="0" w:color="auto"/>
              <w:right w:val="single" w:sz="4" w:space="0" w:color="auto"/>
            </w:tcBorders>
            <w:vAlign w:val="center"/>
            <w:hideMark/>
          </w:tcPr>
          <w:p w:rsidR="00E45E3E" w:rsidRDefault="00E45E3E" w:rsidP="00C57C95">
            <w:pPr>
              <w:pStyle w:val="ConsPlusTitle"/>
              <w:rPr>
                <w:b w:val="0"/>
                <w:sz w:val="20"/>
              </w:rPr>
            </w:pPr>
          </w:p>
        </w:tc>
        <w:tc>
          <w:tcPr>
            <w:tcW w:w="0" w:type="auto"/>
            <w:vMerge/>
            <w:tcBorders>
              <w:left w:val="single" w:sz="4" w:space="0" w:color="auto"/>
              <w:bottom w:val="single" w:sz="4" w:space="0" w:color="auto"/>
              <w:right w:val="single" w:sz="4" w:space="0" w:color="auto"/>
            </w:tcBorders>
            <w:vAlign w:val="center"/>
            <w:hideMark/>
          </w:tcPr>
          <w:p w:rsidR="00E45E3E" w:rsidRDefault="00E45E3E" w:rsidP="002A6F23">
            <w:pPr>
              <w:pStyle w:val="ConsPlusTitle"/>
              <w:rPr>
                <w:b w:val="0"/>
                <w:sz w:val="20"/>
              </w:rPr>
            </w:pPr>
          </w:p>
        </w:tc>
        <w:tc>
          <w:tcPr>
            <w:tcW w:w="0" w:type="auto"/>
            <w:vMerge/>
            <w:tcBorders>
              <w:left w:val="single" w:sz="4" w:space="0" w:color="auto"/>
              <w:bottom w:val="single" w:sz="4" w:space="0" w:color="auto"/>
              <w:right w:val="single" w:sz="4" w:space="0" w:color="auto"/>
            </w:tcBorders>
            <w:vAlign w:val="center"/>
            <w:hideMark/>
          </w:tcPr>
          <w:p w:rsidR="00E45E3E" w:rsidRDefault="00E45E3E" w:rsidP="002A6F23">
            <w:pPr>
              <w:pStyle w:val="ConsPlusTitle"/>
              <w:jc w:val="center"/>
              <w:rPr>
                <w:b w:val="0"/>
                <w:sz w:val="20"/>
              </w:rPr>
            </w:pPr>
          </w:p>
        </w:tc>
        <w:tc>
          <w:tcPr>
            <w:tcW w:w="0" w:type="auto"/>
            <w:vMerge/>
            <w:tcBorders>
              <w:left w:val="single" w:sz="4" w:space="0" w:color="auto"/>
              <w:bottom w:val="single" w:sz="4" w:space="0" w:color="auto"/>
              <w:right w:val="single" w:sz="4" w:space="0" w:color="auto"/>
            </w:tcBorders>
            <w:vAlign w:val="center"/>
            <w:hideMark/>
          </w:tcPr>
          <w:p w:rsidR="00E45E3E" w:rsidRDefault="00E45E3E" w:rsidP="00C57C95">
            <w:pPr>
              <w:pStyle w:val="ConsPlusTitle"/>
              <w:jc w:val="center"/>
              <w:rPr>
                <w:b w:val="0"/>
                <w:sz w:val="20"/>
              </w:rPr>
            </w:pPr>
          </w:p>
        </w:tc>
        <w:tc>
          <w:tcPr>
            <w:tcW w:w="0" w:type="auto"/>
            <w:vMerge/>
            <w:tcBorders>
              <w:left w:val="single" w:sz="4" w:space="0" w:color="auto"/>
              <w:bottom w:val="single" w:sz="4" w:space="0" w:color="auto"/>
              <w:right w:val="single" w:sz="4" w:space="0" w:color="auto"/>
            </w:tcBorders>
            <w:vAlign w:val="center"/>
            <w:hideMark/>
          </w:tcPr>
          <w:p w:rsidR="00E45E3E" w:rsidRDefault="00E45E3E" w:rsidP="00C57C95">
            <w:pPr>
              <w:pStyle w:val="ConsPlusTitle"/>
              <w:jc w:val="center"/>
              <w:rPr>
                <w:b w:val="0"/>
                <w:sz w:val="20"/>
              </w:rPr>
            </w:pPr>
          </w:p>
        </w:tc>
        <w:tc>
          <w:tcPr>
            <w:tcW w:w="0" w:type="auto"/>
            <w:vMerge/>
            <w:tcBorders>
              <w:left w:val="single" w:sz="4" w:space="0" w:color="auto"/>
              <w:bottom w:val="single" w:sz="4" w:space="0" w:color="auto"/>
              <w:right w:val="single" w:sz="4" w:space="0" w:color="auto"/>
            </w:tcBorders>
            <w:vAlign w:val="center"/>
            <w:hideMark/>
          </w:tcPr>
          <w:p w:rsidR="00E45E3E" w:rsidRDefault="00E45E3E" w:rsidP="00C57C95">
            <w:pPr>
              <w:pStyle w:val="ConsPlusTitle"/>
              <w:jc w:val="center"/>
              <w:rPr>
                <w:b w:val="0"/>
                <w:sz w:val="20"/>
              </w:rPr>
            </w:pPr>
          </w:p>
        </w:tc>
        <w:tc>
          <w:tcPr>
            <w:tcW w:w="0" w:type="auto"/>
            <w:vMerge/>
            <w:tcBorders>
              <w:left w:val="single" w:sz="4" w:space="0" w:color="auto"/>
              <w:bottom w:val="single" w:sz="4" w:space="0" w:color="auto"/>
              <w:right w:val="single" w:sz="4" w:space="0" w:color="auto"/>
            </w:tcBorders>
            <w:vAlign w:val="center"/>
            <w:hideMark/>
          </w:tcPr>
          <w:p w:rsidR="00E45E3E" w:rsidRDefault="00E45E3E" w:rsidP="002A6F23">
            <w:pPr>
              <w:pStyle w:val="ConsPlusTitle"/>
              <w:jc w:val="center"/>
              <w:rPr>
                <w:b w:val="0"/>
                <w:sz w:val="20"/>
              </w:rPr>
            </w:pPr>
          </w:p>
        </w:tc>
        <w:tc>
          <w:tcPr>
            <w:tcW w:w="0" w:type="auto"/>
            <w:vMerge/>
            <w:tcBorders>
              <w:left w:val="single" w:sz="4" w:space="0" w:color="auto"/>
              <w:bottom w:val="single" w:sz="4" w:space="0" w:color="auto"/>
              <w:right w:val="single" w:sz="4" w:space="0" w:color="auto"/>
            </w:tcBorders>
            <w:vAlign w:val="center"/>
            <w:hideMark/>
          </w:tcPr>
          <w:p w:rsidR="00E45E3E" w:rsidRDefault="00E45E3E" w:rsidP="002A6F23">
            <w:pPr>
              <w:pStyle w:val="ConsPlusTitle"/>
              <w:jc w:val="center"/>
              <w:rPr>
                <w:b w:val="0"/>
                <w:sz w:val="20"/>
              </w:rPr>
            </w:pPr>
          </w:p>
        </w:tc>
        <w:tc>
          <w:tcPr>
            <w:tcW w:w="0" w:type="auto"/>
            <w:vMerge/>
            <w:tcBorders>
              <w:left w:val="single" w:sz="4" w:space="0" w:color="auto"/>
              <w:bottom w:val="single" w:sz="4" w:space="0" w:color="auto"/>
              <w:right w:val="single" w:sz="4" w:space="0" w:color="auto"/>
            </w:tcBorders>
            <w:vAlign w:val="center"/>
            <w:hideMark/>
          </w:tcPr>
          <w:p w:rsidR="00E45E3E" w:rsidRDefault="00E45E3E" w:rsidP="002A6F23">
            <w:pPr>
              <w:pStyle w:val="ConsPlusTitle"/>
              <w:jc w:val="center"/>
              <w:rPr>
                <w:b w:val="0"/>
                <w:sz w:val="20"/>
              </w:rPr>
            </w:pPr>
          </w:p>
        </w:tc>
      </w:tr>
      <w:tr w:rsidR="00E45E3E" w:rsidTr="000C533F">
        <w:trPr>
          <w:trHeight w:val="20"/>
        </w:trPr>
        <w:tc>
          <w:tcPr>
            <w:tcW w:w="682" w:type="dxa"/>
            <w:tcBorders>
              <w:top w:val="single" w:sz="4" w:space="0" w:color="auto"/>
              <w:left w:val="single" w:sz="4" w:space="0" w:color="auto"/>
              <w:bottom w:val="single" w:sz="4" w:space="0" w:color="auto"/>
              <w:right w:val="single" w:sz="4" w:space="0" w:color="auto"/>
            </w:tcBorders>
          </w:tcPr>
          <w:p w:rsidR="00E45E3E" w:rsidRDefault="00E45E3E">
            <w:pPr>
              <w:pStyle w:val="ConsPlusTitle"/>
              <w:jc w:val="center"/>
              <w:rPr>
                <w:b w:val="0"/>
                <w:sz w:val="20"/>
              </w:rPr>
            </w:pPr>
            <w:r>
              <w:rPr>
                <w:b w:val="0"/>
                <w:sz w:val="20"/>
              </w:rPr>
              <w:t>1.1.5</w:t>
            </w:r>
          </w:p>
        </w:tc>
        <w:tc>
          <w:tcPr>
            <w:tcW w:w="9171" w:type="dxa"/>
            <w:gridSpan w:val="10"/>
            <w:tcBorders>
              <w:top w:val="single" w:sz="4" w:space="0" w:color="auto"/>
              <w:left w:val="single" w:sz="4" w:space="0" w:color="auto"/>
              <w:bottom w:val="single" w:sz="4" w:space="0" w:color="auto"/>
              <w:right w:val="single" w:sz="4" w:space="0" w:color="auto"/>
            </w:tcBorders>
            <w:hideMark/>
          </w:tcPr>
          <w:p w:rsidR="00E45E3E" w:rsidRDefault="00E45E3E" w:rsidP="00295E2A">
            <w:pPr>
              <w:rPr>
                <w:b/>
                <w:sz w:val="20"/>
              </w:rPr>
            </w:pPr>
            <w:r w:rsidRPr="00295E2A">
              <w:rPr>
                <w:sz w:val="20"/>
              </w:rPr>
              <w:t>Основное мероприятие 5</w:t>
            </w:r>
            <w:r w:rsidRPr="0001471B">
              <w:rPr>
                <w:sz w:val="20"/>
              </w:rPr>
              <w:t xml:space="preserve"> </w:t>
            </w:r>
            <w:r>
              <w:rPr>
                <w:sz w:val="20"/>
              </w:rPr>
              <w:t>«</w:t>
            </w:r>
            <w:r w:rsidRPr="0001471B">
              <w:rPr>
                <w:sz w:val="20"/>
              </w:rPr>
              <w:t>Техническое диагностирование и экспертиза промышленной безопасности газопроводов и технических устройств»</w:t>
            </w:r>
          </w:p>
        </w:tc>
      </w:tr>
      <w:tr w:rsidR="00097797" w:rsidTr="000C533F">
        <w:trPr>
          <w:trHeight w:val="20"/>
        </w:trPr>
        <w:tc>
          <w:tcPr>
            <w:tcW w:w="682" w:type="dxa"/>
            <w:tcBorders>
              <w:top w:val="single" w:sz="4" w:space="0" w:color="auto"/>
              <w:left w:val="single" w:sz="4" w:space="0" w:color="auto"/>
              <w:bottom w:val="single" w:sz="4" w:space="0" w:color="auto"/>
              <w:right w:val="single" w:sz="4" w:space="0" w:color="auto"/>
            </w:tcBorders>
          </w:tcPr>
          <w:p w:rsidR="00E45E3E" w:rsidRDefault="00E45E3E">
            <w:pPr>
              <w:pStyle w:val="ConsPlusTitle"/>
              <w:jc w:val="center"/>
              <w:rPr>
                <w:b w:val="0"/>
                <w:sz w:val="20"/>
              </w:rPr>
            </w:pPr>
          </w:p>
        </w:tc>
        <w:tc>
          <w:tcPr>
            <w:tcW w:w="1718" w:type="dxa"/>
            <w:tcBorders>
              <w:top w:val="single" w:sz="4" w:space="0" w:color="auto"/>
              <w:left w:val="single" w:sz="4" w:space="0" w:color="auto"/>
              <w:bottom w:val="single" w:sz="4" w:space="0" w:color="auto"/>
              <w:right w:val="single" w:sz="4" w:space="0" w:color="auto"/>
            </w:tcBorders>
            <w:hideMark/>
          </w:tcPr>
          <w:p w:rsidR="00E45E3E" w:rsidRDefault="00E45E3E" w:rsidP="00C57C95">
            <w:pPr>
              <w:pStyle w:val="ConsPlusTitle"/>
              <w:rPr>
                <w:b w:val="0"/>
                <w:sz w:val="20"/>
              </w:rPr>
            </w:pPr>
            <w:r>
              <w:rPr>
                <w:b w:val="0"/>
                <w:sz w:val="20"/>
              </w:rPr>
              <w:t xml:space="preserve">Основное мероприятие 5: </w:t>
            </w:r>
            <w:r w:rsidRPr="003E1340">
              <w:rPr>
                <w:b w:val="0"/>
                <w:sz w:val="20"/>
              </w:rPr>
              <w:t>Техническое диагностирование и экспертиза промышленной безопасности газопроводов и технических устройств</w:t>
            </w:r>
          </w:p>
        </w:tc>
        <w:tc>
          <w:tcPr>
            <w:tcW w:w="0" w:type="auto"/>
            <w:tcBorders>
              <w:top w:val="single" w:sz="4" w:space="0" w:color="auto"/>
              <w:left w:val="single" w:sz="4" w:space="0" w:color="auto"/>
              <w:bottom w:val="single" w:sz="4" w:space="0" w:color="auto"/>
              <w:right w:val="single" w:sz="4" w:space="0" w:color="auto"/>
            </w:tcBorders>
            <w:hideMark/>
          </w:tcPr>
          <w:p w:rsidR="00E45E3E" w:rsidRDefault="00E45E3E" w:rsidP="00207919">
            <w:pPr>
              <w:pStyle w:val="ConsPlusTitle"/>
              <w:rPr>
                <w:b w:val="0"/>
                <w:sz w:val="20"/>
              </w:rPr>
            </w:pPr>
            <w:r>
              <w:rPr>
                <w:b w:val="0"/>
                <w:sz w:val="20"/>
              </w:rPr>
              <w:t>Показатель (индикатор):</w:t>
            </w:r>
          </w:p>
          <w:p w:rsidR="00E45E3E" w:rsidRDefault="00E45E3E" w:rsidP="003E1340">
            <w:pPr>
              <w:pStyle w:val="ConsPlusTitle"/>
              <w:rPr>
                <w:b w:val="0"/>
                <w:sz w:val="20"/>
              </w:rPr>
            </w:pPr>
            <w:r>
              <w:rPr>
                <w:b w:val="0"/>
                <w:sz w:val="20"/>
              </w:rPr>
              <w:t>обеспечение бесперебойного газоснабжения застроенных территорий города</w:t>
            </w:r>
          </w:p>
        </w:tc>
        <w:tc>
          <w:tcPr>
            <w:tcW w:w="0" w:type="auto"/>
            <w:tcBorders>
              <w:top w:val="single" w:sz="4" w:space="0" w:color="auto"/>
              <w:left w:val="single" w:sz="4" w:space="0" w:color="auto"/>
              <w:bottom w:val="single" w:sz="4" w:space="0" w:color="auto"/>
              <w:right w:val="single" w:sz="4" w:space="0" w:color="auto"/>
            </w:tcBorders>
            <w:hideMark/>
          </w:tcPr>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r>
              <w:rPr>
                <w:b w:val="0"/>
                <w:sz w:val="20"/>
              </w:rPr>
              <w:t>%</w:t>
            </w:r>
          </w:p>
          <w:p w:rsidR="00E45E3E" w:rsidRDefault="00E45E3E" w:rsidP="00207919">
            <w:pPr>
              <w:pStyle w:val="ConsPlusTitle"/>
              <w:rPr>
                <w:b w:val="0"/>
                <w:sz w:val="20"/>
              </w:rPr>
            </w:pPr>
          </w:p>
        </w:tc>
        <w:tc>
          <w:tcPr>
            <w:tcW w:w="0" w:type="auto"/>
            <w:tcBorders>
              <w:top w:val="single" w:sz="4" w:space="0" w:color="auto"/>
              <w:left w:val="single" w:sz="4" w:space="0" w:color="auto"/>
              <w:bottom w:val="single" w:sz="4" w:space="0" w:color="auto"/>
              <w:right w:val="single" w:sz="4" w:space="0" w:color="auto"/>
            </w:tcBorders>
            <w:hideMark/>
          </w:tcPr>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r>
              <w:rPr>
                <w:b w:val="0"/>
                <w:sz w:val="20"/>
              </w:rPr>
              <w:t>100</w:t>
            </w: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tc>
        <w:tc>
          <w:tcPr>
            <w:tcW w:w="0" w:type="auto"/>
            <w:tcBorders>
              <w:top w:val="single" w:sz="4" w:space="0" w:color="auto"/>
              <w:left w:val="single" w:sz="4" w:space="0" w:color="auto"/>
              <w:bottom w:val="single" w:sz="4" w:space="0" w:color="auto"/>
              <w:right w:val="single" w:sz="4" w:space="0" w:color="auto"/>
            </w:tcBorders>
            <w:hideMark/>
          </w:tcPr>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r>
              <w:rPr>
                <w:b w:val="0"/>
                <w:sz w:val="20"/>
              </w:rPr>
              <w:t>100</w:t>
            </w: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tc>
        <w:tc>
          <w:tcPr>
            <w:tcW w:w="0" w:type="auto"/>
            <w:tcBorders>
              <w:top w:val="single" w:sz="4" w:space="0" w:color="auto"/>
              <w:left w:val="single" w:sz="4" w:space="0" w:color="auto"/>
              <w:bottom w:val="single" w:sz="4" w:space="0" w:color="auto"/>
              <w:right w:val="single" w:sz="4" w:space="0" w:color="auto"/>
            </w:tcBorders>
            <w:hideMark/>
          </w:tcPr>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r>
              <w:rPr>
                <w:b w:val="0"/>
                <w:sz w:val="20"/>
              </w:rPr>
              <w:t>100</w:t>
            </w: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tc>
        <w:tc>
          <w:tcPr>
            <w:tcW w:w="0" w:type="auto"/>
            <w:tcBorders>
              <w:top w:val="single" w:sz="4" w:space="0" w:color="auto"/>
              <w:left w:val="single" w:sz="4" w:space="0" w:color="auto"/>
              <w:bottom w:val="single" w:sz="4" w:space="0" w:color="auto"/>
              <w:right w:val="single" w:sz="4" w:space="0" w:color="auto"/>
            </w:tcBorders>
            <w:hideMark/>
          </w:tcPr>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r>
              <w:rPr>
                <w:b w:val="0"/>
                <w:sz w:val="20"/>
              </w:rPr>
              <w:t>100</w:t>
            </w:r>
          </w:p>
          <w:p w:rsidR="00E45E3E" w:rsidRDefault="00E45E3E" w:rsidP="00207919">
            <w:pPr>
              <w:pStyle w:val="ConsPlusTitle"/>
              <w:jc w:val="center"/>
              <w:rPr>
                <w:b w:val="0"/>
                <w:sz w:val="20"/>
              </w:rPr>
            </w:pPr>
          </w:p>
        </w:tc>
        <w:tc>
          <w:tcPr>
            <w:tcW w:w="0" w:type="auto"/>
            <w:tcBorders>
              <w:top w:val="single" w:sz="4" w:space="0" w:color="auto"/>
              <w:left w:val="single" w:sz="4" w:space="0" w:color="auto"/>
              <w:bottom w:val="single" w:sz="4" w:space="0" w:color="auto"/>
              <w:right w:val="single" w:sz="4" w:space="0" w:color="auto"/>
            </w:tcBorders>
            <w:hideMark/>
          </w:tcPr>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r>
              <w:rPr>
                <w:b w:val="0"/>
                <w:sz w:val="20"/>
              </w:rPr>
              <w:t>100</w:t>
            </w: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tc>
        <w:tc>
          <w:tcPr>
            <w:tcW w:w="0" w:type="auto"/>
            <w:tcBorders>
              <w:top w:val="single" w:sz="4" w:space="0" w:color="auto"/>
              <w:left w:val="single" w:sz="4" w:space="0" w:color="auto"/>
              <w:bottom w:val="single" w:sz="4" w:space="0" w:color="auto"/>
              <w:right w:val="single" w:sz="4" w:space="0" w:color="auto"/>
            </w:tcBorders>
            <w:hideMark/>
          </w:tcPr>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r>
              <w:rPr>
                <w:b w:val="0"/>
                <w:sz w:val="20"/>
              </w:rPr>
              <w:t>100</w:t>
            </w:r>
          </w:p>
          <w:p w:rsidR="00E45E3E" w:rsidRDefault="00E45E3E" w:rsidP="00207919">
            <w:pPr>
              <w:pStyle w:val="ConsPlusTitle"/>
              <w:jc w:val="center"/>
              <w:rPr>
                <w:b w:val="0"/>
                <w:sz w:val="20"/>
              </w:rPr>
            </w:pPr>
          </w:p>
        </w:tc>
        <w:tc>
          <w:tcPr>
            <w:tcW w:w="0" w:type="auto"/>
            <w:tcBorders>
              <w:top w:val="single" w:sz="4" w:space="0" w:color="auto"/>
              <w:left w:val="single" w:sz="4" w:space="0" w:color="auto"/>
              <w:bottom w:val="single" w:sz="4" w:space="0" w:color="auto"/>
              <w:right w:val="single" w:sz="4" w:space="0" w:color="auto"/>
            </w:tcBorders>
            <w:hideMark/>
          </w:tcPr>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r>
              <w:rPr>
                <w:b w:val="0"/>
                <w:sz w:val="20"/>
              </w:rPr>
              <w:t>100</w:t>
            </w: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tc>
      </w:tr>
      <w:tr w:rsidR="00E45E3E" w:rsidTr="000C533F">
        <w:trPr>
          <w:trHeight w:val="20"/>
        </w:trPr>
        <w:tc>
          <w:tcPr>
            <w:tcW w:w="682" w:type="dxa"/>
            <w:tcBorders>
              <w:top w:val="single" w:sz="4" w:space="0" w:color="auto"/>
              <w:left w:val="single" w:sz="4" w:space="0" w:color="auto"/>
              <w:bottom w:val="single" w:sz="4" w:space="0" w:color="auto"/>
              <w:right w:val="single" w:sz="4" w:space="0" w:color="auto"/>
            </w:tcBorders>
          </w:tcPr>
          <w:p w:rsidR="00E45E3E" w:rsidRDefault="00E45E3E">
            <w:pPr>
              <w:pStyle w:val="ConsPlusTitle"/>
              <w:jc w:val="center"/>
              <w:rPr>
                <w:b w:val="0"/>
                <w:sz w:val="20"/>
              </w:rPr>
            </w:pPr>
            <w:r>
              <w:rPr>
                <w:b w:val="0"/>
                <w:sz w:val="20"/>
              </w:rPr>
              <w:t>1.1.6</w:t>
            </w:r>
          </w:p>
        </w:tc>
        <w:tc>
          <w:tcPr>
            <w:tcW w:w="9171" w:type="dxa"/>
            <w:gridSpan w:val="10"/>
            <w:tcBorders>
              <w:top w:val="single" w:sz="4" w:space="0" w:color="auto"/>
              <w:left w:val="single" w:sz="4" w:space="0" w:color="auto"/>
              <w:bottom w:val="single" w:sz="4" w:space="0" w:color="auto"/>
              <w:right w:val="single" w:sz="4" w:space="0" w:color="auto"/>
            </w:tcBorders>
            <w:hideMark/>
          </w:tcPr>
          <w:p w:rsidR="00E45E3E" w:rsidRDefault="00E45E3E" w:rsidP="003E1340">
            <w:pPr>
              <w:rPr>
                <w:b/>
                <w:sz w:val="20"/>
              </w:rPr>
            </w:pPr>
            <w:r w:rsidRPr="003E1340">
              <w:rPr>
                <w:sz w:val="20"/>
              </w:rPr>
              <w:t>Основание мероприятие 6:</w:t>
            </w:r>
            <w:r>
              <w:rPr>
                <w:b/>
                <w:sz w:val="20"/>
              </w:rPr>
              <w:t xml:space="preserve"> </w:t>
            </w:r>
            <w:r w:rsidRPr="0001471B">
              <w:rPr>
                <w:sz w:val="20"/>
              </w:rPr>
              <w:t>«Проведение работ по установлению зон охраны объектов культурного наследия для последующего формирования земельного участка под строительство многоквартирного дома средней этажности»</w:t>
            </w:r>
          </w:p>
        </w:tc>
      </w:tr>
      <w:tr w:rsidR="00097797" w:rsidTr="000C533F">
        <w:trPr>
          <w:trHeight w:val="20"/>
        </w:trPr>
        <w:tc>
          <w:tcPr>
            <w:tcW w:w="682" w:type="dxa"/>
            <w:tcBorders>
              <w:top w:val="single" w:sz="4" w:space="0" w:color="auto"/>
              <w:left w:val="single" w:sz="4" w:space="0" w:color="auto"/>
              <w:bottom w:val="single" w:sz="4" w:space="0" w:color="auto"/>
              <w:right w:val="single" w:sz="4" w:space="0" w:color="auto"/>
            </w:tcBorders>
          </w:tcPr>
          <w:p w:rsidR="00E45E3E" w:rsidRDefault="00E45E3E">
            <w:pPr>
              <w:pStyle w:val="ConsPlusTitle"/>
              <w:jc w:val="center"/>
              <w:rPr>
                <w:b w:val="0"/>
                <w:sz w:val="20"/>
              </w:rPr>
            </w:pPr>
          </w:p>
        </w:tc>
        <w:tc>
          <w:tcPr>
            <w:tcW w:w="1718" w:type="dxa"/>
            <w:tcBorders>
              <w:top w:val="single" w:sz="4" w:space="0" w:color="auto"/>
              <w:left w:val="single" w:sz="4" w:space="0" w:color="auto"/>
              <w:bottom w:val="single" w:sz="4" w:space="0" w:color="auto"/>
              <w:right w:val="single" w:sz="4" w:space="0" w:color="auto"/>
            </w:tcBorders>
            <w:hideMark/>
          </w:tcPr>
          <w:p w:rsidR="00E45E3E" w:rsidRPr="003E1340" w:rsidRDefault="00E45E3E" w:rsidP="0069771A">
            <w:pPr>
              <w:pStyle w:val="ConsPlusTitle"/>
              <w:rPr>
                <w:b w:val="0"/>
                <w:sz w:val="20"/>
              </w:rPr>
            </w:pPr>
            <w:r w:rsidRPr="003E1340">
              <w:rPr>
                <w:b w:val="0"/>
                <w:sz w:val="20"/>
              </w:rPr>
              <w:t>Основ</w:t>
            </w:r>
            <w:r>
              <w:rPr>
                <w:b w:val="0"/>
                <w:sz w:val="20"/>
              </w:rPr>
              <w:t>ное</w:t>
            </w:r>
            <w:r w:rsidRPr="003E1340">
              <w:rPr>
                <w:b w:val="0"/>
                <w:sz w:val="20"/>
              </w:rPr>
              <w:t xml:space="preserve"> мероприятие 6: Проведение работ по установлению зон охраны объектов культурного наследия для последующего формирования земельного участка под строительство многоквартирного дома средней этажности</w:t>
            </w:r>
          </w:p>
        </w:tc>
        <w:tc>
          <w:tcPr>
            <w:tcW w:w="0" w:type="auto"/>
            <w:tcBorders>
              <w:top w:val="single" w:sz="4" w:space="0" w:color="auto"/>
              <w:left w:val="single" w:sz="4" w:space="0" w:color="auto"/>
              <w:bottom w:val="single" w:sz="4" w:space="0" w:color="auto"/>
              <w:right w:val="single" w:sz="4" w:space="0" w:color="auto"/>
            </w:tcBorders>
            <w:hideMark/>
          </w:tcPr>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rPr>
                <w:b w:val="0"/>
                <w:sz w:val="20"/>
              </w:rPr>
            </w:pPr>
          </w:p>
          <w:p w:rsidR="00E45E3E" w:rsidRDefault="00E45E3E" w:rsidP="00207919">
            <w:pPr>
              <w:pStyle w:val="ConsPlusTitle"/>
              <w:rPr>
                <w:b w:val="0"/>
                <w:sz w:val="20"/>
              </w:rPr>
            </w:pPr>
          </w:p>
          <w:p w:rsidR="00E45E3E" w:rsidRDefault="00E45E3E" w:rsidP="00207919">
            <w:pPr>
              <w:pStyle w:val="ConsPlusTitle"/>
              <w:rPr>
                <w:b w:val="0"/>
                <w:sz w:val="20"/>
              </w:rPr>
            </w:pPr>
          </w:p>
          <w:p w:rsidR="00E45E3E" w:rsidRDefault="00E45E3E" w:rsidP="00207919">
            <w:pPr>
              <w:pStyle w:val="ConsPlusTitle"/>
              <w:rPr>
                <w:b w:val="0"/>
                <w:sz w:val="20"/>
              </w:rPr>
            </w:pPr>
          </w:p>
          <w:p w:rsidR="00E45E3E" w:rsidRDefault="00E45E3E" w:rsidP="00207919">
            <w:pPr>
              <w:pStyle w:val="ConsPlusTitle"/>
              <w:rPr>
                <w:b w:val="0"/>
                <w:sz w:val="20"/>
              </w:rPr>
            </w:pPr>
          </w:p>
          <w:p w:rsidR="00E45E3E" w:rsidRDefault="00E45E3E" w:rsidP="00207919">
            <w:pPr>
              <w:pStyle w:val="ConsPlusTitle"/>
              <w:rPr>
                <w:b w:val="0"/>
                <w:sz w:val="20"/>
              </w:rPr>
            </w:pPr>
          </w:p>
          <w:p w:rsidR="00E45E3E" w:rsidRDefault="00E45E3E" w:rsidP="00207919">
            <w:pPr>
              <w:pStyle w:val="ConsPlusTitle"/>
              <w:rPr>
                <w:b w:val="0"/>
                <w:sz w:val="20"/>
              </w:rPr>
            </w:pPr>
            <w:r>
              <w:rPr>
                <w:b w:val="0"/>
                <w:sz w:val="20"/>
              </w:rPr>
              <w:t>Показатель (индикатор):</w:t>
            </w:r>
          </w:p>
          <w:p w:rsidR="00E45E3E" w:rsidRDefault="00E45E3E" w:rsidP="00207919">
            <w:pPr>
              <w:pStyle w:val="ConsPlusTitle"/>
              <w:rPr>
                <w:b w:val="0"/>
                <w:sz w:val="20"/>
              </w:rPr>
            </w:pPr>
            <w:r>
              <w:rPr>
                <w:b w:val="0"/>
                <w:sz w:val="20"/>
              </w:rPr>
              <w:t>ввод жилья</w:t>
            </w:r>
          </w:p>
        </w:tc>
        <w:tc>
          <w:tcPr>
            <w:tcW w:w="0" w:type="auto"/>
            <w:tcBorders>
              <w:top w:val="single" w:sz="4" w:space="0" w:color="auto"/>
              <w:left w:val="single" w:sz="4" w:space="0" w:color="auto"/>
              <w:bottom w:val="single" w:sz="4" w:space="0" w:color="auto"/>
              <w:right w:val="single" w:sz="4" w:space="0" w:color="auto"/>
            </w:tcBorders>
            <w:hideMark/>
          </w:tcPr>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FB5304">
            <w:pPr>
              <w:pStyle w:val="ConsPlusTitle"/>
              <w:jc w:val="center"/>
              <w:rPr>
                <w:b w:val="0"/>
                <w:sz w:val="20"/>
              </w:rPr>
            </w:pPr>
            <w:r>
              <w:rPr>
                <w:b w:val="0"/>
                <w:sz w:val="20"/>
              </w:rPr>
              <w:t>кв.м</w:t>
            </w:r>
          </w:p>
          <w:p w:rsidR="00E45E3E" w:rsidRDefault="00E45E3E" w:rsidP="00207919">
            <w:pPr>
              <w:pStyle w:val="ConsPlusTitle"/>
              <w:rPr>
                <w:b w:val="0"/>
                <w:sz w:val="20"/>
              </w:rPr>
            </w:pPr>
          </w:p>
          <w:p w:rsidR="00E45E3E" w:rsidRDefault="00E45E3E" w:rsidP="00207919">
            <w:pPr>
              <w:pStyle w:val="ConsPlusTitle"/>
              <w:rPr>
                <w:b w:val="0"/>
                <w:sz w:val="20"/>
              </w:rPr>
            </w:pPr>
          </w:p>
          <w:p w:rsidR="00E45E3E" w:rsidRDefault="00E45E3E" w:rsidP="00207919">
            <w:pPr>
              <w:pStyle w:val="ConsPlusTitle"/>
              <w:rPr>
                <w:b w:val="0"/>
                <w:sz w:val="20"/>
              </w:rPr>
            </w:pPr>
          </w:p>
        </w:tc>
        <w:tc>
          <w:tcPr>
            <w:tcW w:w="0" w:type="auto"/>
            <w:tcBorders>
              <w:top w:val="single" w:sz="4" w:space="0" w:color="auto"/>
              <w:left w:val="single" w:sz="4" w:space="0" w:color="auto"/>
              <w:bottom w:val="single" w:sz="4" w:space="0" w:color="auto"/>
              <w:right w:val="single" w:sz="4" w:space="0" w:color="auto"/>
            </w:tcBorders>
            <w:hideMark/>
          </w:tcPr>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r w:rsidRPr="001628C3">
              <w:rPr>
                <w:b w:val="0"/>
                <w:sz w:val="20"/>
              </w:rPr>
              <w:t>12000</w:t>
            </w:r>
          </w:p>
        </w:tc>
        <w:tc>
          <w:tcPr>
            <w:tcW w:w="0" w:type="auto"/>
            <w:tcBorders>
              <w:top w:val="single" w:sz="4" w:space="0" w:color="auto"/>
              <w:left w:val="single" w:sz="4" w:space="0" w:color="auto"/>
              <w:bottom w:val="single" w:sz="4" w:space="0" w:color="auto"/>
              <w:right w:val="single" w:sz="4" w:space="0" w:color="auto"/>
            </w:tcBorders>
            <w:hideMark/>
          </w:tcPr>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r>
              <w:rPr>
                <w:b w:val="0"/>
                <w:sz w:val="20"/>
              </w:rPr>
              <w:t>12300</w:t>
            </w:r>
          </w:p>
        </w:tc>
        <w:tc>
          <w:tcPr>
            <w:tcW w:w="0" w:type="auto"/>
            <w:tcBorders>
              <w:top w:val="single" w:sz="4" w:space="0" w:color="auto"/>
              <w:left w:val="single" w:sz="4" w:space="0" w:color="auto"/>
              <w:bottom w:val="single" w:sz="4" w:space="0" w:color="auto"/>
              <w:right w:val="single" w:sz="4" w:space="0" w:color="auto"/>
            </w:tcBorders>
            <w:hideMark/>
          </w:tcPr>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r>
              <w:rPr>
                <w:b w:val="0"/>
                <w:sz w:val="20"/>
              </w:rPr>
              <w:t>12500</w:t>
            </w:r>
          </w:p>
        </w:tc>
        <w:tc>
          <w:tcPr>
            <w:tcW w:w="0" w:type="auto"/>
            <w:tcBorders>
              <w:top w:val="single" w:sz="4" w:space="0" w:color="auto"/>
              <w:left w:val="single" w:sz="4" w:space="0" w:color="auto"/>
              <w:bottom w:val="single" w:sz="4" w:space="0" w:color="auto"/>
              <w:right w:val="single" w:sz="4" w:space="0" w:color="auto"/>
            </w:tcBorders>
            <w:hideMark/>
          </w:tcPr>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r>
              <w:rPr>
                <w:b w:val="0"/>
                <w:sz w:val="20"/>
              </w:rPr>
              <w:t>12700</w:t>
            </w:r>
          </w:p>
        </w:tc>
        <w:tc>
          <w:tcPr>
            <w:tcW w:w="0" w:type="auto"/>
            <w:tcBorders>
              <w:top w:val="single" w:sz="4" w:space="0" w:color="auto"/>
              <w:left w:val="single" w:sz="4" w:space="0" w:color="auto"/>
              <w:bottom w:val="single" w:sz="4" w:space="0" w:color="auto"/>
              <w:right w:val="single" w:sz="4" w:space="0" w:color="auto"/>
            </w:tcBorders>
            <w:hideMark/>
          </w:tcPr>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r>
              <w:rPr>
                <w:b w:val="0"/>
                <w:sz w:val="20"/>
              </w:rPr>
              <w:t>12700</w:t>
            </w: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tc>
        <w:tc>
          <w:tcPr>
            <w:tcW w:w="0" w:type="auto"/>
            <w:tcBorders>
              <w:top w:val="single" w:sz="4" w:space="0" w:color="auto"/>
              <w:left w:val="single" w:sz="4" w:space="0" w:color="auto"/>
              <w:bottom w:val="single" w:sz="4" w:space="0" w:color="auto"/>
              <w:right w:val="single" w:sz="4" w:space="0" w:color="auto"/>
            </w:tcBorders>
            <w:hideMark/>
          </w:tcPr>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r>
              <w:rPr>
                <w:b w:val="0"/>
                <w:sz w:val="20"/>
              </w:rPr>
              <w:t>12700</w:t>
            </w:r>
          </w:p>
        </w:tc>
        <w:tc>
          <w:tcPr>
            <w:tcW w:w="0" w:type="auto"/>
            <w:tcBorders>
              <w:top w:val="single" w:sz="4" w:space="0" w:color="auto"/>
              <w:left w:val="single" w:sz="4" w:space="0" w:color="auto"/>
              <w:bottom w:val="single" w:sz="4" w:space="0" w:color="auto"/>
              <w:right w:val="single" w:sz="4" w:space="0" w:color="auto"/>
            </w:tcBorders>
            <w:hideMark/>
          </w:tcPr>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p>
          <w:p w:rsidR="00E45E3E" w:rsidRDefault="00E45E3E" w:rsidP="00207919">
            <w:pPr>
              <w:pStyle w:val="ConsPlusTitle"/>
              <w:jc w:val="center"/>
              <w:rPr>
                <w:b w:val="0"/>
                <w:sz w:val="20"/>
              </w:rPr>
            </w:pPr>
            <w:r>
              <w:rPr>
                <w:b w:val="0"/>
                <w:sz w:val="20"/>
              </w:rPr>
              <w:t>12700</w:t>
            </w:r>
          </w:p>
        </w:tc>
      </w:tr>
      <w:tr w:rsidR="00E45E3E" w:rsidTr="000C533F">
        <w:trPr>
          <w:trHeight w:val="20"/>
        </w:trPr>
        <w:tc>
          <w:tcPr>
            <w:tcW w:w="682" w:type="dxa"/>
            <w:tcBorders>
              <w:top w:val="single" w:sz="4" w:space="0" w:color="auto"/>
              <w:left w:val="single" w:sz="4" w:space="0" w:color="auto"/>
              <w:bottom w:val="single" w:sz="4" w:space="0" w:color="auto"/>
              <w:right w:val="single" w:sz="4" w:space="0" w:color="auto"/>
            </w:tcBorders>
          </w:tcPr>
          <w:p w:rsidR="00E45E3E" w:rsidRDefault="00E45E3E">
            <w:pPr>
              <w:pStyle w:val="ConsPlusTitle"/>
              <w:jc w:val="center"/>
              <w:rPr>
                <w:b w:val="0"/>
                <w:sz w:val="20"/>
              </w:rPr>
            </w:pPr>
            <w:r>
              <w:rPr>
                <w:b w:val="0"/>
                <w:sz w:val="20"/>
              </w:rPr>
              <w:t>1.1.7</w:t>
            </w:r>
          </w:p>
        </w:tc>
        <w:tc>
          <w:tcPr>
            <w:tcW w:w="9171" w:type="dxa"/>
            <w:gridSpan w:val="10"/>
            <w:tcBorders>
              <w:top w:val="single" w:sz="4" w:space="0" w:color="auto"/>
              <w:left w:val="single" w:sz="4" w:space="0" w:color="auto"/>
              <w:bottom w:val="single" w:sz="4" w:space="0" w:color="auto"/>
              <w:right w:val="single" w:sz="4" w:space="0" w:color="auto"/>
            </w:tcBorders>
            <w:hideMark/>
          </w:tcPr>
          <w:p w:rsidR="00E45E3E" w:rsidRPr="000350FC" w:rsidRDefault="00E45E3E" w:rsidP="000350FC">
            <w:pPr>
              <w:pStyle w:val="ConsPlusTitle"/>
              <w:rPr>
                <w:b w:val="0"/>
                <w:sz w:val="20"/>
                <w:highlight w:val="yellow"/>
              </w:rPr>
            </w:pPr>
            <w:r w:rsidRPr="00922B38">
              <w:rPr>
                <w:b w:val="0"/>
                <w:sz w:val="20"/>
              </w:rPr>
              <w:t>Основание мероприятие 7: «Капитальный ремонт тепловой сети от дома №5 по ул. Денисова до дома №5 по ул. Победы, расположенной по адресу: Орловская область, г. Ливны, ул. Денисова, ул. Победы»</w:t>
            </w:r>
          </w:p>
        </w:tc>
      </w:tr>
      <w:tr w:rsidR="00097797" w:rsidTr="000C533F">
        <w:trPr>
          <w:trHeight w:val="20"/>
        </w:trPr>
        <w:tc>
          <w:tcPr>
            <w:tcW w:w="682" w:type="dxa"/>
            <w:tcBorders>
              <w:top w:val="single" w:sz="4" w:space="0" w:color="auto"/>
              <w:left w:val="single" w:sz="4" w:space="0" w:color="auto"/>
              <w:bottom w:val="single" w:sz="4" w:space="0" w:color="auto"/>
              <w:right w:val="single" w:sz="4" w:space="0" w:color="auto"/>
            </w:tcBorders>
          </w:tcPr>
          <w:p w:rsidR="00E45E3E" w:rsidRDefault="00E45E3E">
            <w:pPr>
              <w:pStyle w:val="ConsPlusTitle"/>
              <w:jc w:val="center"/>
              <w:rPr>
                <w:b w:val="0"/>
                <w:sz w:val="20"/>
              </w:rPr>
            </w:pPr>
          </w:p>
        </w:tc>
        <w:tc>
          <w:tcPr>
            <w:tcW w:w="1718" w:type="dxa"/>
            <w:tcBorders>
              <w:top w:val="single" w:sz="4" w:space="0" w:color="auto"/>
              <w:left w:val="single" w:sz="4" w:space="0" w:color="auto"/>
              <w:bottom w:val="single" w:sz="4" w:space="0" w:color="auto"/>
              <w:right w:val="single" w:sz="4" w:space="0" w:color="auto"/>
            </w:tcBorders>
            <w:hideMark/>
          </w:tcPr>
          <w:p w:rsidR="00E45E3E" w:rsidRPr="000350FC" w:rsidRDefault="00E45E3E" w:rsidP="000350FC">
            <w:pPr>
              <w:pStyle w:val="ConsPlusTitle"/>
              <w:rPr>
                <w:b w:val="0"/>
                <w:sz w:val="20"/>
                <w:highlight w:val="yellow"/>
              </w:rPr>
            </w:pPr>
            <w:r w:rsidRPr="00922B38">
              <w:rPr>
                <w:b w:val="0"/>
                <w:sz w:val="20"/>
              </w:rPr>
              <w:t xml:space="preserve">Мероприятие 7.1: Разработка проектно-сметной документации на выполнение </w:t>
            </w:r>
            <w:r w:rsidRPr="00922B38">
              <w:rPr>
                <w:b w:val="0"/>
                <w:sz w:val="20"/>
              </w:rPr>
              <w:lastRenderedPageBreak/>
              <w:t xml:space="preserve">работ по капитальному ремонту тепловой сети от дома №5 по ул. Денисова до дома №5 по ул. Победы, расположенной по адресу: Орловская область, г. Ливны, ул. Денисова, ул. Победы, с прохождением экспертизы сметной стоимости </w:t>
            </w:r>
          </w:p>
        </w:tc>
        <w:tc>
          <w:tcPr>
            <w:tcW w:w="0" w:type="auto"/>
            <w:vMerge w:val="restart"/>
            <w:tcBorders>
              <w:top w:val="single" w:sz="4" w:space="0" w:color="auto"/>
              <w:left w:val="single" w:sz="4" w:space="0" w:color="auto"/>
              <w:right w:val="single" w:sz="4" w:space="0" w:color="auto"/>
            </w:tcBorders>
            <w:hideMark/>
          </w:tcPr>
          <w:p w:rsidR="00E45E3E" w:rsidRDefault="00E45E3E" w:rsidP="00CF59D5">
            <w:pPr>
              <w:pStyle w:val="ConsPlusTitle"/>
              <w:rPr>
                <w:b w:val="0"/>
                <w:sz w:val="20"/>
              </w:rPr>
            </w:pPr>
          </w:p>
          <w:p w:rsidR="00E45E3E" w:rsidRDefault="00E45E3E" w:rsidP="00CF59D5">
            <w:pPr>
              <w:pStyle w:val="ConsPlusTitle"/>
              <w:rPr>
                <w:b w:val="0"/>
                <w:sz w:val="20"/>
              </w:rPr>
            </w:pPr>
          </w:p>
          <w:p w:rsidR="00E45E3E" w:rsidRDefault="00E45E3E" w:rsidP="00CF59D5">
            <w:pPr>
              <w:pStyle w:val="ConsPlusTitle"/>
              <w:rPr>
                <w:b w:val="0"/>
                <w:sz w:val="20"/>
              </w:rPr>
            </w:pPr>
          </w:p>
          <w:p w:rsidR="00E45E3E" w:rsidRDefault="00E45E3E" w:rsidP="00CF59D5">
            <w:pPr>
              <w:pStyle w:val="ConsPlusTitle"/>
              <w:rPr>
                <w:b w:val="0"/>
                <w:sz w:val="20"/>
              </w:rPr>
            </w:pPr>
          </w:p>
          <w:p w:rsidR="00E45E3E" w:rsidRDefault="00E45E3E" w:rsidP="00CF59D5">
            <w:pPr>
              <w:pStyle w:val="ConsPlusTitle"/>
              <w:rPr>
                <w:b w:val="0"/>
                <w:sz w:val="20"/>
              </w:rPr>
            </w:pPr>
          </w:p>
          <w:p w:rsidR="00E45E3E" w:rsidRDefault="00E45E3E" w:rsidP="00CF59D5">
            <w:pPr>
              <w:pStyle w:val="ConsPlusTitle"/>
              <w:rPr>
                <w:b w:val="0"/>
                <w:sz w:val="20"/>
              </w:rPr>
            </w:pPr>
          </w:p>
          <w:p w:rsidR="00E45E3E" w:rsidRDefault="00E45E3E" w:rsidP="00CF59D5">
            <w:pPr>
              <w:pStyle w:val="ConsPlusTitle"/>
              <w:rPr>
                <w:b w:val="0"/>
                <w:sz w:val="20"/>
              </w:rPr>
            </w:pPr>
          </w:p>
          <w:p w:rsidR="00E45E3E" w:rsidRDefault="00E45E3E" w:rsidP="00CF59D5">
            <w:pPr>
              <w:pStyle w:val="ConsPlusTitle"/>
              <w:rPr>
                <w:b w:val="0"/>
                <w:sz w:val="20"/>
              </w:rPr>
            </w:pPr>
          </w:p>
          <w:p w:rsidR="00E45E3E" w:rsidRDefault="00E45E3E" w:rsidP="00CF59D5">
            <w:pPr>
              <w:pStyle w:val="ConsPlusTitle"/>
              <w:rPr>
                <w:b w:val="0"/>
                <w:sz w:val="20"/>
              </w:rPr>
            </w:pPr>
          </w:p>
          <w:p w:rsidR="00E45E3E" w:rsidRDefault="00E45E3E" w:rsidP="00CF59D5">
            <w:pPr>
              <w:pStyle w:val="ConsPlusTitle"/>
              <w:rPr>
                <w:b w:val="0"/>
                <w:sz w:val="20"/>
              </w:rPr>
            </w:pPr>
          </w:p>
          <w:p w:rsidR="00E45E3E" w:rsidRDefault="00E45E3E" w:rsidP="00CF59D5">
            <w:pPr>
              <w:pStyle w:val="ConsPlusTitle"/>
              <w:rPr>
                <w:b w:val="0"/>
                <w:sz w:val="20"/>
              </w:rPr>
            </w:pPr>
          </w:p>
          <w:p w:rsidR="00E45E3E" w:rsidRDefault="00E45E3E" w:rsidP="00CF59D5">
            <w:pPr>
              <w:pStyle w:val="ConsPlusTitle"/>
              <w:rPr>
                <w:b w:val="0"/>
                <w:sz w:val="20"/>
              </w:rPr>
            </w:pPr>
            <w:r>
              <w:rPr>
                <w:b w:val="0"/>
                <w:sz w:val="20"/>
              </w:rPr>
              <w:t>Показатель (индикатор):</w:t>
            </w:r>
          </w:p>
          <w:p w:rsidR="00E45E3E" w:rsidRDefault="00E45E3E" w:rsidP="00CF59D5">
            <w:pPr>
              <w:pStyle w:val="ConsPlusTitle"/>
              <w:rPr>
                <w:b w:val="0"/>
                <w:sz w:val="20"/>
              </w:rPr>
            </w:pPr>
            <w:r>
              <w:rPr>
                <w:b w:val="0"/>
                <w:sz w:val="20"/>
              </w:rPr>
              <w:t>обеспечение бесперебойного теплоснабжения застроенных территорий города</w:t>
            </w:r>
          </w:p>
        </w:tc>
        <w:tc>
          <w:tcPr>
            <w:tcW w:w="0" w:type="auto"/>
            <w:vMerge w:val="restart"/>
            <w:tcBorders>
              <w:top w:val="single" w:sz="4" w:space="0" w:color="auto"/>
              <w:left w:val="single" w:sz="4" w:space="0" w:color="auto"/>
              <w:right w:val="single" w:sz="4" w:space="0" w:color="auto"/>
            </w:tcBorders>
            <w:hideMark/>
          </w:tcPr>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r>
              <w:rPr>
                <w:b w:val="0"/>
                <w:sz w:val="20"/>
              </w:rPr>
              <w:t>%</w:t>
            </w:r>
          </w:p>
          <w:p w:rsidR="00E45E3E" w:rsidRDefault="00E45E3E" w:rsidP="00CF59D5">
            <w:pPr>
              <w:pStyle w:val="ConsPlusTitle"/>
              <w:rPr>
                <w:b w:val="0"/>
                <w:sz w:val="20"/>
              </w:rPr>
            </w:pPr>
          </w:p>
        </w:tc>
        <w:tc>
          <w:tcPr>
            <w:tcW w:w="0" w:type="auto"/>
            <w:vMerge w:val="restart"/>
            <w:tcBorders>
              <w:top w:val="single" w:sz="4" w:space="0" w:color="auto"/>
              <w:left w:val="single" w:sz="4" w:space="0" w:color="auto"/>
              <w:right w:val="single" w:sz="4" w:space="0" w:color="auto"/>
            </w:tcBorders>
            <w:hideMark/>
          </w:tcPr>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r>
              <w:rPr>
                <w:b w:val="0"/>
                <w:sz w:val="20"/>
              </w:rPr>
              <w:t>100</w:t>
            </w: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tc>
        <w:tc>
          <w:tcPr>
            <w:tcW w:w="0" w:type="auto"/>
            <w:vMerge w:val="restart"/>
            <w:tcBorders>
              <w:top w:val="single" w:sz="4" w:space="0" w:color="auto"/>
              <w:left w:val="single" w:sz="4" w:space="0" w:color="auto"/>
              <w:right w:val="single" w:sz="4" w:space="0" w:color="auto"/>
            </w:tcBorders>
            <w:hideMark/>
          </w:tcPr>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r>
              <w:rPr>
                <w:b w:val="0"/>
                <w:sz w:val="20"/>
              </w:rPr>
              <w:t>100</w:t>
            </w: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tc>
        <w:tc>
          <w:tcPr>
            <w:tcW w:w="0" w:type="auto"/>
            <w:vMerge w:val="restart"/>
            <w:tcBorders>
              <w:top w:val="single" w:sz="4" w:space="0" w:color="auto"/>
              <w:left w:val="single" w:sz="4" w:space="0" w:color="auto"/>
              <w:right w:val="single" w:sz="4" w:space="0" w:color="auto"/>
            </w:tcBorders>
            <w:hideMark/>
          </w:tcPr>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r>
              <w:rPr>
                <w:b w:val="0"/>
                <w:sz w:val="20"/>
              </w:rPr>
              <w:t>100</w:t>
            </w: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tc>
        <w:tc>
          <w:tcPr>
            <w:tcW w:w="0" w:type="auto"/>
            <w:vMerge w:val="restart"/>
            <w:tcBorders>
              <w:top w:val="single" w:sz="4" w:space="0" w:color="auto"/>
              <w:left w:val="single" w:sz="4" w:space="0" w:color="auto"/>
              <w:right w:val="single" w:sz="4" w:space="0" w:color="auto"/>
            </w:tcBorders>
            <w:hideMark/>
          </w:tcPr>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r>
              <w:rPr>
                <w:b w:val="0"/>
                <w:sz w:val="20"/>
              </w:rPr>
              <w:t>100</w:t>
            </w:r>
          </w:p>
          <w:p w:rsidR="00E45E3E" w:rsidRDefault="00E45E3E" w:rsidP="00CF59D5">
            <w:pPr>
              <w:pStyle w:val="ConsPlusTitle"/>
              <w:jc w:val="center"/>
              <w:rPr>
                <w:b w:val="0"/>
                <w:sz w:val="20"/>
              </w:rPr>
            </w:pPr>
          </w:p>
        </w:tc>
        <w:tc>
          <w:tcPr>
            <w:tcW w:w="0" w:type="auto"/>
            <w:vMerge w:val="restart"/>
            <w:tcBorders>
              <w:top w:val="single" w:sz="4" w:space="0" w:color="auto"/>
              <w:left w:val="single" w:sz="4" w:space="0" w:color="auto"/>
              <w:right w:val="single" w:sz="4" w:space="0" w:color="auto"/>
            </w:tcBorders>
            <w:hideMark/>
          </w:tcPr>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r>
              <w:rPr>
                <w:b w:val="0"/>
                <w:sz w:val="20"/>
              </w:rPr>
              <w:t>100</w:t>
            </w: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tc>
        <w:tc>
          <w:tcPr>
            <w:tcW w:w="0" w:type="auto"/>
            <w:vMerge w:val="restart"/>
            <w:tcBorders>
              <w:top w:val="single" w:sz="4" w:space="0" w:color="auto"/>
              <w:left w:val="single" w:sz="4" w:space="0" w:color="auto"/>
              <w:right w:val="single" w:sz="4" w:space="0" w:color="auto"/>
            </w:tcBorders>
            <w:hideMark/>
          </w:tcPr>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r>
              <w:rPr>
                <w:b w:val="0"/>
                <w:sz w:val="20"/>
              </w:rPr>
              <w:t>100</w:t>
            </w:r>
          </w:p>
          <w:p w:rsidR="00E45E3E" w:rsidRDefault="00E45E3E" w:rsidP="00CF59D5">
            <w:pPr>
              <w:pStyle w:val="ConsPlusTitle"/>
              <w:jc w:val="center"/>
              <w:rPr>
                <w:b w:val="0"/>
                <w:sz w:val="20"/>
              </w:rPr>
            </w:pPr>
          </w:p>
        </w:tc>
        <w:tc>
          <w:tcPr>
            <w:tcW w:w="0" w:type="auto"/>
            <w:vMerge w:val="restart"/>
            <w:tcBorders>
              <w:top w:val="single" w:sz="4" w:space="0" w:color="auto"/>
              <w:left w:val="single" w:sz="4" w:space="0" w:color="auto"/>
              <w:right w:val="single" w:sz="4" w:space="0" w:color="auto"/>
            </w:tcBorders>
            <w:hideMark/>
          </w:tcPr>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r>
              <w:rPr>
                <w:b w:val="0"/>
                <w:sz w:val="20"/>
              </w:rPr>
              <w:t>100</w:t>
            </w:r>
          </w:p>
          <w:p w:rsidR="00E45E3E" w:rsidRDefault="00E45E3E" w:rsidP="00CF59D5">
            <w:pPr>
              <w:pStyle w:val="ConsPlusTitle"/>
              <w:jc w:val="center"/>
              <w:rPr>
                <w:b w:val="0"/>
                <w:sz w:val="20"/>
              </w:rPr>
            </w:pPr>
          </w:p>
          <w:p w:rsidR="00E45E3E" w:rsidRDefault="00E45E3E" w:rsidP="00CF59D5">
            <w:pPr>
              <w:pStyle w:val="ConsPlusTitle"/>
              <w:jc w:val="center"/>
              <w:rPr>
                <w:b w:val="0"/>
                <w:sz w:val="20"/>
              </w:rPr>
            </w:pPr>
          </w:p>
        </w:tc>
      </w:tr>
      <w:tr w:rsidR="00097797" w:rsidTr="000C533F">
        <w:trPr>
          <w:trHeight w:val="20"/>
        </w:trPr>
        <w:tc>
          <w:tcPr>
            <w:tcW w:w="682" w:type="dxa"/>
            <w:tcBorders>
              <w:top w:val="single" w:sz="4" w:space="0" w:color="auto"/>
              <w:left w:val="single" w:sz="4" w:space="0" w:color="auto"/>
              <w:bottom w:val="single" w:sz="4" w:space="0" w:color="auto"/>
              <w:right w:val="single" w:sz="4" w:space="0" w:color="auto"/>
            </w:tcBorders>
          </w:tcPr>
          <w:p w:rsidR="00E45E3E" w:rsidRDefault="00E45E3E">
            <w:pPr>
              <w:pStyle w:val="ConsPlusTitle"/>
              <w:jc w:val="center"/>
              <w:rPr>
                <w:b w:val="0"/>
                <w:sz w:val="20"/>
              </w:rPr>
            </w:pPr>
          </w:p>
        </w:tc>
        <w:tc>
          <w:tcPr>
            <w:tcW w:w="1718" w:type="dxa"/>
            <w:tcBorders>
              <w:top w:val="single" w:sz="4" w:space="0" w:color="auto"/>
              <w:left w:val="single" w:sz="4" w:space="0" w:color="auto"/>
              <w:bottom w:val="single" w:sz="4" w:space="0" w:color="auto"/>
              <w:right w:val="single" w:sz="4" w:space="0" w:color="auto"/>
            </w:tcBorders>
            <w:hideMark/>
          </w:tcPr>
          <w:p w:rsidR="00E45E3E" w:rsidRPr="000350FC" w:rsidRDefault="00E45E3E" w:rsidP="000350FC">
            <w:pPr>
              <w:pStyle w:val="ConsPlusTitle"/>
              <w:rPr>
                <w:b w:val="0"/>
                <w:sz w:val="20"/>
                <w:highlight w:val="yellow"/>
              </w:rPr>
            </w:pPr>
            <w:r w:rsidRPr="00922B38">
              <w:rPr>
                <w:b w:val="0"/>
                <w:sz w:val="20"/>
              </w:rPr>
              <w:t xml:space="preserve">Мероприятие 7.2: Капитальный ремонт тепловой сети от дома №5 по ул. Денисова до дома №5 по ул. Победы, расположенной по адресу: Орловская область, г. Ливны, ул. Денисова, ул. Победы </w:t>
            </w:r>
          </w:p>
        </w:tc>
        <w:tc>
          <w:tcPr>
            <w:tcW w:w="0" w:type="auto"/>
            <w:vMerge/>
            <w:tcBorders>
              <w:left w:val="single" w:sz="4" w:space="0" w:color="auto"/>
              <w:right w:val="single" w:sz="4" w:space="0" w:color="auto"/>
            </w:tcBorders>
            <w:hideMark/>
          </w:tcPr>
          <w:p w:rsidR="00E45E3E" w:rsidRDefault="00E45E3E" w:rsidP="00207919">
            <w:pPr>
              <w:pStyle w:val="ConsPlusTitle"/>
              <w:jc w:val="center"/>
              <w:rPr>
                <w:b w:val="0"/>
                <w:sz w:val="20"/>
              </w:rPr>
            </w:pPr>
          </w:p>
        </w:tc>
        <w:tc>
          <w:tcPr>
            <w:tcW w:w="0" w:type="auto"/>
            <w:vMerge/>
            <w:tcBorders>
              <w:left w:val="single" w:sz="4" w:space="0" w:color="auto"/>
              <w:right w:val="single" w:sz="4" w:space="0" w:color="auto"/>
            </w:tcBorders>
            <w:hideMark/>
          </w:tcPr>
          <w:p w:rsidR="00E45E3E" w:rsidRDefault="00E45E3E" w:rsidP="00207919">
            <w:pPr>
              <w:pStyle w:val="ConsPlusTitle"/>
              <w:jc w:val="center"/>
              <w:rPr>
                <w:b w:val="0"/>
                <w:sz w:val="20"/>
              </w:rPr>
            </w:pPr>
          </w:p>
        </w:tc>
        <w:tc>
          <w:tcPr>
            <w:tcW w:w="0" w:type="auto"/>
            <w:vMerge/>
            <w:tcBorders>
              <w:left w:val="single" w:sz="4" w:space="0" w:color="auto"/>
              <w:right w:val="single" w:sz="4" w:space="0" w:color="auto"/>
            </w:tcBorders>
            <w:hideMark/>
          </w:tcPr>
          <w:p w:rsidR="00E45E3E" w:rsidRDefault="00E45E3E" w:rsidP="00207919">
            <w:pPr>
              <w:pStyle w:val="ConsPlusTitle"/>
              <w:jc w:val="center"/>
              <w:rPr>
                <w:b w:val="0"/>
                <w:sz w:val="20"/>
              </w:rPr>
            </w:pPr>
          </w:p>
        </w:tc>
        <w:tc>
          <w:tcPr>
            <w:tcW w:w="0" w:type="auto"/>
            <w:vMerge/>
            <w:tcBorders>
              <w:left w:val="single" w:sz="4" w:space="0" w:color="auto"/>
              <w:right w:val="single" w:sz="4" w:space="0" w:color="auto"/>
            </w:tcBorders>
            <w:hideMark/>
          </w:tcPr>
          <w:p w:rsidR="00E45E3E" w:rsidRDefault="00E45E3E" w:rsidP="00207919">
            <w:pPr>
              <w:pStyle w:val="ConsPlusTitle"/>
              <w:jc w:val="center"/>
              <w:rPr>
                <w:b w:val="0"/>
                <w:sz w:val="20"/>
              </w:rPr>
            </w:pPr>
          </w:p>
        </w:tc>
        <w:tc>
          <w:tcPr>
            <w:tcW w:w="0" w:type="auto"/>
            <w:vMerge/>
            <w:tcBorders>
              <w:left w:val="single" w:sz="4" w:space="0" w:color="auto"/>
              <w:right w:val="single" w:sz="4" w:space="0" w:color="auto"/>
            </w:tcBorders>
            <w:hideMark/>
          </w:tcPr>
          <w:p w:rsidR="00E45E3E" w:rsidRDefault="00E45E3E" w:rsidP="00207919">
            <w:pPr>
              <w:pStyle w:val="ConsPlusTitle"/>
              <w:jc w:val="center"/>
              <w:rPr>
                <w:b w:val="0"/>
                <w:sz w:val="20"/>
              </w:rPr>
            </w:pPr>
          </w:p>
        </w:tc>
        <w:tc>
          <w:tcPr>
            <w:tcW w:w="0" w:type="auto"/>
            <w:vMerge/>
            <w:tcBorders>
              <w:left w:val="single" w:sz="4" w:space="0" w:color="auto"/>
              <w:right w:val="single" w:sz="4" w:space="0" w:color="auto"/>
            </w:tcBorders>
            <w:hideMark/>
          </w:tcPr>
          <w:p w:rsidR="00E45E3E" w:rsidRDefault="00E45E3E" w:rsidP="00207919">
            <w:pPr>
              <w:pStyle w:val="ConsPlusTitle"/>
              <w:jc w:val="center"/>
              <w:rPr>
                <w:b w:val="0"/>
                <w:sz w:val="20"/>
              </w:rPr>
            </w:pPr>
          </w:p>
        </w:tc>
        <w:tc>
          <w:tcPr>
            <w:tcW w:w="0" w:type="auto"/>
            <w:vMerge/>
            <w:tcBorders>
              <w:left w:val="single" w:sz="4" w:space="0" w:color="auto"/>
              <w:right w:val="single" w:sz="4" w:space="0" w:color="auto"/>
            </w:tcBorders>
            <w:hideMark/>
          </w:tcPr>
          <w:p w:rsidR="00E45E3E" w:rsidRDefault="00E45E3E" w:rsidP="00207919">
            <w:pPr>
              <w:pStyle w:val="ConsPlusTitle"/>
              <w:jc w:val="center"/>
              <w:rPr>
                <w:b w:val="0"/>
                <w:sz w:val="20"/>
              </w:rPr>
            </w:pPr>
          </w:p>
        </w:tc>
        <w:tc>
          <w:tcPr>
            <w:tcW w:w="0" w:type="auto"/>
            <w:vMerge/>
            <w:tcBorders>
              <w:left w:val="single" w:sz="4" w:space="0" w:color="auto"/>
              <w:right w:val="single" w:sz="4" w:space="0" w:color="auto"/>
            </w:tcBorders>
            <w:hideMark/>
          </w:tcPr>
          <w:p w:rsidR="00E45E3E" w:rsidRDefault="00E45E3E" w:rsidP="00207919">
            <w:pPr>
              <w:pStyle w:val="ConsPlusTitle"/>
              <w:jc w:val="center"/>
              <w:rPr>
                <w:b w:val="0"/>
                <w:sz w:val="20"/>
              </w:rPr>
            </w:pPr>
          </w:p>
        </w:tc>
        <w:tc>
          <w:tcPr>
            <w:tcW w:w="0" w:type="auto"/>
            <w:vMerge/>
            <w:tcBorders>
              <w:left w:val="single" w:sz="4" w:space="0" w:color="auto"/>
              <w:right w:val="single" w:sz="4" w:space="0" w:color="auto"/>
            </w:tcBorders>
            <w:hideMark/>
          </w:tcPr>
          <w:p w:rsidR="00E45E3E" w:rsidRDefault="00E45E3E" w:rsidP="00207919">
            <w:pPr>
              <w:pStyle w:val="ConsPlusTitle"/>
              <w:jc w:val="center"/>
              <w:rPr>
                <w:b w:val="0"/>
                <w:sz w:val="20"/>
              </w:rPr>
            </w:pPr>
          </w:p>
        </w:tc>
      </w:tr>
      <w:tr w:rsidR="00E45E3E" w:rsidTr="000C533F">
        <w:trPr>
          <w:trHeight w:val="20"/>
        </w:trPr>
        <w:tc>
          <w:tcPr>
            <w:tcW w:w="682" w:type="dxa"/>
            <w:tcBorders>
              <w:top w:val="single" w:sz="4" w:space="0" w:color="auto"/>
              <w:left w:val="single" w:sz="4" w:space="0" w:color="auto"/>
              <w:bottom w:val="single" w:sz="4" w:space="0" w:color="auto"/>
              <w:right w:val="single" w:sz="4" w:space="0" w:color="auto"/>
            </w:tcBorders>
          </w:tcPr>
          <w:p w:rsidR="00E45E3E" w:rsidRDefault="00E45E3E">
            <w:pPr>
              <w:pStyle w:val="ConsPlusTitle"/>
              <w:jc w:val="center"/>
              <w:rPr>
                <w:b w:val="0"/>
                <w:sz w:val="20"/>
              </w:rPr>
            </w:pPr>
            <w:r>
              <w:rPr>
                <w:b w:val="0"/>
                <w:sz w:val="20"/>
              </w:rPr>
              <w:t>1.1.8</w:t>
            </w:r>
          </w:p>
        </w:tc>
        <w:tc>
          <w:tcPr>
            <w:tcW w:w="9171" w:type="dxa"/>
            <w:gridSpan w:val="10"/>
            <w:tcBorders>
              <w:top w:val="single" w:sz="4" w:space="0" w:color="auto"/>
              <w:left w:val="single" w:sz="4" w:space="0" w:color="auto"/>
              <w:bottom w:val="single" w:sz="4" w:space="0" w:color="auto"/>
              <w:right w:val="single" w:sz="4" w:space="0" w:color="auto"/>
            </w:tcBorders>
            <w:hideMark/>
          </w:tcPr>
          <w:p w:rsidR="00E45E3E" w:rsidRDefault="00E45E3E" w:rsidP="002C15F3">
            <w:pPr>
              <w:pStyle w:val="ConsNormal0"/>
              <w:widowControl/>
              <w:ind w:firstLine="0"/>
              <w:jc w:val="center"/>
              <w:rPr>
                <w:b/>
              </w:rPr>
            </w:pPr>
            <w:r w:rsidRPr="00922B38">
              <w:rPr>
                <w:rFonts w:ascii="Times New Roman" w:hAnsi="Times New Roman" w:cs="Times New Roman"/>
              </w:rPr>
              <w:t>Основание мероприятие 8:</w:t>
            </w:r>
            <w:r w:rsidRPr="00922B38">
              <w:rPr>
                <w:rFonts w:ascii="Times New Roman" w:hAnsi="Times New Roman" w:cs="Times New Roman"/>
                <w:b/>
              </w:rPr>
              <w:t xml:space="preserve"> </w:t>
            </w:r>
            <w:r w:rsidRPr="00922B38">
              <w:rPr>
                <w:rFonts w:ascii="Times New Roman" w:hAnsi="Times New Roman" w:cs="Times New Roman"/>
              </w:rPr>
              <w:t>«Строительство сети газораспределения на участке индивидуальной жилой застройки в районе автодороги Р-119 в г. Ливны Орловской области (ул. Генерал-майора Захарченко, ул. Николая Данилевского, ул. Рождественская, ул. Константина Паустовского, ул. Олега Якубсона, ул. Романтиков, ул. Лейтенанта Скуридина, пер. Виноградный, пер. Соловьиный)»</w:t>
            </w:r>
            <w:r w:rsidRPr="00922B38">
              <w:rPr>
                <w:b/>
              </w:rPr>
              <w:t xml:space="preserve"> </w:t>
            </w:r>
          </w:p>
        </w:tc>
      </w:tr>
      <w:tr w:rsidR="00097797" w:rsidTr="000C533F">
        <w:trPr>
          <w:trHeight w:val="20"/>
        </w:trPr>
        <w:tc>
          <w:tcPr>
            <w:tcW w:w="682" w:type="dxa"/>
            <w:tcBorders>
              <w:top w:val="single" w:sz="4" w:space="0" w:color="auto"/>
              <w:left w:val="single" w:sz="4" w:space="0" w:color="auto"/>
              <w:right w:val="single" w:sz="4" w:space="0" w:color="auto"/>
            </w:tcBorders>
          </w:tcPr>
          <w:p w:rsidR="00E45E3E" w:rsidRDefault="00E45E3E">
            <w:pPr>
              <w:pStyle w:val="ConsPlusTitle"/>
              <w:jc w:val="center"/>
              <w:rPr>
                <w:b w:val="0"/>
                <w:sz w:val="20"/>
              </w:rPr>
            </w:pPr>
          </w:p>
        </w:tc>
        <w:tc>
          <w:tcPr>
            <w:tcW w:w="1718" w:type="dxa"/>
            <w:tcBorders>
              <w:top w:val="single" w:sz="4" w:space="0" w:color="auto"/>
              <w:left w:val="single" w:sz="4" w:space="0" w:color="auto"/>
              <w:bottom w:val="single" w:sz="4" w:space="0" w:color="auto"/>
              <w:right w:val="single" w:sz="4" w:space="0" w:color="auto"/>
            </w:tcBorders>
            <w:hideMark/>
          </w:tcPr>
          <w:p w:rsidR="00E45E3E" w:rsidRPr="00922B38" w:rsidRDefault="00E45E3E" w:rsidP="000350FC">
            <w:pPr>
              <w:pStyle w:val="ConsPlusTitle"/>
              <w:rPr>
                <w:b w:val="0"/>
                <w:sz w:val="20"/>
              </w:rPr>
            </w:pPr>
            <w:r w:rsidRPr="00922B38">
              <w:rPr>
                <w:b w:val="0"/>
                <w:sz w:val="20"/>
              </w:rPr>
              <w:t>Мероприятие 8.1.</w:t>
            </w:r>
          </w:p>
          <w:p w:rsidR="00E45E3E" w:rsidRPr="00C303E7" w:rsidRDefault="00E45E3E" w:rsidP="00984EB1">
            <w:pPr>
              <w:pStyle w:val="ConsPlusTitle"/>
              <w:rPr>
                <w:b w:val="0"/>
                <w:sz w:val="18"/>
                <w:szCs w:val="18"/>
                <w:highlight w:val="yellow"/>
              </w:rPr>
            </w:pPr>
            <w:r w:rsidRPr="00922B38">
              <w:rPr>
                <w:b w:val="0"/>
                <w:sz w:val="18"/>
                <w:szCs w:val="18"/>
              </w:rPr>
              <w:t xml:space="preserve">Разработка проектно-сметной документации на строительство сети газораспределения на участке индивидуальной жилой застройки в районе автодороги Р-119 в г. Ливны Орловской области (ул. Генерал-майора Захарченко, ул. Николая Данилевского, ул. Рождественская, ул. Константина Паустовского, ул. Олега Якубсона, ул. Романтиков, ул. Лейтенанта Скуридина, пер. Виноградный, пер. Соловьиный)», включая выполнение предпроектных </w:t>
            </w:r>
            <w:r w:rsidRPr="00922B38">
              <w:rPr>
                <w:b w:val="0"/>
                <w:sz w:val="18"/>
                <w:szCs w:val="18"/>
              </w:rPr>
              <w:lastRenderedPageBreak/>
              <w:t>работ, проведение необходимых для подготовки проектной документации инженерных изысканий и прохождение государственной экспертизы</w:t>
            </w:r>
          </w:p>
        </w:tc>
        <w:tc>
          <w:tcPr>
            <w:tcW w:w="0" w:type="auto"/>
            <w:tcBorders>
              <w:left w:val="single" w:sz="4" w:space="0" w:color="auto"/>
              <w:right w:val="single" w:sz="4" w:space="0" w:color="auto"/>
            </w:tcBorders>
            <w:hideMark/>
          </w:tcPr>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rPr>
                <w:b w:val="0"/>
                <w:sz w:val="20"/>
              </w:rPr>
            </w:pPr>
          </w:p>
          <w:p w:rsidR="00E45E3E" w:rsidRDefault="00E45E3E" w:rsidP="00C303E7">
            <w:pPr>
              <w:pStyle w:val="ConsPlusTitle"/>
              <w:rPr>
                <w:b w:val="0"/>
                <w:sz w:val="20"/>
              </w:rPr>
            </w:pPr>
          </w:p>
          <w:p w:rsidR="00E45E3E" w:rsidRDefault="00E45E3E" w:rsidP="00C303E7">
            <w:pPr>
              <w:pStyle w:val="ConsPlusTitle"/>
              <w:rPr>
                <w:b w:val="0"/>
                <w:sz w:val="20"/>
              </w:rPr>
            </w:pPr>
          </w:p>
          <w:p w:rsidR="00E45E3E" w:rsidRDefault="00E45E3E" w:rsidP="00C303E7">
            <w:pPr>
              <w:pStyle w:val="ConsPlusTitle"/>
              <w:rPr>
                <w:b w:val="0"/>
                <w:sz w:val="20"/>
              </w:rPr>
            </w:pPr>
          </w:p>
          <w:p w:rsidR="00E45E3E" w:rsidRDefault="00E45E3E" w:rsidP="00C303E7">
            <w:pPr>
              <w:pStyle w:val="ConsPlusTitle"/>
              <w:rPr>
                <w:b w:val="0"/>
                <w:sz w:val="20"/>
              </w:rPr>
            </w:pPr>
          </w:p>
          <w:p w:rsidR="00E45E3E" w:rsidRDefault="00E45E3E" w:rsidP="00C303E7">
            <w:pPr>
              <w:pStyle w:val="ConsPlusTitle"/>
              <w:rPr>
                <w:b w:val="0"/>
                <w:sz w:val="20"/>
              </w:rPr>
            </w:pPr>
          </w:p>
          <w:p w:rsidR="00E45E3E" w:rsidRDefault="00E45E3E" w:rsidP="00C303E7">
            <w:pPr>
              <w:pStyle w:val="ConsPlusTitle"/>
              <w:rPr>
                <w:b w:val="0"/>
                <w:sz w:val="20"/>
              </w:rPr>
            </w:pPr>
            <w:r>
              <w:rPr>
                <w:b w:val="0"/>
                <w:sz w:val="20"/>
              </w:rPr>
              <w:t>Показатель (индикатор):</w:t>
            </w:r>
          </w:p>
          <w:p w:rsidR="00E45E3E" w:rsidRDefault="00E45E3E" w:rsidP="00C303E7">
            <w:pPr>
              <w:pStyle w:val="ConsPlusTitle"/>
              <w:rPr>
                <w:b w:val="0"/>
                <w:sz w:val="20"/>
              </w:rPr>
            </w:pPr>
            <w:r>
              <w:rPr>
                <w:b w:val="0"/>
                <w:sz w:val="20"/>
              </w:rPr>
              <w:t>ввод жилья</w:t>
            </w:r>
          </w:p>
          <w:p w:rsidR="00E45E3E" w:rsidRDefault="00E45E3E" w:rsidP="00C303E7">
            <w:pPr>
              <w:pStyle w:val="ConsPlusTitle"/>
              <w:rPr>
                <w:b w:val="0"/>
                <w:sz w:val="20"/>
              </w:rPr>
            </w:pPr>
          </w:p>
          <w:p w:rsidR="00E45E3E" w:rsidRDefault="00E45E3E" w:rsidP="00C303E7">
            <w:pPr>
              <w:pStyle w:val="ConsPlusTitle"/>
              <w:rPr>
                <w:b w:val="0"/>
                <w:sz w:val="20"/>
              </w:rPr>
            </w:pPr>
          </w:p>
          <w:p w:rsidR="00E45E3E" w:rsidRDefault="00E45E3E" w:rsidP="00C303E7">
            <w:pPr>
              <w:pStyle w:val="ConsPlusTitle"/>
              <w:rPr>
                <w:b w:val="0"/>
                <w:sz w:val="20"/>
              </w:rPr>
            </w:pPr>
          </w:p>
          <w:p w:rsidR="00E45E3E" w:rsidRDefault="00E45E3E" w:rsidP="00C303E7">
            <w:pPr>
              <w:pStyle w:val="ConsPlusTitle"/>
              <w:rPr>
                <w:b w:val="0"/>
                <w:sz w:val="20"/>
              </w:rPr>
            </w:pPr>
          </w:p>
          <w:p w:rsidR="00E45E3E" w:rsidRDefault="00E45E3E" w:rsidP="00C303E7">
            <w:pPr>
              <w:pStyle w:val="ConsPlusTitle"/>
              <w:rPr>
                <w:b w:val="0"/>
                <w:sz w:val="20"/>
              </w:rPr>
            </w:pPr>
          </w:p>
          <w:p w:rsidR="00E45E3E" w:rsidRDefault="00E45E3E" w:rsidP="00C303E7">
            <w:pPr>
              <w:pStyle w:val="ConsPlusTitle"/>
              <w:rPr>
                <w:b w:val="0"/>
                <w:sz w:val="20"/>
              </w:rPr>
            </w:pPr>
          </w:p>
          <w:p w:rsidR="00E45E3E" w:rsidRDefault="00E45E3E" w:rsidP="00C303E7">
            <w:pPr>
              <w:pStyle w:val="ConsPlusTitle"/>
              <w:rPr>
                <w:b w:val="0"/>
                <w:sz w:val="20"/>
              </w:rPr>
            </w:pPr>
          </w:p>
          <w:p w:rsidR="00E45E3E" w:rsidRDefault="00E45E3E" w:rsidP="00C303E7">
            <w:pPr>
              <w:pStyle w:val="ConsPlusTitle"/>
              <w:rPr>
                <w:b w:val="0"/>
                <w:sz w:val="20"/>
              </w:rPr>
            </w:pPr>
          </w:p>
          <w:p w:rsidR="00E45E3E" w:rsidRDefault="00E45E3E" w:rsidP="00C303E7">
            <w:pPr>
              <w:pStyle w:val="ConsPlusTitle"/>
              <w:rPr>
                <w:b w:val="0"/>
                <w:sz w:val="20"/>
              </w:rPr>
            </w:pPr>
          </w:p>
          <w:p w:rsidR="00E45E3E" w:rsidRDefault="00E45E3E" w:rsidP="00C303E7">
            <w:pPr>
              <w:pStyle w:val="ConsPlusTitle"/>
              <w:rPr>
                <w:b w:val="0"/>
                <w:sz w:val="20"/>
              </w:rPr>
            </w:pPr>
            <w:r>
              <w:rPr>
                <w:b w:val="0"/>
                <w:sz w:val="20"/>
              </w:rPr>
              <w:t>Показатель (индикатор):</w:t>
            </w:r>
          </w:p>
          <w:p w:rsidR="00E45E3E" w:rsidRDefault="00E45E3E" w:rsidP="00C303E7">
            <w:pPr>
              <w:pStyle w:val="ConsPlusTitle"/>
              <w:rPr>
                <w:b w:val="0"/>
                <w:sz w:val="20"/>
              </w:rPr>
            </w:pPr>
            <w:r>
              <w:rPr>
                <w:b w:val="0"/>
                <w:sz w:val="20"/>
              </w:rPr>
              <w:t xml:space="preserve">обеспечение инженерной инфраструктурой земельных </w:t>
            </w:r>
            <w:r>
              <w:rPr>
                <w:b w:val="0"/>
                <w:sz w:val="20"/>
              </w:rPr>
              <w:lastRenderedPageBreak/>
              <w:t>участков, выделенных для индивидуального жилищного строительства, в т.ч. льготным категориям</w:t>
            </w:r>
          </w:p>
        </w:tc>
        <w:tc>
          <w:tcPr>
            <w:tcW w:w="0" w:type="auto"/>
            <w:tcBorders>
              <w:left w:val="single" w:sz="4" w:space="0" w:color="auto"/>
              <w:right w:val="single" w:sz="4" w:space="0" w:color="auto"/>
            </w:tcBorders>
            <w:hideMark/>
          </w:tcPr>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r>
              <w:rPr>
                <w:b w:val="0"/>
                <w:sz w:val="20"/>
              </w:rPr>
              <w:t>кв.м</w:t>
            </w:r>
          </w:p>
          <w:p w:rsidR="00E45E3E" w:rsidRDefault="00E45E3E" w:rsidP="00C303E7">
            <w:pPr>
              <w:pStyle w:val="ConsPlusTitle"/>
              <w:jc w:val="center"/>
              <w:rPr>
                <w:b w:val="0"/>
                <w:sz w:val="20"/>
              </w:rPr>
            </w:pPr>
          </w:p>
          <w:p w:rsidR="00E45E3E" w:rsidRDefault="00E45E3E" w:rsidP="00C303E7">
            <w:pPr>
              <w:pStyle w:val="ConsPlusTitle"/>
              <w:rPr>
                <w:b w:val="0"/>
                <w:sz w:val="20"/>
              </w:rPr>
            </w:pPr>
          </w:p>
          <w:p w:rsidR="00E45E3E" w:rsidRDefault="00E45E3E" w:rsidP="00C303E7">
            <w:pPr>
              <w:pStyle w:val="ConsPlusTitle"/>
              <w:rPr>
                <w:b w:val="0"/>
                <w:sz w:val="20"/>
              </w:rPr>
            </w:pPr>
          </w:p>
          <w:p w:rsidR="00E45E3E" w:rsidRDefault="00E45E3E" w:rsidP="00C303E7">
            <w:pPr>
              <w:pStyle w:val="ConsPlusTitle"/>
              <w:rPr>
                <w:b w:val="0"/>
                <w:sz w:val="20"/>
              </w:rPr>
            </w:pPr>
          </w:p>
          <w:p w:rsidR="00E45E3E" w:rsidRDefault="00E45E3E" w:rsidP="00C303E7">
            <w:pPr>
              <w:pStyle w:val="ConsPlusTitle"/>
              <w:rPr>
                <w:b w:val="0"/>
                <w:sz w:val="20"/>
              </w:rPr>
            </w:pPr>
          </w:p>
          <w:p w:rsidR="00E45E3E" w:rsidRDefault="00E45E3E" w:rsidP="00C303E7">
            <w:pPr>
              <w:pStyle w:val="ConsPlusTitle"/>
              <w:rPr>
                <w:b w:val="0"/>
                <w:sz w:val="20"/>
              </w:rPr>
            </w:pPr>
          </w:p>
          <w:p w:rsidR="00E45E3E" w:rsidRDefault="00E45E3E" w:rsidP="00C303E7">
            <w:pPr>
              <w:pStyle w:val="ConsPlusTitle"/>
              <w:rPr>
                <w:b w:val="0"/>
                <w:sz w:val="20"/>
              </w:rPr>
            </w:pPr>
          </w:p>
          <w:p w:rsidR="00E45E3E" w:rsidRDefault="00E45E3E" w:rsidP="00C303E7">
            <w:pPr>
              <w:pStyle w:val="ConsPlusTitle"/>
              <w:rPr>
                <w:b w:val="0"/>
                <w:sz w:val="20"/>
              </w:rPr>
            </w:pPr>
          </w:p>
          <w:p w:rsidR="00E45E3E" w:rsidRDefault="00E45E3E" w:rsidP="00C303E7">
            <w:pPr>
              <w:pStyle w:val="ConsPlusTitle"/>
              <w:rPr>
                <w:b w:val="0"/>
                <w:sz w:val="20"/>
              </w:rPr>
            </w:pPr>
          </w:p>
          <w:p w:rsidR="00E45E3E" w:rsidRDefault="00E45E3E" w:rsidP="00C303E7">
            <w:pPr>
              <w:pStyle w:val="ConsPlusTitle"/>
              <w:rPr>
                <w:b w:val="0"/>
                <w:sz w:val="20"/>
              </w:rPr>
            </w:pPr>
          </w:p>
          <w:p w:rsidR="00E45E3E" w:rsidRDefault="00E45E3E" w:rsidP="00C303E7">
            <w:pPr>
              <w:pStyle w:val="ConsPlusTitle"/>
              <w:rPr>
                <w:b w:val="0"/>
                <w:sz w:val="20"/>
              </w:rPr>
            </w:pPr>
          </w:p>
          <w:p w:rsidR="00E45E3E" w:rsidRDefault="00E45E3E" w:rsidP="00C303E7">
            <w:pPr>
              <w:pStyle w:val="ConsPlusTitle"/>
              <w:rPr>
                <w:b w:val="0"/>
                <w:sz w:val="20"/>
              </w:rPr>
            </w:pPr>
          </w:p>
          <w:p w:rsidR="00E45E3E" w:rsidRDefault="00E45E3E" w:rsidP="00C303E7">
            <w:pPr>
              <w:pStyle w:val="ConsPlusTitle"/>
              <w:rPr>
                <w:b w:val="0"/>
                <w:sz w:val="20"/>
              </w:rPr>
            </w:pPr>
          </w:p>
          <w:p w:rsidR="00E45E3E" w:rsidRDefault="00E45E3E" w:rsidP="00C303E7">
            <w:pPr>
              <w:pStyle w:val="ConsPlusTitle"/>
              <w:rPr>
                <w:b w:val="0"/>
                <w:sz w:val="20"/>
              </w:rPr>
            </w:pPr>
          </w:p>
          <w:p w:rsidR="00E45E3E" w:rsidRDefault="00E45E3E" w:rsidP="00C303E7">
            <w:pPr>
              <w:pStyle w:val="ConsPlusTitle"/>
              <w:rPr>
                <w:b w:val="0"/>
                <w:sz w:val="20"/>
              </w:rPr>
            </w:pPr>
          </w:p>
          <w:p w:rsidR="00E45E3E" w:rsidRDefault="00E45E3E" w:rsidP="00C303E7">
            <w:pPr>
              <w:pStyle w:val="ConsPlusTitle"/>
              <w:rPr>
                <w:b w:val="0"/>
                <w:sz w:val="20"/>
              </w:rPr>
            </w:pPr>
          </w:p>
          <w:p w:rsidR="00E45E3E" w:rsidRDefault="00E45E3E" w:rsidP="00C303E7">
            <w:pPr>
              <w:pStyle w:val="ConsPlusTitle"/>
              <w:rPr>
                <w:b w:val="0"/>
                <w:sz w:val="20"/>
              </w:rPr>
            </w:pPr>
          </w:p>
          <w:p w:rsidR="00E45E3E" w:rsidRDefault="00E45E3E" w:rsidP="00C303E7">
            <w:pPr>
              <w:pStyle w:val="ConsPlusTitle"/>
              <w:rPr>
                <w:b w:val="0"/>
                <w:sz w:val="20"/>
              </w:rPr>
            </w:pPr>
          </w:p>
          <w:p w:rsidR="00E45E3E" w:rsidRDefault="00E45E3E" w:rsidP="00C303E7">
            <w:pPr>
              <w:pStyle w:val="ConsPlusTitle"/>
              <w:rPr>
                <w:b w:val="0"/>
                <w:sz w:val="20"/>
              </w:rPr>
            </w:pPr>
          </w:p>
          <w:p w:rsidR="00E45E3E" w:rsidRDefault="00E45E3E" w:rsidP="00C303E7">
            <w:pPr>
              <w:pStyle w:val="ConsPlusTitle"/>
              <w:rPr>
                <w:b w:val="0"/>
                <w:sz w:val="20"/>
              </w:rPr>
            </w:pPr>
          </w:p>
          <w:p w:rsidR="00E45E3E" w:rsidRDefault="00E45E3E" w:rsidP="00C303E7">
            <w:pPr>
              <w:pStyle w:val="ConsPlusTitle"/>
              <w:rPr>
                <w:b w:val="0"/>
                <w:sz w:val="20"/>
              </w:rPr>
            </w:pPr>
          </w:p>
          <w:p w:rsidR="00E45E3E" w:rsidRDefault="00E45E3E" w:rsidP="00097797">
            <w:pPr>
              <w:pStyle w:val="ConsPlusTitle"/>
              <w:rPr>
                <w:b w:val="0"/>
                <w:sz w:val="20"/>
              </w:rPr>
            </w:pPr>
            <w:r>
              <w:rPr>
                <w:b w:val="0"/>
                <w:sz w:val="20"/>
              </w:rPr>
              <w:t>шт.</w:t>
            </w:r>
          </w:p>
        </w:tc>
        <w:tc>
          <w:tcPr>
            <w:tcW w:w="0" w:type="auto"/>
            <w:tcBorders>
              <w:left w:val="single" w:sz="4" w:space="0" w:color="auto"/>
              <w:right w:val="single" w:sz="4" w:space="0" w:color="auto"/>
            </w:tcBorders>
            <w:hideMark/>
          </w:tcPr>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Pr="001628C3" w:rsidRDefault="00E45E3E" w:rsidP="00C303E7">
            <w:pPr>
              <w:pStyle w:val="ConsPlusTitle"/>
              <w:jc w:val="center"/>
              <w:rPr>
                <w:b w:val="0"/>
                <w:sz w:val="20"/>
              </w:rPr>
            </w:pPr>
            <w:r w:rsidRPr="001628C3">
              <w:rPr>
                <w:b w:val="0"/>
                <w:sz w:val="20"/>
              </w:rPr>
              <w:t>12000</w:t>
            </w: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r>
              <w:rPr>
                <w:b w:val="0"/>
                <w:sz w:val="20"/>
              </w:rPr>
              <w:t>---</w:t>
            </w:r>
          </w:p>
        </w:tc>
        <w:tc>
          <w:tcPr>
            <w:tcW w:w="0" w:type="auto"/>
            <w:tcBorders>
              <w:left w:val="single" w:sz="4" w:space="0" w:color="auto"/>
              <w:right w:val="single" w:sz="4" w:space="0" w:color="auto"/>
            </w:tcBorders>
            <w:hideMark/>
          </w:tcPr>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r>
              <w:rPr>
                <w:b w:val="0"/>
                <w:sz w:val="20"/>
              </w:rPr>
              <w:t>12300</w:t>
            </w: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r>
              <w:rPr>
                <w:b w:val="0"/>
                <w:sz w:val="20"/>
              </w:rPr>
              <w:t>80</w:t>
            </w: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tc>
        <w:tc>
          <w:tcPr>
            <w:tcW w:w="0" w:type="auto"/>
            <w:tcBorders>
              <w:left w:val="single" w:sz="4" w:space="0" w:color="auto"/>
              <w:right w:val="single" w:sz="4" w:space="0" w:color="auto"/>
            </w:tcBorders>
            <w:hideMark/>
          </w:tcPr>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r>
              <w:rPr>
                <w:b w:val="0"/>
                <w:sz w:val="20"/>
              </w:rPr>
              <w:t>12500</w:t>
            </w: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r>
              <w:rPr>
                <w:b w:val="0"/>
                <w:sz w:val="20"/>
              </w:rPr>
              <w:t>40</w:t>
            </w: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tc>
        <w:tc>
          <w:tcPr>
            <w:tcW w:w="0" w:type="auto"/>
            <w:tcBorders>
              <w:left w:val="single" w:sz="4" w:space="0" w:color="auto"/>
              <w:right w:val="single" w:sz="4" w:space="0" w:color="auto"/>
            </w:tcBorders>
            <w:hideMark/>
          </w:tcPr>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r>
              <w:rPr>
                <w:b w:val="0"/>
                <w:sz w:val="20"/>
              </w:rPr>
              <w:t>12700</w:t>
            </w: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r>
              <w:rPr>
                <w:b w:val="0"/>
                <w:sz w:val="20"/>
              </w:rPr>
              <w:t>72</w:t>
            </w: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tc>
        <w:tc>
          <w:tcPr>
            <w:tcW w:w="0" w:type="auto"/>
            <w:tcBorders>
              <w:left w:val="single" w:sz="4" w:space="0" w:color="auto"/>
              <w:right w:val="single" w:sz="4" w:space="0" w:color="auto"/>
            </w:tcBorders>
            <w:hideMark/>
          </w:tcPr>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r>
              <w:rPr>
                <w:b w:val="0"/>
                <w:sz w:val="20"/>
              </w:rPr>
              <w:t>12700</w:t>
            </w: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r>
              <w:rPr>
                <w:b w:val="0"/>
                <w:sz w:val="20"/>
              </w:rPr>
              <w:t>30</w:t>
            </w:r>
          </w:p>
          <w:p w:rsidR="00E45E3E" w:rsidRDefault="00E45E3E" w:rsidP="00C303E7">
            <w:pPr>
              <w:pStyle w:val="ConsPlusTitle"/>
              <w:jc w:val="center"/>
              <w:rPr>
                <w:b w:val="0"/>
                <w:sz w:val="20"/>
              </w:rPr>
            </w:pPr>
          </w:p>
        </w:tc>
        <w:tc>
          <w:tcPr>
            <w:tcW w:w="0" w:type="auto"/>
            <w:tcBorders>
              <w:left w:val="single" w:sz="4" w:space="0" w:color="auto"/>
              <w:right w:val="single" w:sz="4" w:space="0" w:color="auto"/>
            </w:tcBorders>
            <w:hideMark/>
          </w:tcPr>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r>
              <w:rPr>
                <w:b w:val="0"/>
                <w:sz w:val="20"/>
              </w:rPr>
              <w:t>12700</w:t>
            </w: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r>
              <w:rPr>
                <w:b w:val="0"/>
                <w:sz w:val="20"/>
              </w:rPr>
              <w:t>60</w:t>
            </w: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tc>
        <w:tc>
          <w:tcPr>
            <w:tcW w:w="0" w:type="auto"/>
            <w:tcBorders>
              <w:left w:val="single" w:sz="4" w:space="0" w:color="auto"/>
              <w:right w:val="single" w:sz="4" w:space="0" w:color="auto"/>
            </w:tcBorders>
            <w:hideMark/>
          </w:tcPr>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r>
              <w:rPr>
                <w:b w:val="0"/>
                <w:sz w:val="20"/>
              </w:rPr>
              <w:t>12700</w:t>
            </w: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p>
          <w:p w:rsidR="00E45E3E" w:rsidRDefault="00E45E3E" w:rsidP="00C303E7">
            <w:pPr>
              <w:pStyle w:val="ConsPlusTitle"/>
              <w:jc w:val="center"/>
              <w:rPr>
                <w:b w:val="0"/>
                <w:sz w:val="20"/>
              </w:rPr>
            </w:pPr>
            <w:r>
              <w:rPr>
                <w:b w:val="0"/>
                <w:sz w:val="20"/>
              </w:rPr>
              <w:t>60</w:t>
            </w:r>
          </w:p>
        </w:tc>
      </w:tr>
      <w:tr w:rsidR="00E45E3E" w:rsidTr="000C533F">
        <w:trPr>
          <w:trHeight w:val="20"/>
        </w:trPr>
        <w:tc>
          <w:tcPr>
            <w:tcW w:w="682" w:type="dxa"/>
            <w:tcBorders>
              <w:left w:val="single" w:sz="4" w:space="0" w:color="auto"/>
              <w:bottom w:val="single" w:sz="4" w:space="0" w:color="auto"/>
              <w:right w:val="single" w:sz="4" w:space="0" w:color="auto"/>
            </w:tcBorders>
          </w:tcPr>
          <w:p w:rsidR="00E45E3E" w:rsidRDefault="00E45E3E">
            <w:pPr>
              <w:pStyle w:val="ConsPlusTitle"/>
              <w:jc w:val="center"/>
              <w:rPr>
                <w:b w:val="0"/>
                <w:sz w:val="20"/>
              </w:rPr>
            </w:pPr>
            <w:r>
              <w:rPr>
                <w:b w:val="0"/>
                <w:sz w:val="20"/>
              </w:rPr>
              <w:lastRenderedPageBreak/>
              <w:t>1.1.9</w:t>
            </w:r>
          </w:p>
        </w:tc>
        <w:tc>
          <w:tcPr>
            <w:tcW w:w="9171" w:type="dxa"/>
            <w:gridSpan w:val="10"/>
            <w:tcBorders>
              <w:top w:val="single" w:sz="4" w:space="0" w:color="auto"/>
              <w:left w:val="single" w:sz="4" w:space="0" w:color="auto"/>
              <w:bottom w:val="single" w:sz="4" w:space="0" w:color="auto"/>
              <w:right w:val="single" w:sz="4" w:space="0" w:color="auto"/>
            </w:tcBorders>
            <w:hideMark/>
          </w:tcPr>
          <w:p w:rsidR="00E45E3E" w:rsidRDefault="00E45E3E" w:rsidP="00D864A8">
            <w:pPr>
              <w:pStyle w:val="ConsPlusTitle"/>
              <w:jc w:val="center"/>
              <w:rPr>
                <w:b w:val="0"/>
                <w:sz w:val="20"/>
              </w:rPr>
            </w:pPr>
            <w:r w:rsidRPr="00922B38">
              <w:rPr>
                <w:b w:val="0"/>
                <w:sz w:val="20"/>
              </w:rPr>
              <w:t>Основное мероприятие 9: «Строительство водопроводной сети для обеспечения централизованным водоснабжением участка индивидуальной жилой застройки в районе автодороги Р-119 в г. Ливны Орловской области (ул. Генерал-майора Захарченко, ул. Николая Данилевского, ул. Рождественская, ул. Константина Паустовского, ул. Олега Якубсона, ул. Романтиков, ул. Лейтенанта Скуридина, пер. Виноградный, пер. Соловьиный)»</w:t>
            </w:r>
            <w:r>
              <w:rPr>
                <w:szCs w:val="24"/>
              </w:rPr>
              <w:t xml:space="preserve"> </w:t>
            </w:r>
            <w:r w:rsidRPr="00286195">
              <w:rPr>
                <w:szCs w:val="24"/>
              </w:rPr>
              <w:t xml:space="preserve">    </w:t>
            </w:r>
          </w:p>
        </w:tc>
      </w:tr>
      <w:tr w:rsidR="00097797" w:rsidTr="000C533F">
        <w:trPr>
          <w:trHeight w:val="20"/>
        </w:trPr>
        <w:tc>
          <w:tcPr>
            <w:tcW w:w="682" w:type="dxa"/>
            <w:tcBorders>
              <w:top w:val="single" w:sz="4" w:space="0" w:color="auto"/>
              <w:left w:val="single" w:sz="4" w:space="0" w:color="auto"/>
              <w:bottom w:val="single" w:sz="4" w:space="0" w:color="auto"/>
              <w:right w:val="single" w:sz="4" w:space="0" w:color="auto"/>
            </w:tcBorders>
          </w:tcPr>
          <w:p w:rsidR="00E45E3E" w:rsidRDefault="00E45E3E">
            <w:pPr>
              <w:pStyle w:val="ConsPlusTitle"/>
              <w:jc w:val="center"/>
              <w:rPr>
                <w:b w:val="0"/>
                <w:sz w:val="20"/>
              </w:rPr>
            </w:pPr>
          </w:p>
        </w:tc>
        <w:tc>
          <w:tcPr>
            <w:tcW w:w="1718" w:type="dxa"/>
            <w:tcBorders>
              <w:top w:val="single" w:sz="4" w:space="0" w:color="auto"/>
              <w:left w:val="single" w:sz="4" w:space="0" w:color="auto"/>
              <w:bottom w:val="single" w:sz="4" w:space="0" w:color="auto"/>
              <w:right w:val="single" w:sz="4" w:space="0" w:color="auto"/>
            </w:tcBorders>
            <w:hideMark/>
          </w:tcPr>
          <w:p w:rsidR="00E45E3E" w:rsidRPr="00922B38" w:rsidRDefault="00E45E3E" w:rsidP="000350FC">
            <w:pPr>
              <w:pStyle w:val="ConsPlusTitle"/>
              <w:rPr>
                <w:b w:val="0"/>
                <w:sz w:val="18"/>
                <w:szCs w:val="18"/>
              </w:rPr>
            </w:pPr>
            <w:r w:rsidRPr="00922B38">
              <w:rPr>
                <w:b w:val="0"/>
                <w:sz w:val="18"/>
                <w:szCs w:val="18"/>
              </w:rPr>
              <w:t>Мероприятие 9.1.</w:t>
            </w:r>
          </w:p>
          <w:p w:rsidR="00E45E3E" w:rsidRPr="000350FC" w:rsidRDefault="00E45E3E" w:rsidP="00E45E3E">
            <w:pPr>
              <w:pStyle w:val="ConsPlusTitle"/>
              <w:rPr>
                <w:b w:val="0"/>
                <w:sz w:val="20"/>
                <w:highlight w:val="yellow"/>
              </w:rPr>
            </w:pPr>
            <w:r w:rsidRPr="00922B38">
              <w:rPr>
                <w:b w:val="0"/>
                <w:sz w:val="18"/>
                <w:szCs w:val="18"/>
              </w:rPr>
              <w:t>Разработка проектно-сметной документации          «Строительство водопроводной сети для обеспечения централизованным водоснабжением участка индивидуальной жилой застройки в районе автодороги Р-119 в г. Ливны Орловской области (ул. Генерал-майора Захарченко, ул. Николая Данилевского, ул. Рождественская, ул. Константина Паустовского, ул. Олега Якубсона, ул. Романтиков, ул. Лейтенанта Скуридина, пер. Виноградный, пер. Соловьиный)», включая выполнение предпроектных работ, проведение необходимых для подготовки проектной документации инженерных изысканий и прохождение государственной экспертизы</w:t>
            </w:r>
            <w:r w:rsidRPr="00286195">
              <w:rPr>
                <w:szCs w:val="24"/>
              </w:rPr>
              <w:t xml:space="preserve"> </w:t>
            </w:r>
          </w:p>
        </w:tc>
        <w:tc>
          <w:tcPr>
            <w:tcW w:w="0" w:type="auto"/>
            <w:tcBorders>
              <w:left w:val="single" w:sz="4" w:space="0" w:color="auto"/>
              <w:right w:val="single" w:sz="4" w:space="0" w:color="auto"/>
            </w:tcBorders>
            <w:hideMark/>
          </w:tcPr>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rPr>
                <w:b w:val="0"/>
                <w:sz w:val="20"/>
              </w:rPr>
            </w:pPr>
          </w:p>
          <w:p w:rsidR="00E45E3E" w:rsidRDefault="00E45E3E" w:rsidP="00D864A8">
            <w:pPr>
              <w:pStyle w:val="ConsPlusTitle"/>
              <w:rPr>
                <w:b w:val="0"/>
                <w:sz w:val="20"/>
              </w:rPr>
            </w:pPr>
          </w:p>
          <w:p w:rsidR="00E45E3E" w:rsidRDefault="00E45E3E" w:rsidP="00D864A8">
            <w:pPr>
              <w:pStyle w:val="ConsPlusTitle"/>
              <w:rPr>
                <w:b w:val="0"/>
                <w:sz w:val="20"/>
              </w:rPr>
            </w:pPr>
          </w:p>
          <w:p w:rsidR="00E45E3E" w:rsidRDefault="00E45E3E" w:rsidP="00D864A8">
            <w:pPr>
              <w:pStyle w:val="ConsPlusTitle"/>
              <w:rPr>
                <w:b w:val="0"/>
                <w:sz w:val="20"/>
              </w:rPr>
            </w:pPr>
          </w:p>
          <w:p w:rsidR="00E45E3E" w:rsidRDefault="00E45E3E" w:rsidP="00D864A8">
            <w:pPr>
              <w:pStyle w:val="ConsPlusTitle"/>
              <w:rPr>
                <w:b w:val="0"/>
                <w:sz w:val="20"/>
              </w:rPr>
            </w:pPr>
          </w:p>
          <w:p w:rsidR="00E45E3E" w:rsidRDefault="00E45E3E" w:rsidP="00D864A8">
            <w:pPr>
              <w:pStyle w:val="ConsPlusTitle"/>
              <w:rPr>
                <w:b w:val="0"/>
                <w:sz w:val="20"/>
              </w:rPr>
            </w:pPr>
          </w:p>
          <w:p w:rsidR="00E45E3E" w:rsidRDefault="00E45E3E" w:rsidP="00D864A8">
            <w:pPr>
              <w:pStyle w:val="ConsPlusTitle"/>
              <w:rPr>
                <w:b w:val="0"/>
                <w:sz w:val="20"/>
              </w:rPr>
            </w:pPr>
            <w:r>
              <w:rPr>
                <w:b w:val="0"/>
                <w:sz w:val="20"/>
              </w:rPr>
              <w:t>Показатель (индикатор):</w:t>
            </w:r>
          </w:p>
          <w:p w:rsidR="00E45E3E" w:rsidRDefault="00E45E3E" w:rsidP="00D864A8">
            <w:pPr>
              <w:pStyle w:val="ConsPlusTitle"/>
              <w:rPr>
                <w:b w:val="0"/>
                <w:sz w:val="20"/>
              </w:rPr>
            </w:pPr>
            <w:r>
              <w:rPr>
                <w:b w:val="0"/>
                <w:sz w:val="20"/>
              </w:rPr>
              <w:t>ввод жилья</w:t>
            </w:r>
          </w:p>
          <w:p w:rsidR="00E45E3E" w:rsidRDefault="00E45E3E" w:rsidP="00D864A8">
            <w:pPr>
              <w:pStyle w:val="ConsPlusTitle"/>
              <w:rPr>
                <w:b w:val="0"/>
                <w:sz w:val="20"/>
              </w:rPr>
            </w:pPr>
          </w:p>
          <w:p w:rsidR="00E45E3E" w:rsidRDefault="00E45E3E" w:rsidP="00D864A8">
            <w:pPr>
              <w:pStyle w:val="ConsPlusTitle"/>
              <w:rPr>
                <w:b w:val="0"/>
                <w:sz w:val="20"/>
              </w:rPr>
            </w:pPr>
          </w:p>
          <w:p w:rsidR="00E45E3E" w:rsidRDefault="00E45E3E" w:rsidP="00D864A8">
            <w:pPr>
              <w:pStyle w:val="ConsPlusTitle"/>
              <w:rPr>
                <w:b w:val="0"/>
                <w:sz w:val="20"/>
              </w:rPr>
            </w:pPr>
          </w:p>
          <w:p w:rsidR="00E45E3E" w:rsidRDefault="00E45E3E" w:rsidP="00D864A8">
            <w:pPr>
              <w:pStyle w:val="ConsPlusTitle"/>
              <w:rPr>
                <w:b w:val="0"/>
                <w:sz w:val="20"/>
              </w:rPr>
            </w:pPr>
          </w:p>
          <w:p w:rsidR="00E45E3E" w:rsidRDefault="00E45E3E" w:rsidP="00D864A8">
            <w:pPr>
              <w:pStyle w:val="ConsPlusTitle"/>
              <w:rPr>
                <w:b w:val="0"/>
                <w:sz w:val="20"/>
              </w:rPr>
            </w:pPr>
          </w:p>
          <w:p w:rsidR="00E45E3E" w:rsidRDefault="00E45E3E" w:rsidP="00D864A8">
            <w:pPr>
              <w:pStyle w:val="ConsPlusTitle"/>
              <w:rPr>
                <w:b w:val="0"/>
                <w:sz w:val="20"/>
              </w:rPr>
            </w:pPr>
          </w:p>
          <w:p w:rsidR="00E45E3E" w:rsidRDefault="00E45E3E" w:rsidP="00D864A8">
            <w:pPr>
              <w:pStyle w:val="ConsPlusTitle"/>
              <w:rPr>
                <w:b w:val="0"/>
                <w:sz w:val="20"/>
              </w:rPr>
            </w:pPr>
          </w:p>
          <w:p w:rsidR="00E45E3E" w:rsidRDefault="00E45E3E" w:rsidP="00D864A8">
            <w:pPr>
              <w:pStyle w:val="ConsPlusTitle"/>
              <w:rPr>
                <w:b w:val="0"/>
                <w:sz w:val="20"/>
              </w:rPr>
            </w:pPr>
          </w:p>
          <w:p w:rsidR="00E45E3E" w:rsidRDefault="00E45E3E" w:rsidP="00D864A8">
            <w:pPr>
              <w:pStyle w:val="ConsPlusTitle"/>
              <w:rPr>
                <w:b w:val="0"/>
                <w:sz w:val="20"/>
              </w:rPr>
            </w:pPr>
          </w:p>
          <w:p w:rsidR="00E45E3E" w:rsidRDefault="00E45E3E" w:rsidP="00D864A8">
            <w:pPr>
              <w:pStyle w:val="ConsPlusTitle"/>
              <w:rPr>
                <w:b w:val="0"/>
                <w:sz w:val="20"/>
              </w:rPr>
            </w:pPr>
            <w:r>
              <w:rPr>
                <w:b w:val="0"/>
                <w:sz w:val="20"/>
              </w:rPr>
              <w:t>Показатель (индикатор):</w:t>
            </w:r>
          </w:p>
          <w:p w:rsidR="00E45E3E" w:rsidRDefault="00E45E3E" w:rsidP="00D864A8">
            <w:pPr>
              <w:pStyle w:val="ConsPlusTitle"/>
              <w:rPr>
                <w:b w:val="0"/>
                <w:sz w:val="20"/>
              </w:rPr>
            </w:pPr>
            <w:r>
              <w:rPr>
                <w:b w:val="0"/>
                <w:sz w:val="20"/>
              </w:rPr>
              <w:t>обеспечение инженерной инфраструктурой земельных участков, выделенных для индивидуального жилищного строительства, в т.ч. льготным категориям</w:t>
            </w:r>
          </w:p>
        </w:tc>
        <w:tc>
          <w:tcPr>
            <w:tcW w:w="0" w:type="auto"/>
            <w:tcBorders>
              <w:left w:val="single" w:sz="4" w:space="0" w:color="auto"/>
              <w:right w:val="single" w:sz="4" w:space="0" w:color="auto"/>
            </w:tcBorders>
            <w:hideMark/>
          </w:tcPr>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r>
              <w:rPr>
                <w:b w:val="0"/>
                <w:sz w:val="20"/>
              </w:rPr>
              <w:t>кв.м</w:t>
            </w:r>
          </w:p>
          <w:p w:rsidR="00E45E3E" w:rsidRDefault="00E45E3E" w:rsidP="00D864A8">
            <w:pPr>
              <w:pStyle w:val="ConsPlusTitle"/>
              <w:jc w:val="center"/>
              <w:rPr>
                <w:b w:val="0"/>
                <w:sz w:val="20"/>
              </w:rPr>
            </w:pPr>
          </w:p>
          <w:p w:rsidR="00E45E3E" w:rsidRDefault="00E45E3E" w:rsidP="00D864A8">
            <w:pPr>
              <w:pStyle w:val="ConsPlusTitle"/>
              <w:rPr>
                <w:b w:val="0"/>
                <w:sz w:val="20"/>
              </w:rPr>
            </w:pPr>
          </w:p>
          <w:p w:rsidR="00E45E3E" w:rsidRDefault="00E45E3E" w:rsidP="00D864A8">
            <w:pPr>
              <w:pStyle w:val="ConsPlusTitle"/>
              <w:rPr>
                <w:b w:val="0"/>
                <w:sz w:val="20"/>
              </w:rPr>
            </w:pPr>
          </w:p>
          <w:p w:rsidR="00E45E3E" w:rsidRDefault="00E45E3E" w:rsidP="00D864A8">
            <w:pPr>
              <w:pStyle w:val="ConsPlusTitle"/>
              <w:rPr>
                <w:b w:val="0"/>
                <w:sz w:val="20"/>
              </w:rPr>
            </w:pPr>
          </w:p>
          <w:p w:rsidR="00E45E3E" w:rsidRDefault="00E45E3E" w:rsidP="00D864A8">
            <w:pPr>
              <w:pStyle w:val="ConsPlusTitle"/>
              <w:rPr>
                <w:b w:val="0"/>
                <w:sz w:val="20"/>
              </w:rPr>
            </w:pPr>
          </w:p>
          <w:p w:rsidR="00E45E3E" w:rsidRDefault="00E45E3E" w:rsidP="00D864A8">
            <w:pPr>
              <w:pStyle w:val="ConsPlusTitle"/>
              <w:rPr>
                <w:b w:val="0"/>
                <w:sz w:val="20"/>
              </w:rPr>
            </w:pPr>
          </w:p>
          <w:p w:rsidR="00E45E3E" w:rsidRDefault="00E45E3E" w:rsidP="00D864A8">
            <w:pPr>
              <w:pStyle w:val="ConsPlusTitle"/>
              <w:rPr>
                <w:b w:val="0"/>
                <w:sz w:val="20"/>
              </w:rPr>
            </w:pPr>
          </w:p>
          <w:p w:rsidR="00E45E3E" w:rsidRDefault="00E45E3E" w:rsidP="00D864A8">
            <w:pPr>
              <w:pStyle w:val="ConsPlusTitle"/>
              <w:rPr>
                <w:b w:val="0"/>
                <w:sz w:val="20"/>
              </w:rPr>
            </w:pPr>
          </w:p>
          <w:p w:rsidR="00E45E3E" w:rsidRDefault="00E45E3E" w:rsidP="00D864A8">
            <w:pPr>
              <w:pStyle w:val="ConsPlusTitle"/>
              <w:rPr>
                <w:b w:val="0"/>
                <w:sz w:val="20"/>
              </w:rPr>
            </w:pPr>
          </w:p>
          <w:p w:rsidR="00E45E3E" w:rsidRDefault="00E45E3E" w:rsidP="00D864A8">
            <w:pPr>
              <w:pStyle w:val="ConsPlusTitle"/>
              <w:rPr>
                <w:b w:val="0"/>
                <w:sz w:val="20"/>
              </w:rPr>
            </w:pPr>
          </w:p>
          <w:p w:rsidR="00E45E3E" w:rsidRDefault="00E45E3E" w:rsidP="00D864A8">
            <w:pPr>
              <w:pStyle w:val="ConsPlusTitle"/>
              <w:rPr>
                <w:b w:val="0"/>
                <w:sz w:val="20"/>
              </w:rPr>
            </w:pPr>
          </w:p>
          <w:p w:rsidR="00E45E3E" w:rsidRDefault="00E45E3E" w:rsidP="00D864A8">
            <w:pPr>
              <w:pStyle w:val="ConsPlusTitle"/>
              <w:rPr>
                <w:b w:val="0"/>
                <w:sz w:val="20"/>
              </w:rPr>
            </w:pPr>
          </w:p>
          <w:p w:rsidR="00E45E3E" w:rsidRDefault="00E45E3E" w:rsidP="00D864A8">
            <w:pPr>
              <w:pStyle w:val="ConsPlusTitle"/>
              <w:rPr>
                <w:b w:val="0"/>
                <w:sz w:val="20"/>
              </w:rPr>
            </w:pPr>
          </w:p>
          <w:p w:rsidR="00E45E3E" w:rsidRDefault="00E45E3E" w:rsidP="00D864A8">
            <w:pPr>
              <w:pStyle w:val="ConsPlusTitle"/>
              <w:rPr>
                <w:b w:val="0"/>
                <w:sz w:val="20"/>
              </w:rPr>
            </w:pPr>
          </w:p>
          <w:p w:rsidR="00E45E3E" w:rsidRDefault="00E45E3E" w:rsidP="00D864A8">
            <w:pPr>
              <w:pStyle w:val="ConsPlusTitle"/>
              <w:rPr>
                <w:b w:val="0"/>
                <w:sz w:val="20"/>
              </w:rPr>
            </w:pPr>
          </w:p>
          <w:p w:rsidR="00E45E3E" w:rsidRDefault="00E45E3E" w:rsidP="00D864A8">
            <w:pPr>
              <w:pStyle w:val="ConsPlusTitle"/>
              <w:rPr>
                <w:b w:val="0"/>
                <w:sz w:val="20"/>
              </w:rPr>
            </w:pPr>
          </w:p>
          <w:p w:rsidR="00E45E3E" w:rsidRDefault="00E45E3E" w:rsidP="00D864A8">
            <w:pPr>
              <w:pStyle w:val="ConsPlusTitle"/>
              <w:rPr>
                <w:b w:val="0"/>
                <w:sz w:val="20"/>
              </w:rPr>
            </w:pPr>
          </w:p>
          <w:p w:rsidR="00E45E3E" w:rsidRDefault="00E45E3E" w:rsidP="00D864A8">
            <w:pPr>
              <w:pStyle w:val="ConsPlusTitle"/>
              <w:rPr>
                <w:b w:val="0"/>
                <w:sz w:val="20"/>
              </w:rPr>
            </w:pPr>
          </w:p>
          <w:p w:rsidR="00E45E3E" w:rsidRDefault="00E45E3E" w:rsidP="00D864A8">
            <w:pPr>
              <w:pStyle w:val="ConsPlusTitle"/>
              <w:rPr>
                <w:b w:val="0"/>
                <w:sz w:val="20"/>
              </w:rPr>
            </w:pPr>
          </w:p>
          <w:p w:rsidR="00E45E3E" w:rsidRDefault="00E45E3E" w:rsidP="00D864A8">
            <w:pPr>
              <w:pStyle w:val="ConsPlusTitle"/>
              <w:rPr>
                <w:b w:val="0"/>
                <w:sz w:val="20"/>
              </w:rPr>
            </w:pPr>
          </w:p>
          <w:p w:rsidR="00E45E3E" w:rsidRDefault="00E45E3E" w:rsidP="00D864A8">
            <w:pPr>
              <w:pStyle w:val="ConsPlusTitle"/>
              <w:rPr>
                <w:b w:val="0"/>
                <w:sz w:val="20"/>
              </w:rPr>
            </w:pPr>
          </w:p>
          <w:p w:rsidR="00E45E3E" w:rsidRDefault="00E45E3E" w:rsidP="00E45E3E">
            <w:pPr>
              <w:pStyle w:val="ConsPlusTitle"/>
              <w:rPr>
                <w:b w:val="0"/>
                <w:sz w:val="20"/>
              </w:rPr>
            </w:pPr>
            <w:r>
              <w:rPr>
                <w:b w:val="0"/>
                <w:sz w:val="20"/>
              </w:rPr>
              <w:t>шт.</w:t>
            </w:r>
          </w:p>
        </w:tc>
        <w:tc>
          <w:tcPr>
            <w:tcW w:w="0" w:type="auto"/>
            <w:tcBorders>
              <w:left w:val="single" w:sz="4" w:space="0" w:color="auto"/>
              <w:right w:val="single" w:sz="4" w:space="0" w:color="auto"/>
            </w:tcBorders>
            <w:hideMark/>
          </w:tcPr>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Pr="001628C3" w:rsidRDefault="00E45E3E" w:rsidP="00D864A8">
            <w:pPr>
              <w:pStyle w:val="ConsPlusTitle"/>
              <w:jc w:val="center"/>
              <w:rPr>
                <w:b w:val="0"/>
                <w:sz w:val="20"/>
              </w:rPr>
            </w:pPr>
            <w:r w:rsidRPr="001628C3">
              <w:rPr>
                <w:b w:val="0"/>
                <w:sz w:val="20"/>
              </w:rPr>
              <w:t>12000</w:t>
            </w: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r>
              <w:rPr>
                <w:b w:val="0"/>
                <w:sz w:val="20"/>
              </w:rPr>
              <w:t>---</w:t>
            </w:r>
          </w:p>
        </w:tc>
        <w:tc>
          <w:tcPr>
            <w:tcW w:w="0" w:type="auto"/>
            <w:tcBorders>
              <w:left w:val="single" w:sz="4" w:space="0" w:color="auto"/>
              <w:right w:val="single" w:sz="4" w:space="0" w:color="auto"/>
            </w:tcBorders>
            <w:hideMark/>
          </w:tcPr>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r>
              <w:rPr>
                <w:b w:val="0"/>
                <w:sz w:val="20"/>
              </w:rPr>
              <w:t>12300</w:t>
            </w: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r>
              <w:rPr>
                <w:b w:val="0"/>
                <w:sz w:val="20"/>
              </w:rPr>
              <w:t>80</w:t>
            </w: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tc>
        <w:tc>
          <w:tcPr>
            <w:tcW w:w="0" w:type="auto"/>
            <w:tcBorders>
              <w:left w:val="single" w:sz="4" w:space="0" w:color="auto"/>
              <w:right w:val="single" w:sz="4" w:space="0" w:color="auto"/>
            </w:tcBorders>
            <w:hideMark/>
          </w:tcPr>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r>
              <w:rPr>
                <w:b w:val="0"/>
                <w:sz w:val="20"/>
              </w:rPr>
              <w:t>12500</w:t>
            </w: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r>
              <w:rPr>
                <w:b w:val="0"/>
                <w:sz w:val="20"/>
              </w:rPr>
              <w:t>40</w:t>
            </w: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tc>
        <w:tc>
          <w:tcPr>
            <w:tcW w:w="0" w:type="auto"/>
            <w:tcBorders>
              <w:left w:val="single" w:sz="4" w:space="0" w:color="auto"/>
              <w:right w:val="single" w:sz="4" w:space="0" w:color="auto"/>
            </w:tcBorders>
            <w:hideMark/>
          </w:tcPr>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r>
              <w:rPr>
                <w:b w:val="0"/>
                <w:sz w:val="20"/>
              </w:rPr>
              <w:t>12700</w:t>
            </w: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r>
              <w:rPr>
                <w:b w:val="0"/>
                <w:sz w:val="20"/>
              </w:rPr>
              <w:t>72</w:t>
            </w: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tc>
        <w:tc>
          <w:tcPr>
            <w:tcW w:w="0" w:type="auto"/>
            <w:tcBorders>
              <w:left w:val="single" w:sz="4" w:space="0" w:color="auto"/>
              <w:right w:val="single" w:sz="4" w:space="0" w:color="auto"/>
            </w:tcBorders>
            <w:hideMark/>
          </w:tcPr>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r>
              <w:rPr>
                <w:b w:val="0"/>
                <w:sz w:val="20"/>
              </w:rPr>
              <w:t>12700</w:t>
            </w: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097797">
            <w:pPr>
              <w:pStyle w:val="ConsPlusTitle"/>
              <w:jc w:val="center"/>
              <w:rPr>
                <w:b w:val="0"/>
                <w:sz w:val="20"/>
              </w:rPr>
            </w:pPr>
            <w:r>
              <w:rPr>
                <w:b w:val="0"/>
                <w:sz w:val="20"/>
              </w:rPr>
              <w:t>30</w:t>
            </w:r>
          </w:p>
        </w:tc>
        <w:tc>
          <w:tcPr>
            <w:tcW w:w="0" w:type="auto"/>
            <w:tcBorders>
              <w:left w:val="single" w:sz="4" w:space="0" w:color="auto"/>
              <w:right w:val="single" w:sz="4" w:space="0" w:color="auto"/>
            </w:tcBorders>
            <w:hideMark/>
          </w:tcPr>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r>
              <w:rPr>
                <w:b w:val="0"/>
                <w:sz w:val="20"/>
              </w:rPr>
              <w:t>12700</w:t>
            </w: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r>
              <w:rPr>
                <w:b w:val="0"/>
                <w:sz w:val="20"/>
              </w:rPr>
              <w:t>60</w:t>
            </w:r>
          </w:p>
          <w:p w:rsidR="00E45E3E" w:rsidRDefault="00E45E3E" w:rsidP="00D864A8">
            <w:pPr>
              <w:pStyle w:val="ConsPlusTitle"/>
              <w:jc w:val="center"/>
              <w:rPr>
                <w:b w:val="0"/>
                <w:sz w:val="20"/>
              </w:rPr>
            </w:pPr>
          </w:p>
        </w:tc>
        <w:tc>
          <w:tcPr>
            <w:tcW w:w="0" w:type="auto"/>
            <w:tcBorders>
              <w:left w:val="single" w:sz="4" w:space="0" w:color="auto"/>
              <w:right w:val="single" w:sz="4" w:space="0" w:color="auto"/>
            </w:tcBorders>
            <w:hideMark/>
          </w:tcPr>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r>
              <w:rPr>
                <w:b w:val="0"/>
                <w:sz w:val="20"/>
              </w:rPr>
              <w:t>12700</w:t>
            </w: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p>
          <w:p w:rsidR="00E45E3E" w:rsidRDefault="00E45E3E" w:rsidP="00D864A8">
            <w:pPr>
              <w:pStyle w:val="ConsPlusTitle"/>
              <w:jc w:val="center"/>
              <w:rPr>
                <w:b w:val="0"/>
                <w:sz w:val="20"/>
              </w:rPr>
            </w:pPr>
            <w:r>
              <w:rPr>
                <w:b w:val="0"/>
                <w:sz w:val="20"/>
              </w:rPr>
              <w:t>60</w:t>
            </w:r>
          </w:p>
        </w:tc>
      </w:tr>
      <w:tr w:rsidR="00E45E3E" w:rsidTr="000C533F">
        <w:trPr>
          <w:trHeight w:val="20"/>
        </w:trPr>
        <w:tc>
          <w:tcPr>
            <w:tcW w:w="682" w:type="dxa"/>
            <w:tcBorders>
              <w:top w:val="single" w:sz="4" w:space="0" w:color="auto"/>
              <w:left w:val="single" w:sz="4" w:space="0" w:color="auto"/>
              <w:bottom w:val="single" w:sz="4" w:space="0" w:color="auto"/>
              <w:right w:val="single" w:sz="4" w:space="0" w:color="auto"/>
            </w:tcBorders>
          </w:tcPr>
          <w:p w:rsidR="00E45E3E" w:rsidRPr="00DC0300" w:rsidRDefault="00E45E3E">
            <w:pPr>
              <w:pStyle w:val="ConsPlusTitle"/>
              <w:jc w:val="center"/>
              <w:rPr>
                <w:b w:val="0"/>
                <w:sz w:val="14"/>
                <w:szCs w:val="14"/>
              </w:rPr>
            </w:pPr>
            <w:r w:rsidRPr="00DC0300">
              <w:rPr>
                <w:b w:val="0"/>
                <w:sz w:val="14"/>
                <w:szCs w:val="14"/>
              </w:rPr>
              <w:t>1.1.10</w:t>
            </w:r>
          </w:p>
        </w:tc>
        <w:tc>
          <w:tcPr>
            <w:tcW w:w="9171" w:type="dxa"/>
            <w:gridSpan w:val="10"/>
            <w:tcBorders>
              <w:top w:val="single" w:sz="4" w:space="0" w:color="auto"/>
              <w:left w:val="single" w:sz="4" w:space="0" w:color="auto"/>
              <w:bottom w:val="single" w:sz="4" w:space="0" w:color="auto"/>
              <w:right w:val="single" w:sz="4" w:space="0" w:color="auto"/>
            </w:tcBorders>
            <w:hideMark/>
          </w:tcPr>
          <w:p w:rsidR="00E45E3E" w:rsidRPr="00DC0300" w:rsidRDefault="00E45E3E" w:rsidP="00E45E3E">
            <w:pPr>
              <w:pStyle w:val="ConsPlusTitle"/>
              <w:jc w:val="center"/>
              <w:rPr>
                <w:b w:val="0"/>
                <w:sz w:val="20"/>
              </w:rPr>
            </w:pPr>
            <w:r w:rsidRPr="00DC0300">
              <w:rPr>
                <w:b w:val="0"/>
                <w:sz w:val="20"/>
              </w:rPr>
              <w:t>Основное мероприятие 10: «Капитальный ремонт тепловых сетей»</w:t>
            </w:r>
          </w:p>
        </w:tc>
      </w:tr>
      <w:tr w:rsidR="00097797" w:rsidTr="000C533F">
        <w:trPr>
          <w:trHeight w:val="20"/>
        </w:trPr>
        <w:tc>
          <w:tcPr>
            <w:tcW w:w="682" w:type="dxa"/>
            <w:tcBorders>
              <w:top w:val="single" w:sz="4" w:space="0" w:color="auto"/>
              <w:left w:val="single" w:sz="4" w:space="0" w:color="auto"/>
              <w:bottom w:val="single" w:sz="4" w:space="0" w:color="auto"/>
              <w:right w:val="single" w:sz="4" w:space="0" w:color="auto"/>
            </w:tcBorders>
          </w:tcPr>
          <w:p w:rsidR="00097797" w:rsidRPr="00DC0300" w:rsidRDefault="00097797">
            <w:pPr>
              <w:pStyle w:val="ConsPlusTitle"/>
              <w:jc w:val="center"/>
              <w:rPr>
                <w:b w:val="0"/>
                <w:sz w:val="20"/>
              </w:rPr>
            </w:pPr>
          </w:p>
        </w:tc>
        <w:tc>
          <w:tcPr>
            <w:tcW w:w="1718" w:type="dxa"/>
            <w:tcBorders>
              <w:top w:val="single" w:sz="4" w:space="0" w:color="auto"/>
              <w:left w:val="single" w:sz="4" w:space="0" w:color="auto"/>
              <w:bottom w:val="single" w:sz="4" w:space="0" w:color="auto"/>
              <w:right w:val="single" w:sz="4" w:space="0" w:color="auto"/>
            </w:tcBorders>
            <w:hideMark/>
          </w:tcPr>
          <w:p w:rsidR="00097797" w:rsidRPr="00DC0300" w:rsidRDefault="00097797" w:rsidP="00097797">
            <w:pPr>
              <w:pStyle w:val="ConsPlusTitle"/>
              <w:rPr>
                <w:b w:val="0"/>
                <w:sz w:val="18"/>
                <w:szCs w:val="18"/>
              </w:rPr>
            </w:pPr>
            <w:r w:rsidRPr="00DC0300">
              <w:rPr>
                <w:b w:val="0"/>
                <w:sz w:val="20"/>
              </w:rPr>
              <w:t xml:space="preserve">Мероприятие 10.1: «Капитальный ремонт тепловой сети от дома № </w:t>
            </w:r>
            <w:r w:rsidRPr="00DC0300">
              <w:rPr>
                <w:b w:val="0"/>
                <w:sz w:val="20"/>
              </w:rPr>
              <w:lastRenderedPageBreak/>
              <w:t>207 по ул. Мира до тепловой камеры в границах дома № 211 по ул. Мира, расположенной по адресу: Орловская область, г. Ливны, ул. Мира»</w:t>
            </w:r>
          </w:p>
        </w:tc>
        <w:tc>
          <w:tcPr>
            <w:tcW w:w="0" w:type="auto"/>
            <w:tcBorders>
              <w:left w:val="single" w:sz="4" w:space="0" w:color="auto"/>
              <w:bottom w:val="single" w:sz="4" w:space="0" w:color="auto"/>
              <w:right w:val="single" w:sz="4" w:space="0" w:color="auto"/>
            </w:tcBorders>
            <w:hideMark/>
          </w:tcPr>
          <w:p w:rsidR="00097797" w:rsidRPr="00DC0300" w:rsidRDefault="00097797" w:rsidP="004C1FAA">
            <w:pPr>
              <w:pStyle w:val="ConsPlusTitle"/>
              <w:rPr>
                <w:b w:val="0"/>
                <w:sz w:val="20"/>
              </w:rPr>
            </w:pPr>
          </w:p>
          <w:p w:rsidR="00097797" w:rsidRPr="00DC0300" w:rsidRDefault="00097797" w:rsidP="004C1FAA">
            <w:pPr>
              <w:pStyle w:val="ConsPlusTitle"/>
              <w:rPr>
                <w:b w:val="0"/>
                <w:sz w:val="20"/>
              </w:rPr>
            </w:pPr>
          </w:p>
          <w:p w:rsidR="00097797" w:rsidRPr="00DC0300" w:rsidRDefault="00097797" w:rsidP="004C1FAA">
            <w:pPr>
              <w:pStyle w:val="ConsPlusTitle"/>
              <w:rPr>
                <w:b w:val="0"/>
                <w:sz w:val="20"/>
              </w:rPr>
            </w:pPr>
          </w:p>
          <w:p w:rsidR="00097797" w:rsidRPr="00DC0300" w:rsidRDefault="00097797" w:rsidP="004C1FAA">
            <w:pPr>
              <w:pStyle w:val="ConsPlusTitle"/>
              <w:rPr>
                <w:b w:val="0"/>
                <w:sz w:val="20"/>
              </w:rPr>
            </w:pPr>
          </w:p>
          <w:p w:rsidR="00097797" w:rsidRPr="00DC0300" w:rsidRDefault="00097797" w:rsidP="004C1FAA">
            <w:pPr>
              <w:pStyle w:val="ConsPlusTitle"/>
              <w:rPr>
                <w:b w:val="0"/>
                <w:sz w:val="20"/>
              </w:rPr>
            </w:pPr>
            <w:r w:rsidRPr="00DC0300">
              <w:rPr>
                <w:b w:val="0"/>
                <w:sz w:val="20"/>
              </w:rPr>
              <w:t xml:space="preserve">Показатель </w:t>
            </w:r>
            <w:r w:rsidRPr="00DC0300">
              <w:rPr>
                <w:b w:val="0"/>
                <w:sz w:val="20"/>
              </w:rPr>
              <w:lastRenderedPageBreak/>
              <w:t>(индикатор):</w:t>
            </w:r>
          </w:p>
          <w:p w:rsidR="00097797" w:rsidRPr="00DC0300" w:rsidRDefault="00097797" w:rsidP="004C1FAA">
            <w:pPr>
              <w:pStyle w:val="ConsPlusTitle"/>
              <w:rPr>
                <w:b w:val="0"/>
                <w:sz w:val="20"/>
              </w:rPr>
            </w:pPr>
            <w:r w:rsidRPr="00DC0300">
              <w:rPr>
                <w:b w:val="0"/>
                <w:sz w:val="20"/>
              </w:rPr>
              <w:t>обеспечение бесперебойного теплоснабжения застроенных территорий города</w:t>
            </w:r>
          </w:p>
        </w:tc>
        <w:tc>
          <w:tcPr>
            <w:tcW w:w="0" w:type="auto"/>
            <w:tcBorders>
              <w:left w:val="single" w:sz="4" w:space="0" w:color="auto"/>
              <w:bottom w:val="single" w:sz="4" w:space="0" w:color="auto"/>
              <w:right w:val="single" w:sz="4" w:space="0" w:color="auto"/>
            </w:tcBorders>
            <w:hideMark/>
          </w:tcPr>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r w:rsidRPr="00DC0300">
              <w:rPr>
                <w:b w:val="0"/>
                <w:sz w:val="20"/>
              </w:rPr>
              <w:t>%</w:t>
            </w:r>
          </w:p>
          <w:p w:rsidR="00097797" w:rsidRPr="00DC0300" w:rsidRDefault="00097797" w:rsidP="004C1FAA">
            <w:pPr>
              <w:pStyle w:val="ConsPlusTitle"/>
              <w:rPr>
                <w:b w:val="0"/>
                <w:sz w:val="20"/>
              </w:rPr>
            </w:pPr>
          </w:p>
        </w:tc>
        <w:tc>
          <w:tcPr>
            <w:tcW w:w="0" w:type="auto"/>
            <w:tcBorders>
              <w:left w:val="single" w:sz="4" w:space="0" w:color="auto"/>
              <w:bottom w:val="single" w:sz="4" w:space="0" w:color="auto"/>
              <w:right w:val="single" w:sz="4" w:space="0" w:color="auto"/>
            </w:tcBorders>
            <w:hideMark/>
          </w:tcPr>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r w:rsidRPr="00DC0300">
              <w:rPr>
                <w:b w:val="0"/>
                <w:sz w:val="20"/>
              </w:rPr>
              <w:t>100</w:t>
            </w:r>
          </w:p>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p>
        </w:tc>
        <w:tc>
          <w:tcPr>
            <w:tcW w:w="0" w:type="auto"/>
            <w:tcBorders>
              <w:left w:val="single" w:sz="4" w:space="0" w:color="auto"/>
              <w:bottom w:val="single" w:sz="4" w:space="0" w:color="auto"/>
              <w:right w:val="single" w:sz="4" w:space="0" w:color="auto"/>
            </w:tcBorders>
            <w:hideMark/>
          </w:tcPr>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r w:rsidRPr="00DC0300">
              <w:rPr>
                <w:b w:val="0"/>
                <w:sz w:val="20"/>
              </w:rPr>
              <w:t>100</w:t>
            </w:r>
          </w:p>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p>
        </w:tc>
        <w:tc>
          <w:tcPr>
            <w:tcW w:w="0" w:type="auto"/>
            <w:tcBorders>
              <w:left w:val="single" w:sz="4" w:space="0" w:color="auto"/>
              <w:bottom w:val="single" w:sz="4" w:space="0" w:color="auto"/>
              <w:right w:val="single" w:sz="4" w:space="0" w:color="auto"/>
            </w:tcBorders>
            <w:hideMark/>
          </w:tcPr>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r w:rsidRPr="00DC0300">
              <w:rPr>
                <w:b w:val="0"/>
                <w:sz w:val="20"/>
              </w:rPr>
              <w:t>100</w:t>
            </w:r>
          </w:p>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p>
        </w:tc>
        <w:tc>
          <w:tcPr>
            <w:tcW w:w="0" w:type="auto"/>
            <w:tcBorders>
              <w:left w:val="single" w:sz="4" w:space="0" w:color="auto"/>
              <w:bottom w:val="single" w:sz="4" w:space="0" w:color="auto"/>
              <w:right w:val="single" w:sz="4" w:space="0" w:color="auto"/>
            </w:tcBorders>
            <w:hideMark/>
          </w:tcPr>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r w:rsidRPr="00DC0300">
              <w:rPr>
                <w:b w:val="0"/>
                <w:sz w:val="20"/>
              </w:rPr>
              <w:t>100</w:t>
            </w:r>
          </w:p>
          <w:p w:rsidR="00097797" w:rsidRPr="00DC0300" w:rsidRDefault="00097797" w:rsidP="004C1FAA">
            <w:pPr>
              <w:pStyle w:val="ConsPlusTitle"/>
              <w:jc w:val="center"/>
              <w:rPr>
                <w:b w:val="0"/>
                <w:sz w:val="20"/>
              </w:rPr>
            </w:pPr>
          </w:p>
        </w:tc>
        <w:tc>
          <w:tcPr>
            <w:tcW w:w="0" w:type="auto"/>
            <w:tcBorders>
              <w:left w:val="single" w:sz="4" w:space="0" w:color="auto"/>
              <w:bottom w:val="single" w:sz="4" w:space="0" w:color="auto"/>
              <w:right w:val="single" w:sz="4" w:space="0" w:color="auto"/>
            </w:tcBorders>
            <w:hideMark/>
          </w:tcPr>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r w:rsidRPr="00DC0300">
              <w:rPr>
                <w:b w:val="0"/>
                <w:sz w:val="20"/>
              </w:rPr>
              <w:t>100</w:t>
            </w:r>
          </w:p>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p>
        </w:tc>
        <w:tc>
          <w:tcPr>
            <w:tcW w:w="0" w:type="auto"/>
            <w:tcBorders>
              <w:left w:val="single" w:sz="4" w:space="0" w:color="auto"/>
              <w:bottom w:val="single" w:sz="4" w:space="0" w:color="auto"/>
              <w:right w:val="single" w:sz="4" w:space="0" w:color="auto"/>
            </w:tcBorders>
            <w:hideMark/>
          </w:tcPr>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r w:rsidRPr="00DC0300">
              <w:rPr>
                <w:b w:val="0"/>
                <w:sz w:val="20"/>
              </w:rPr>
              <w:t>100</w:t>
            </w:r>
          </w:p>
          <w:p w:rsidR="00097797" w:rsidRPr="00DC0300" w:rsidRDefault="00097797" w:rsidP="004C1FAA">
            <w:pPr>
              <w:pStyle w:val="ConsPlusTitle"/>
              <w:jc w:val="center"/>
              <w:rPr>
                <w:b w:val="0"/>
                <w:sz w:val="20"/>
              </w:rPr>
            </w:pPr>
          </w:p>
        </w:tc>
        <w:tc>
          <w:tcPr>
            <w:tcW w:w="0" w:type="auto"/>
            <w:tcBorders>
              <w:left w:val="single" w:sz="4" w:space="0" w:color="auto"/>
              <w:bottom w:val="single" w:sz="4" w:space="0" w:color="auto"/>
              <w:right w:val="single" w:sz="4" w:space="0" w:color="auto"/>
            </w:tcBorders>
            <w:hideMark/>
          </w:tcPr>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r w:rsidRPr="00DC0300">
              <w:rPr>
                <w:b w:val="0"/>
                <w:sz w:val="20"/>
              </w:rPr>
              <w:t>100</w:t>
            </w:r>
          </w:p>
          <w:p w:rsidR="00097797" w:rsidRPr="00DC0300" w:rsidRDefault="00097797" w:rsidP="004C1FAA">
            <w:pPr>
              <w:pStyle w:val="ConsPlusTitle"/>
              <w:jc w:val="center"/>
              <w:rPr>
                <w:b w:val="0"/>
                <w:sz w:val="20"/>
              </w:rPr>
            </w:pPr>
          </w:p>
          <w:p w:rsidR="00097797" w:rsidRPr="00DC0300" w:rsidRDefault="00097797" w:rsidP="004C1FAA">
            <w:pPr>
              <w:pStyle w:val="ConsPlusTitle"/>
              <w:jc w:val="center"/>
              <w:rPr>
                <w:b w:val="0"/>
                <w:sz w:val="20"/>
              </w:rPr>
            </w:pPr>
          </w:p>
        </w:tc>
      </w:tr>
    </w:tbl>
    <w:p w:rsidR="00BE2AB4" w:rsidRDefault="00BE2AB4" w:rsidP="00BE2AB4">
      <w:pPr>
        <w:pStyle w:val="ConsPlusTitle"/>
        <w:jc w:val="center"/>
        <w:rPr>
          <w:b w:val="0"/>
          <w:sz w:val="28"/>
          <w:szCs w:val="28"/>
        </w:rPr>
      </w:pPr>
    </w:p>
    <w:p w:rsidR="00207919" w:rsidRDefault="00207919" w:rsidP="00F55A7D">
      <w:pPr>
        <w:pStyle w:val="ConsPlusTitle"/>
        <w:jc w:val="center"/>
        <w:rPr>
          <w:b w:val="0"/>
          <w:sz w:val="28"/>
          <w:szCs w:val="28"/>
        </w:rPr>
      </w:pPr>
    </w:p>
    <w:p w:rsidR="00207919" w:rsidRDefault="00207919" w:rsidP="00F55A7D">
      <w:pPr>
        <w:pStyle w:val="ConsPlusTitle"/>
        <w:jc w:val="center"/>
        <w:rPr>
          <w:b w:val="0"/>
          <w:sz w:val="28"/>
          <w:szCs w:val="28"/>
        </w:rPr>
      </w:pPr>
    </w:p>
    <w:p w:rsidR="000C533F" w:rsidRDefault="000C533F" w:rsidP="00207919">
      <w:pPr>
        <w:pStyle w:val="ConsPlusNormal"/>
        <w:ind w:left="4111"/>
        <w:jc w:val="right"/>
        <w:outlineLvl w:val="1"/>
        <w:rPr>
          <w:sz w:val="28"/>
          <w:szCs w:val="28"/>
        </w:rPr>
      </w:pPr>
    </w:p>
    <w:p w:rsidR="000C533F" w:rsidRDefault="000C533F" w:rsidP="00207919">
      <w:pPr>
        <w:pStyle w:val="ConsPlusNormal"/>
        <w:ind w:left="4111"/>
        <w:jc w:val="right"/>
        <w:outlineLvl w:val="1"/>
        <w:rPr>
          <w:sz w:val="28"/>
          <w:szCs w:val="28"/>
        </w:rPr>
      </w:pPr>
    </w:p>
    <w:p w:rsidR="000C533F" w:rsidRDefault="000C533F" w:rsidP="00207919">
      <w:pPr>
        <w:pStyle w:val="ConsPlusNormal"/>
        <w:ind w:left="4111"/>
        <w:jc w:val="right"/>
        <w:outlineLvl w:val="1"/>
        <w:rPr>
          <w:sz w:val="28"/>
          <w:szCs w:val="28"/>
        </w:rPr>
      </w:pPr>
    </w:p>
    <w:p w:rsidR="000C533F" w:rsidRDefault="000C533F" w:rsidP="00207919">
      <w:pPr>
        <w:pStyle w:val="ConsPlusNormal"/>
        <w:ind w:left="4111"/>
        <w:jc w:val="right"/>
        <w:outlineLvl w:val="1"/>
        <w:rPr>
          <w:sz w:val="28"/>
          <w:szCs w:val="28"/>
        </w:rPr>
      </w:pPr>
    </w:p>
    <w:p w:rsidR="000C533F" w:rsidRDefault="000C533F" w:rsidP="00207919">
      <w:pPr>
        <w:pStyle w:val="ConsPlusNormal"/>
        <w:ind w:left="4111"/>
        <w:jc w:val="right"/>
        <w:outlineLvl w:val="1"/>
        <w:rPr>
          <w:sz w:val="28"/>
          <w:szCs w:val="28"/>
        </w:rPr>
      </w:pPr>
    </w:p>
    <w:p w:rsidR="000C533F" w:rsidRDefault="000C533F" w:rsidP="00207919">
      <w:pPr>
        <w:pStyle w:val="ConsPlusNormal"/>
        <w:ind w:left="4111"/>
        <w:jc w:val="right"/>
        <w:outlineLvl w:val="1"/>
        <w:rPr>
          <w:sz w:val="28"/>
          <w:szCs w:val="28"/>
        </w:rPr>
      </w:pPr>
    </w:p>
    <w:p w:rsidR="000C533F" w:rsidRDefault="000C533F" w:rsidP="00207919">
      <w:pPr>
        <w:pStyle w:val="ConsPlusNormal"/>
        <w:ind w:left="4111"/>
        <w:jc w:val="right"/>
        <w:outlineLvl w:val="1"/>
        <w:rPr>
          <w:sz w:val="28"/>
          <w:szCs w:val="28"/>
        </w:rPr>
      </w:pPr>
    </w:p>
    <w:p w:rsidR="000C533F" w:rsidRDefault="000C533F" w:rsidP="00207919">
      <w:pPr>
        <w:pStyle w:val="ConsPlusNormal"/>
        <w:ind w:left="4111"/>
        <w:jc w:val="right"/>
        <w:outlineLvl w:val="1"/>
        <w:rPr>
          <w:sz w:val="28"/>
          <w:szCs w:val="28"/>
        </w:rPr>
      </w:pPr>
    </w:p>
    <w:p w:rsidR="000C533F" w:rsidRDefault="000C533F" w:rsidP="00207919">
      <w:pPr>
        <w:pStyle w:val="ConsPlusNormal"/>
        <w:ind w:left="4111"/>
        <w:jc w:val="right"/>
        <w:outlineLvl w:val="1"/>
        <w:rPr>
          <w:sz w:val="28"/>
          <w:szCs w:val="28"/>
        </w:rPr>
      </w:pPr>
    </w:p>
    <w:p w:rsidR="000C533F" w:rsidRDefault="000C533F" w:rsidP="00207919">
      <w:pPr>
        <w:pStyle w:val="ConsPlusNormal"/>
        <w:ind w:left="4111"/>
        <w:jc w:val="right"/>
        <w:outlineLvl w:val="1"/>
        <w:rPr>
          <w:sz w:val="28"/>
          <w:szCs w:val="28"/>
        </w:rPr>
      </w:pPr>
    </w:p>
    <w:p w:rsidR="000C533F" w:rsidRDefault="000C533F" w:rsidP="00207919">
      <w:pPr>
        <w:pStyle w:val="ConsPlusNormal"/>
        <w:ind w:left="4111"/>
        <w:jc w:val="right"/>
        <w:outlineLvl w:val="1"/>
        <w:rPr>
          <w:sz w:val="28"/>
          <w:szCs w:val="28"/>
        </w:rPr>
      </w:pPr>
    </w:p>
    <w:p w:rsidR="000C533F" w:rsidRDefault="000C533F" w:rsidP="00207919">
      <w:pPr>
        <w:pStyle w:val="ConsPlusNormal"/>
        <w:ind w:left="4111"/>
        <w:jc w:val="right"/>
        <w:outlineLvl w:val="1"/>
        <w:rPr>
          <w:sz w:val="28"/>
          <w:szCs w:val="28"/>
        </w:rPr>
      </w:pPr>
    </w:p>
    <w:p w:rsidR="000C533F" w:rsidRDefault="000C533F" w:rsidP="00207919">
      <w:pPr>
        <w:pStyle w:val="ConsPlusNormal"/>
        <w:ind w:left="4111"/>
        <w:jc w:val="right"/>
        <w:outlineLvl w:val="1"/>
        <w:rPr>
          <w:sz w:val="28"/>
          <w:szCs w:val="28"/>
        </w:rPr>
      </w:pPr>
    </w:p>
    <w:p w:rsidR="000C533F" w:rsidRDefault="000C533F" w:rsidP="00207919">
      <w:pPr>
        <w:pStyle w:val="ConsPlusNormal"/>
        <w:ind w:left="4111"/>
        <w:jc w:val="right"/>
        <w:outlineLvl w:val="1"/>
        <w:rPr>
          <w:sz w:val="28"/>
          <w:szCs w:val="28"/>
        </w:rPr>
      </w:pPr>
    </w:p>
    <w:p w:rsidR="000C533F" w:rsidRDefault="000C533F" w:rsidP="00207919">
      <w:pPr>
        <w:pStyle w:val="ConsPlusNormal"/>
        <w:ind w:left="4111"/>
        <w:jc w:val="right"/>
        <w:outlineLvl w:val="1"/>
        <w:rPr>
          <w:sz w:val="28"/>
          <w:szCs w:val="28"/>
        </w:rPr>
      </w:pPr>
    </w:p>
    <w:p w:rsidR="000C533F" w:rsidRDefault="000C533F" w:rsidP="00207919">
      <w:pPr>
        <w:pStyle w:val="ConsPlusNormal"/>
        <w:ind w:left="4111"/>
        <w:jc w:val="right"/>
        <w:outlineLvl w:val="1"/>
        <w:rPr>
          <w:sz w:val="28"/>
          <w:szCs w:val="28"/>
        </w:rPr>
      </w:pPr>
    </w:p>
    <w:p w:rsidR="000C533F" w:rsidRDefault="000C533F" w:rsidP="00207919">
      <w:pPr>
        <w:pStyle w:val="ConsPlusNormal"/>
        <w:ind w:left="4111"/>
        <w:jc w:val="right"/>
        <w:outlineLvl w:val="1"/>
        <w:rPr>
          <w:sz w:val="28"/>
          <w:szCs w:val="28"/>
        </w:rPr>
      </w:pPr>
    </w:p>
    <w:p w:rsidR="000C533F" w:rsidRDefault="000C533F" w:rsidP="00207919">
      <w:pPr>
        <w:pStyle w:val="ConsPlusNormal"/>
        <w:ind w:left="4111"/>
        <w:jc w:val="right"/>
        <w:outlineLvl w:val="1"/>
        <w:rPr>
          <w:sz w:val="28"/>
          <w:szCs w:val="28"/>
        </w:rPr>
      </w:pPr>
    </w:p>
    <w:p w:rsidR="000C533F" w:rsidRDefault="000C533F" w:rsidP="00207919">
      <w:pPr>
        <w:pStyle w:val="ConsPlusNormal"/>
        <w:ind w:left="4111"/>
        <w:jc w:val="right"/>
        <w:outlineLvl w:val="1"/>
        <w:rPr>
          <w:sz w:val="28"/>
          <w:szCs w:val="28"/>
        </w:rPr>
      </w:pPr>
    </w:p>
    <w:p w:rsidR="000C533F" w:rsidRDefault="000C533F" w:rsidP="00207919">
      <w:pPr>
        <w:pStyle w:val="ConsPlusNormal"/>
        <w:ind w:left="4111"/>
        <w:jc w:val="right"/>
        <w:outlineLvl w:val="1"/>
        <w:rPr>
          <w:sz w:val="28"/>
          <w:szCs w:val="28"/>
        </w:rPr>
      </w:pPr>
    </w:p>
    <w:p w:rsidR="000C533F" w:rsidRDefault="000C533F" w:rsidP="00207919">
      <w:pPr>
        <w:pStyle w:val="ConsPlusNormal"/>
        <w:ind w:left="4111"/>
        <w:jc w:val="right"/>
        <w:outlineLvl w:val="1"/>
        <w:rPr>
          <w:sz w:val="28"/>
          <w:szCs w:val="28"/>
        </w:rPr>
      </w:pPr>
    </w:p>
    <w:p w:rsidR="000C533F" w:rsidRDefault="000C533F" w:rsidP="00207919">
      <w:pPr>
        <w:pStyle w:val="ConsPlusNormal"/>
        <w:ind w:left="4111"/>
        <w:jc w:val="right"/>
        <w:outlineLvl w:val="1"/>
        <w:rPr>
          <w:sz w:val="28"/>
          <w:szCs w:val="28"/>
        </w:rPr>
      </w:pPr>
    </w:p>
    <w:p w:rsidR="000C533F" w:rsidRDefault="000C533F" w:rsidP="00207919">
      <w:pPr>
        <w:pStyle w:val="ConsPlusNormal"/>
        <w:ind w:left="4111"/>
        <w:jc w:val="right"/>
        <w:outlineLvl w:val="1"/>
        <w:rPr>
          <w:sz w:val="28"/>
          <w:szCs w:val="28"/>
        </w:rPr>
      </w:pPr>
    </w:p>
    <w:p w:rsidR="000C533F" w:rsidRDefault="000C533F" w:rsidP="00207919">
      <w:pPr>
        <w:pStyle w:val="ConsPlusNormal"/>
        <w:ind w:left="4111"/>
        <w:jc w:val="right"/>
        <w:outlineLvl w:val="1"/>
        <w:rPr>
          <w:sz w:val="28"/>
          <w:szCs w:val="28"/>
        </w:rPr>
      </w:pPr>
    </w:p>
    <w:p w:rsidR="000C533F" w:rsidRDefault="000C533F" w:rsidP="00207919">
      <w:pPr>
        <w:pStyle w:val="ConsPlusNormal"/>
        <w:ind w:left="4111"/>
        <w:jc w:val="right"/>
        <w:outlineLvl w:val="1"/>
        <w:rPr>
          <w:sz w:val="28"/>
          <w:szCs w:val="28"/>
        </w:rPr>
      </w:pPr>
    </w:p>
    <w:p w:rsidR="000C533F" w:rsidRDefault="000C533F" w:rsidP="00207919">
      <w:pPr>
        <w:pStyle w:val="ConsPlusNormal"/>
        <w:ind w:left="4111"/>
        <w:jc w:val="right"/>
        <w:outlineLvl w:val="1"/>
        <w:rPr>
          <w:sz w:val="28"/>
          <w:szCs w:val="28"/>
        </w:rPr>
      </w:pPr>
    </w:p>
    <w:p w:rsidR="000C533F" w:rsidRDefault="000C533F" w:rsidP="00207919">
      <w:pPr>
        <w:pStyle w:val="ConsPlusNormal"/>
        <w:ind w:left="4111"/>
        <w:jc w:val="right"/>
        <w:outlineLvl w:val="1"/>
        <w:rPr>
          <w:sz w:val="28"/>
          <w:szCs w:val="28"/>
        </w:rPr>
      </w:pPr>
    </w:p>
    <w:p w:rsidR="000C533F" w:rsidRDefault="000C533F" w:rsidP="00207919">
      <w:pPr>
        <w:pStyle w:val="ConsPlusNormal"/>
        <w:ind w:left="4111"/>
        <w:jc w:val="right"/>
        <w:outlineLvl w:val="1"/>
        <w:rPr>
          <w:sz w:val="28"/>
          <w:szCs w:val="28"/>
        </w:rPr>
      </w:pPr>
    </w:p>
    <w:p w:rsidR="000C533F" w:rsidRDefault="000C533F" w:rsidP="00207919">
      <w:pPr>
        <w:pStyle w:val="ConsPlusNormal"/>
        <w:ind w:left="4111"/>
        <w:jc w:val="right"/>
        <w:outlineLvl w:val="1"/>
        <w:rPr>
          <w:sz w:val="28"/>
          <w:szCs w:val="28"/>
        </w:rPr>
      </w:pPr>
    </w:p>
    <w:p w:rsidR="000C533F" w:rsidRDefault="000C533F" w:rsidP="00207919">
      <w:pPr>
        <w:pStyle w:val="ConsPlusNormal"/>
        <w:ind w:left="4111"/>
        <w:jc w:val="right"/>
        <w:outlineLvl w:val="1"/>
        <w:rPr>
          <w:sz w:val="28"/>
          <w:szCs w:val="28"/>
        </w:rPr>
      </w:pPr>
    </w:p>
    <w:p w:rsidR="000C533F" w:rsidRDefault="000C533F" w:rsidP="00207919">
      <w:pPr>
        <w:pStyle w:val="ConsPlusNormal"/>
        <w:ind w:left="4111"/>
        <w:jc w:val="right"/>
        <w:outlineLvl w:val="1"/>
        <w:rPr>
          <w:sz w:val="28"/>
          <w:szCs w:val="28"/>
        </w:rPr>
      </w:pPr>
    </w:p>
    <w:p w:rsidR="000C533F" w:rsidRDefault="000C533F" w:rsidP="00207919">
      <w:pPr>
        <w:pStyle w:val="ConsPlusNormal"/>
        <w:ind w:left="4111"/>
        <w:jc w:val="right"/>
        <w:outlineLvl w:val="1"/>
        <w:rPr>
          <w:sz w:val="28"/>
          <w:szCs w:val="28"/>
        </w:rPr>
      </w:pPr>
    </w:p>
    <w:p w:rsidR="000C533F" w:rsidRDefault="000C533F" w:rsidP="00207919">
      <w:pPr>
        <w:pStyle w:val="ConsPlusNormal"/>
        <w:ind w:left="4111"/>
        <w:jc w:val="right"/>
        <w:outlineLvl w:val="1"/>
        <w:rPr>
          <w:sz w:val="28"/>
          <w:szCs w:val="28"/>
        </w:rPr>
      </w:pPr>
    </w:p>
    <w:p w:rsidR="000C533F" w:rsidRDefault="000C533F" w:rsidP="00207919">
      <w:pPr>
        <w:pStyle w:val="ConsPlusNormal"/>
        <w:ind w:left="4111"/>
        <w:jc w:val="right"/>
        <w:outlineLvl w:val="1"/>
        <w:rPr>
          <w:sz w:val="28"/>
          <w:szCs w:val="28"/>
        </w:rPr>
      </w:pPr>
    </w:p>
    <w:p w:rsidR="00207919" w:rsidRDefault="00207919" w:rsidP="00207919">
      <w:pPr>
        <w:pStyle w:val="ConsPlusNormal"/>
        <w:ind w:left="4111"/>
        <w:jc w:val="right"/>
        <w:outlineLvl w:val="1"/>
        <w:rPr>
          <w:sz w:val="28"/>
          <w:szCs w:val="28"/>
        </w:rPr>
      </w:pPr>
      <w:r>
        <w:rPr>
          <w:sz w:val="28"/>
          <w:szCs w:val="28"/>
        </w:rPr>
        <w:lastRenderedPageBreak/>
        <w:t>Приложение 2</w:t>
      </w:r>
    </w:p>
    <w:p w:rsidR="00207919" w:rsidRDefault="00207919" w:rsidP="00207919">
      <w:pPr>
        <w:pStyle w:val="ConsPlusNormal"/>
        <w:ind w:left="4111"/>
        <w:jc w:val="right"/>
        <w:rPr>
          <w:sz w:val="28"/>
          <w:szCs w:val="28"/>
        </w:rPr>
      </w:pPr>
      <w:r>
        <w:rPr>
          <w:sz w:val="28"/>
          <w:szCs w:val="28"/>
        </w:rPr>
        <w:t>к муниципальной программе</w:t>
      </w:r>
    </w:p>
    <w:p w:rsidR="00207919" w:rsidRDefault="00207919" w:rsidP="00207919">
      <w:pPr>
        <w:pStyle w:val="ConsPlusNormal"/>
        <w:ind w:left="4111"/>
        <w:jc w:val="right"/>
        <w:rPr>
          <w:sz w:val="28"/>
          <w:szCs w:val="28"/>
        </w:rPr>
      </w:pPr>
      <w:r>
        <w:rPr>
          <w:sz w:val="28"/>
          <w:szCs w:val="28"/>
        </w:rPr>
        <w:t>«Стимулирование развития жилищного</w:t>
      </w:r>
    </w:p>
    <w:p w:rsidR="00207919" w:rsidRDefault="00207919" w:rsidP="00207919">
      <w:pPr>
        <w:pStyle w:val="ConsPlusNormal"/>
        <w:ind w:left="4111"/>
        <w:jc w:val="right"/>
        <w:rPr>
          <w:sz w:val="28"/>
          <w:szCs w:val="28"/>
        </w:rPr>
      </w:pPr>
      <w:r>
        <w:rPr>
          <w:sz w:val="28"/>
          <w:szCs w:val="28"/>
        </w:rPr>
        <w:t>строительства на территории города Ливны Орловской области»</w:t>
      </w:r>
    </w:p>
    <w:p w:rsidR="00207919" w:rsidRDefault="00207919" w:rsidP="00F55A7D">
      <w:pPr>
        <w:pStyle w:val="ConsPlusTitle"/>
        <w:jc w:val="center"/>
        <w:rPr>
          <w:b w:val="0"/>
          <w:sz w:val="28"/>
          <w:szCs w:val="28"/>
        </w:rPr>
      </w:pPr>
    </w:p>
    <w:p w:rsidR="00207919" w:rsidRDefault="00207919" w:rsidP="00F55A7D">
      <w:pPr>
        <w:pStyle w:val="ConsPlusTitle"/>
        <w:jc w:val="center"/>
        <w:rPr>
          <w:b w:val="0"/>
          <w:sz w:val="28"/>
          <w:szCs w:val="28"/>
        </w:rPr>
      </w:pPr>
    </w:p>
    <w:p w:rsidR="00F55A7D" w:rsidRDefault="001D1CE9" w:rsidP="00F55A7D">
      <w:pPr>
        <w:pStyle w:val="ConsPlusTitle"/>
        <w:jc w:val="center"/>
        <w:rPr>
          <w:b w:val="0"/>
          <w:sz w:val="28"/>
          <w:szCs w:val="28"/>
        </w:rPr>
      </w:pPr>
      <w:r>
        <w:rPr>
          <w:b w:val="0"/>
          <w:sz w:val="28"/>
          <w:szCs w:val="28"/>
        </w:rPr>
        <w:t xml:space="preserve">Перечень основных мероприятий </w:t>
      </w:r>
    </w:p>
    <w:p w:rsidR="00F55A7D" w:rsidRDefault="001D1CE9" w:rsidP="000F1482">
      <w:pPr>
        <w:pStyle w:val="ConsPlusTitle"/>
        <w:jc w:val="center"/>
        <w:rPr>
          <w:b w:val="0"/>
          <w:sz w:val="28"/>
          <w:szCs w:val="28"/>
        </w:rPr>
      </w:pPr>
      <w:r>
        <w:rPr>
          <w:b w:val="0"/>
          <w:sz w:val="28"/>
          <w:szCs w:val="28"/>
        </w:rPr>
        <w:t xml:space="preserve">муниципальной </w:t>
      </w:r>
      <w:r w:rsidR="00F55A7D">
        <w:rPr>
          <w:b w:val="0"/>
          <w:sz w:val="28"/>
          <w:szCs w:val="28"/>
        </w:rPr>
        <w:t xml:space="preserve">программы </w:t>
      </w:r>
      <w:r w:rsidR="00E97D28">
        <w:rPr>
          <w:b w:val="0"/>
          <w:sz w:val="28"/>
          <w:szCs w:val="28"/>
        </w:rPr>
        <w:t>«</w:t>
      </w:r>
      <w:r w:rsidR="00F55A7D">
        <w:rPr>
          <w:b w:val="0"/>
          <w:sz w:val="28"/>
          <w:szCs w:val="28"/>
        </w:rPr>
        <w:t>Стимулирование развития жилищного строительства на территории города Ливны Орловской области</w:t>
      </w:r>
      <w:r w:rsidR="00E97D28">
        <w:rPr>
          <w:b w:val="0"/>
          <w:sz w:val="28"/>
          <w:szCs w:val="28"/>
        </w:rPr>
        <w:t>»</w:t>
      </w:r>
    </w:p>
    <w:p w:rsidR="00F57449" w:rsidRDefault="00F57449" w:rsidP="000F1482">
      <w:pPr>
        <w:pStyle w:val="ConsPlusTitle"/>
        <w:jc w:val="center"/>
        <w:rPr>
          <w:b w:val="0"/>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984"/>
        <w:gridCol w:w="1985"/>
        <w:gridCol w:w="1417"/>
        <w:gridCol w:w="1560"/>
        <w:gridCol w:w="2409"/>
      </w:tblGrid>
      <w:tr w:rsidR="001D1CE9" w:rsidTr="007E3458">
        <w:trPr>
          <w:trHeight w:val="408"/>
        </w:trPr>
        <w:tc>
          <w:tcPr>
            <w:tcW w:w="568" w:type="dxa"/>
            <w:vMerge w:val="restart"/>
            <w:tcBorders>
              <w:top w:val="single" w:sz="4" w:space="0" w:color="auto"/>
              <w:left w:val="single" w:sz="4" w:space="0" w:color="auto"/>
              <w:bottom w:val="single" w:sz="4" w:space="0" w:color="auto"/>
              <w:right w:val="single" w:sz="4" w:space="0" w:color="auto"/>
            </w:tcBorders>
            <w:hideMark/>
          </w:tcPr>
          <w:p w:rsidR="001D1CE9" w:rsidRPr="0001471B" w:rsidRDefault="001D1CE9" w:rsidP="00D25FA0">
            <w:pPr>
              <w:rPr>
                <w:sz w:val="20"/>
              </w:rPr>
            </w:pPr>
            <w:r w:rsidRPr="0001471B">
              <w:rPr>
                <w:sz w:val="20"/>
              </w:rPr>
              <w:t>№</w:t>
            </w:r>
          </w:p>
          <w:p w:rsidR="001D1CE9" w:rsidRPr="0001471B" w:rsidRDefault="001D1CE9" w:rsidP="00D25FA0">
            <w:pPr>
              <w:rPr>
                <w:sz w:val="20"/>
              </w:rPr>
            </w:pPr>
            <w:r w:rsidRPr="0001471B">
              <w:rPr>
                <w:sz w:val="20"/>
              </w:rPr>
              <w:t>п/п</w:t>
            </w:r>
          </w:p>
        </w:tc>
        <w:tc>
          <w:tcPr>
            <w:tcW w:w="1984" w:type="dxa"/>
            <w:vMerge w:val="restart"/>
            <w:tcBorders>
              <w:top w:val="single" w:sz="4" w:space="0" w:color="auto"/>
              <w:left w:val="single" w:sz="4" w:space="0" w:color="auto"/>
              <w:bottom w:val="single" w:sz="4" w:space="0" w:color="auto"/>
              <w:right w:val="single" w:sz="4" w:space="0" w:color="auto"/>
            </w:tcBorders>
            <w:hideMark/>
          </w:tcPr>
          <w:p w:rsidR="001D1CE9" w:rsidRPr="0001471B" w:rsidRDefault="001D1CE9" w:rsidP="00D25FA0">
            <w:pPr>
              <w:jc w:val="center"/>
              <w:rPr>
                <w:sz w:val="20"/>
              </w:rPr>
            </w:pPr>
            <w:r w:rsidRPr="0001471B">
              <w:rPr>
                <w:sz w:val="20"/>
              </w:rPr>
              <w:t>Наименование</w:t>
            </w:r>
            <w:r>
              <w:rPr>
                <w:sz w:val="20"/>
              </w:rPr>
              <w:t xml:space="preserve"> основного </w:t>
            </w:r>
            <w:r w:rsidRPr="0001471B">
              <w:rPr>
                <w:sz w:val="20"/>
              </w:rPr>
              <w:t xml:space="preserve"> мероприятия</w:t>
            </w:r>
          </w:p>
        </w:tc>
        <w:tc>
          <w:tcPr>
            <w:tcW w:w="1985" w:type="dxa"/>
            <w:vMerge w:val="restart"/>
            <w:tcBorders>
              <w:top w:val="single" w:sz="4" w:space="0" w:color="auto"/>
              <w:left w:val="single" w:sz="4" w:space="0" w:color="auto"/>
              <w:right w:val="single" w:sz="4" w:space="0" w:color="auto"/>
            </w:tcBorders>
          </w:tcPr>
          <w:p w:rsidR="001D1CE9" w:rsidRPr="0001471B" w:rsidRDefault="001D1CE9" w:rsidP="00E97D28">
            <w:pPr>
              <w:jc w:val="center"/>
              <w:rPr>
                <w:sz w:val="20"/>
              </w:rPr>
            </w:pPr>
            <w:r w:rsidRPr="0001471B">
              <w:rPr>
                <w:sz w:val="20"/>
              </w:rPr>
              <w:t>Ответственный исполнитель</w:t>
            </w:r>
          </w:p>
        </w:tc>
        <w:tc>
          <w:tcPr>
            <w:tcW w:w="2977" w:type="dxa"/>
            <w:gridSpan w:val="2"/>
            <w:tcBorders>
              <w:top w:val="single" w:sz="4" w:space="0" w:color="auto"/>
              <w:left w:val="single" w:sz="4" w:space="0" w:color="auto"/>
              <w:bottom w:val="single" w:sz="4" w:space="0" w:color="auto"/>
              <w:right w:val="single" w:sz="4" w:space="0" w:color="auto"/>
            </w:tcBorders>
            <w:hideMark/>
          </w:tcPr>
          <w:p w:rsidR="001D1CE9" w:rsidRPr="0001471B" w:rsidRDefault="001D1CE9" w:rsidP="00E97D28">
            <w:pPr>
              <w:jc w:val="center"/>
              <w:rPr>
                <w:sz w:val="20"/>
              </w:rPr>
            </w:pPr>
            <w:r>
              <w:rPr>
                <w:sz w:val="20"/>
              </w:rPr>
              <w:t>Срок</w:t>
            </w:r>
          </w:p>
        </w:tc>
        <w:tc>
          <w:tcPr>
            <w:tcW w:w="2409" w:type="dxa"/>
            <w:vMerge w:val="restart"/>
            <w:tcBorders>
              <w:top w:val="single" w:sz="4" w:space="0" w:color="auto"/>
              <w:left w:val="single" w:sz="4" w:space="0" w:color="auto"/>
              <w:bottom w:val="single" w:sz="4" w:space="0" w:color="auto"/>
              <w:right w:val="single" w:sz="4" w:space="0" w:color="auto"/>
            </w:tcBorders>
            <w:hideMark/>
          </w:tcPr>
          <w:p w:rsidR="001D1CE9" w:rsidRPr="0001471B" w:rsidRDefault="007E3458" w:rsidP="007E3458">
            <w:pPr>
              <w:rPr>
                <w:sz w:val="20"/>
              </w:rPr>
            </w:pPr>
            <w:r>
              <w:rPr>
                <w:sz w:val="20"/>
              </w:rPr>
              <w:t>Ожидаемый непосредственный результат (краткое описание)</w:t>
            </w:r>
          </w:p>
        </w:tc>
      </w:tr>
      <w:tr w:rsidR="001D1CE9" w:rsidTr="007E3458">
        <w:tc>
          <w:tcPr>
            <w:tcW w:w="568" w:type="dxa"/>
            <w:vMerge/>
            <w:tcBorders>
              <w:top w:val="single" w:sz="4" w:space="0" w:color="auto"/>
              <w:left w:val="single" w:sz="4" w:space="0" w:color="auto"/>
              <w:bottom w:val="single" w:sz="4" w:space="0" w:color="auto"/>
              <w:right w:val="single" w:sz="4" w:space="0" w:color="auto"/>
            </w:tcBorders>
            <w:vAlign w:val="center"/>
            <w:hideMark/>
          </w:tcPr>
          <w:p w:rsidR="001D1CE9" w:rsidRPr="0001471B" w:rsidRDefault="001D1CE9" w:rsidP="00D25FA0">
            <w:pPr>
              <w:rPr>
                <w:sz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D1CE9" w:rsidRPr="0001471B" w:rsidRDefault="001D1CE9" w:rsidP="00D25FA0">
            <w:pPr>
              <w:rPr>
                <w:sz w:val="20"/>
              </w:rPr>
            </w:pPr>
          </w:p>
        </w:tc>
        <w:tc>
          <w:tcPr>
            <w:tcW w:w="1985" w:type="dxa"/>
            <w:vMerge/>
            <w:tcBorders>
              <w:left w:val="single" w:sz="4" w:space="0" w:color="auto"/>
              <w:bottom w:val="single" w:sz="4" w:space="0" w:color="auto"/>
              <w:right w:val="single" w:sz="4" w:space="0" w:color="auto"/>
            </w:tcBorders>
          </w:tcPr>
          <w:p w:rsidR="001D1CE9" w:rsidRPr="0001471B" w:rsidRDefault="001D1CE9" w:rsidP="00D25FA0">
            <w:pPr>
              <w:jc w:val="center"/>
              <w:rPr>
                <w:sz w:val="20"/>
              </w:rPr>
            </w:pPr>
          </w:p>
        </w:tc>
        <w:tc>
          <w:tcPr>
            <w:tcW w:w="1417" w:type="dxa"/>
            <w:tcBorders>
              <w:top w:val="single" w:sz="4" w:space="0" w:color="auto"/>
              <w:left w:val="single" w:sz="4" w:space="0" w:color="auto"/>
              <w:bottom w:val="single" w:sz="4" w:space="0" w:color="auto"/>
              <w:right w:val="single" w:sz="4" w:space="0" w:color="auto"/>
            </w:tcBorders>
            <w:hideMark/>
          </w:tcPr>
          <w:p w:rsidR="001D1CE9" w:rsidRPr="0001471B" w:rsidRDefault="007E3458" w:rsidP="007E3458">
            <w:pPr>
              <w:jc w:val="center"/>
              <w:rPr>
                <w:sz w:val="20"/>
              </w:rPr>
            </w:pPr>
            <w:r>
              <w:rPr>
                <w:sz w:val="20"/>
              </w:rPr>
              <w:t>начала реализации</w:t>
            </w:r>
          </w:p>
        </w:tc>
        <w:tc>
          <w:tcPr>
            <w:tcW w:w="1560" w:type="dxa"/>
            <w:tcBorders>
              <w:top w:val="single" w:sz="4" w:space="0" w:color="auto"/>
              <w:left w:val="single" w:sz="4" w:space="0" w:color="auto"/>
              <w:bottom w:val="single" w:sz="4" w:space="0" w:color="auto"/>
              <w:right w:val="single" w:sz="4" w:space="0" w:color="auto"/>
            </w:tcBorders>
            <w:hideMark/>
          </w:tcPr>
          <w:p w:rsidR="001D1CE9" w:rsidRPr="0001471B" w:rsidRDefault="007E3458" w:rsidP="007E3458">
            <w:pPr>
              <w:jc w:val="center"/>
              <w:rPr>
                <w:sz w:val="20"/>
              </w:rPr>
            </w:pPr>
            <w:r>
              <w:rPr>
                <w:sz w:val="20"/>
              </w:rPr>
              <w:t>окончания реализации</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1D1CE9" w:rsidRPr="0001471B" w:rsidRDefault="001D1CE9" w:rsidP="00D25FA0">
            <w:pPr>
              <w:rPr>
                <w:sz w:val="20"/>
              </w:rPr>
            </w:pPr>
          </w:p>
        </w:tc>
      </w:tr>
      <w:tr w:rsidR="001D1CE9" w:rsidTr="007E3458">
        <w:tc>
          <w:tcPr>
            <w:tcW w:w="568" w:type="dxa"/>
            <w:tcBorders>
              <w:top w:val="single" w:sz="4" w:space="0" w:color="auto"/>
              <w:left w:val="single" w:sz="4" w:space="0" w:color="auto"/>
              <w:bottom w:val="single" w:sz="4" w:space="0" w:color="auto"/>
              <w:right w:val="single" w:sz="4" w:space="0" w:color="auto"/>
            </w:tcBorders>
            <w:vAlign w:val="center"/>
            <w:hideMark/>
          </w:tcPr>
          <w:p w:rsidR="001D1CE9" w:rsidRPr="0001471B" w:rsidRDefault="007E3458" w:rsidP="007E3458">
            <w:pPr>
              <w:jc w:val="center"/>
              <w:rPr>
                <w:sz w:val="20"/>
              </w:rPr>
            </w:pPr>
            <w:r>
              <w:rPr>
                <w:sz w:val="20"/>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1D1CE9" w:rsidRPr="0001471B" w:rsidRDefault="007E3458" w:rsidP="007E3458">
            <w:pPr>
              <w:jc w:val="center"/>
              <w:rPr>
                <w:sz w:val="20"/>
              </w:rPr>
            </w:pPr>
            <w:r>
              <w:rPr>
                <w:sz w:val="20"/>
              </w:rPr>
              <w:t>2</w:t>
            </w:r>
          </w:p>
        </w:tc>
        <w:tc>
          <w:tcPr>
            <w:tcW w:w="1985" w:type="dxa"/>
            <w:tcBorders>
              <w:top w:val="single" w:sz="4" w:space="0" w:color="auto"/>
              <w:left w:val="single" w:sz="4" w:space="0" w:color="auto"/>
              <w:bottom w:val="single" w:sz="4" w:space="0" w:color="auto"/>
              <w:right w:val="single" w:sz="4" w:space="0" w:color="auto"/>
            </w:tcBorders>
          </w:tcPr>
          <w:p w:rsidR="001D1CE9" w:rsidRPr="0001471B" w:rsidRDefault="007E3458" w:rsidP="007E3458">
            <w:pPr>
              <w:jc w:val="center"/>
              <w:rPr>
                <w:sz w:val="20"/>
              </w:rPr>
            </w:pPr>
            <w:r>
              <w:rPr>
                <w:sz w:val="20"/>
              </w:rPr>
              <w:t>3</w:t>
            </w:r>
          </w:p>
        </w:tc>
        <w:tc>
          <w:tcPr>
            <w:tcW w:w="1417" w:type="dxa"/>
            <w:tcBorders>
              <w:top w:val="single" w:sz="4" w:space="0" w:color="auto"/>
              <w:left w:val="single" w:sz="4" w:space="0" w:color="auto"/>
              <w:bottom w:val="single" w:sz="4" w:space="0" w:color="auto"/>
              <w:right w:val="single" w:sz="4" w:space="0" w:color="auto"/>
            </w:tcBorders>
            <w:hideMark/>
          </w:tcPr>
          <w:p w:rsidR="001D1CE9" w:rsidRPr="0001471B" w:rsidRDefault="007E3458" w:rsidP="007E3458">
            <w:pPr>
              <w:jc w:val="center"/>
              <w:rPr>
                <w:sz w:val="20"/>
              </w:rPr>
            </w:pPr>
            <w:r>
              <w:rPr>
                <w:sz w:val="20"/>
              </w:rPr>
              <w:t>4</w:t>
            </w:r>
          </w:p>
        </w:tc>
        <w:tc>
          <w:tcPr>
            <w:tcW w:w="1560" w:type="dxa"/>
            <w:tcBorders>
              <w:top w:val="single" w:sz="4" w:space="0" w:color="auto"/>
              <w:left w:val="single" w:sz="4" w:space="0" w:color="auto"/>
              <w:bottom w:val="single" w:sz="4" w:space="0" w:color="auto"/>
              <w:right w:val="single" w:sz="4" w:space="0" w:color="auto"/>
            </w:tcBorders>
            <w:hideMark/>
          </w:tcPr>
          <w:p w:rsidR="001D1CE9" w:rsidRPr="0001471B" w:rsidRDefault="007E3458" w:rsidP="007E3458">
            <w:pPr>
              <w:jc w:val="center"/>
              <w:rPr>
                <w:sz w:val="20"/>
              </w:rPr>
            </w:pPr>
            <w:r>
              <w:rPr>
                <w:sz w:val="20"/>
              </w:rPr>
              <w:t>5</w:t>
            </w:r>
          </w:p>
        </w:tc>
        <w:tc>
          <w:tcPr>
            <w:tcW w:w="2409" w:type="dxa"/>
            <w:tcBorders>
              <w:top w:val="single" w:sz="4" w:space="0" w:color="auto"/>
              <w:left w:val="single" w:sz="4" w:space="0" w:color="auto"/>
              <w:bottom w:val="single" w:sz="4" w:space="0" w:color="auto"/>
              <w:right w:val="single" w:sz="4" w:space="0" w:color="auto"/>
            </w:tcBorders>
            <w:vAlign w:val="center"/>
            <w:hideMark/>
          </w:tcPr>
          <w:p w:rsidR="001D1CE9" w:rsidRPr="0001471B" w:rsidRDefault="007E3458" w:rsidP="007E3458">
            <w:pPr>
              <w:jc w:val="center"/>
              <w:rPr>
                <w:sz w:val="20"/>
              </w:rPr>
            </w:pPr>
            <w:r>
              <w:rPr>
                <w:sz w:val="20"/>
              </w:rPr>
              <w:t>6</w:t>
            </w:r>
          </w:p>
        </w:tc>
      </w:tr>
      <w:tr w:rsidR="007E3458" w:rsidTr="007E3458">
        <w:tc>
          <w:tcPr>
            <w:tcW w:w="568" w:type="dxa"/>
            <w:tcBorders>
              <w:top w:val="single" w:sz="4" w:space="0" w:color="auto"/>
              <w:left w:val="single" w:sz="4" w:space="0" w:color="auto"/>
              <w:bottom w:val="single" w:sz="4" w:space="0" w:color="auto"/>
              <w:right w:val="single" w:sz="4" w:space="0" w:color="auto"/>
            </w:tcBorders>
            <w:vAlign w:val="center"/>
            <w:hideMark/>
          </w:tcPr>
          <w:p w:rsidR="007E3458" w:rsidRPr="0001471B" w:rsidRDefault="007E3458" w:rsidP="00D25FA0">
            <w:pPr>
              <w:rPr>
                <w:sz w:val="20"/>
              </w:rPr>
            </w:pPr>
            <w:r>
              <w:rPr>
                <w:sz w:val="20"/>
              </w:rPr>
              <w:t>1</w:t>
            </w:r>
          </w:p>
        </w:tc>
        <w:tc>
          <w:tcPr>
            <w:tcW w:w="9355" w:type="dxa"/>
            <w:gridSpan w:val="5"/>
            <w:tcBorders>
              <w:top w:val="single" w:sz="4" w:space="0" w:color="auto"/>
              <w:left w:val="single" w:sz="4" w:space="0" w:color="auto"/>
              <w:bottom w:val="single" w:sz="4" w:space="0" w:color="auto"/>
              <w:right w:val="single" w:sz="4" w:space="0" w:color="auto"/>
            </w:tcBorders>
            <w:vAlign w:val="center"/>
            <w:hideMark/>
          </w:tcPr>
          <w:p w:rsidR="007E3458" w:rsidRPr="0001471B" w:rsidRDefault="007E3458" w:rsidP="00D25FA0">
            <w:pPr>
              <w:rPr>
                <w:sz w:val="20"/>
              </w:rPr>
            </w:pPr>
            <w:r w:rsidRPr="0001471B">
              <w:rPr>
                <w:bCs/>
                <w:sz w:val="20"/>
              </w:rPr>
              <w:t xml:space="preserve">Основное мероприятие </w:t>
            </w:r>
            <w:r>
              <w:rPr>
                <w:bCs/>
                <w:sz w:val="20"/>
              </w:rPr>
              <w:t>1</w:t>
            </w:r>
            <w:r w:rsidR="00E65C9D">
              <w:rPr>
                <w:bCs/>
                <w:sz w:val="20"/>
              </w:rPr>
              <w:t>:</w:t>
            </w:r>
            <w:r>
              <w:rPr>
                <w:bCs/>
                <w:sz w:val="20"/>
              </w:rPr>
              <w:t xml:space="preserve"> </w:t>
            </w:r>
            <w:r w:rsidRPr="0001471B">
              <w:rPr>
                <w:bCs/>
                <w:sz w:val="20"/>
              </w:rPr>
              <w:t xml:space="preserve">«Строительство сетей </w:t>
            </w:r>
            <w:r w:rsidRPr="0001471B">
              <w:rPr>
                <w:sz w:val="20"/>
              </w:rPr>
              <w:t>водоснабжения на участке индивидуальной жилой застройки в районе ул. Южная в г. Ливны Орловской области (ул. Николая Турбина, ул. Аркадия Шипунова, ул. Сергея Белоцерковского, пер. Дачный, пер. Почтовый, пер. Светлый)»</w:t>
            </w:r>
          </w:p>
        </w:tc>
      </w:tr>
      <w:tr w:rsidR="001D1CE9" w:rsidTr="007E3458">
        <w:tc>
          <w:tcPr>
            <w:tcW w:w="568" w:type="dxa"/>
            <w:tcBorders>
              <w:top w:val="single" w:sz="4" w:space="0" w:color="auto"/>
              <w:left w:val="single" w:sz="4" w:space="0" w:color="auto"/>
              <w:bottom w:val="single" w:sz="4" w:space="0" w:color="auto"/>
              <w:right w:val="single" w:sz="4" w:space="0" w:color="auto"/>
            </w:tcBorders>
            <w:hideMark/>
          </w:tcPr>
          <w:p w:rsidR="001D1CE9" w:rsidRPr="0001471B" w:rsidRDefault="001D1CE9" w:rsidP="00D25FA0">
            <w:pPr>
              <w:rPr>
                <w:sz w:val="20"/>
              </w:rPr>
            </w:pPr>
          </w:p>
        </w:tc>
        <w:tc>
          <w:tcPr>
            <w:tcW w:w="1984" w:type="dxa"/>
            <w:tcBorders>
              <w:top w:val="single" w:sz="4" w:space="0" w:color="auto"/>
              <w:left w:val="single" w:sz="4" w:space="0" w:color="auto"/>
              <w:bottom w:val="single" w:sz="4" w:space="0" w:color="auto"/>
              <w:right w:val="single" w:sz="4" w:space="0" w:color="auto"/>
            </w:tcBorders>
            <w:hideMark/>
          </w:tcPr>
          <w:p w:rsidR="007E3458" w:rsidRDefault="007E3458" w:rsidP="00D25FA0">
            <w:pPr>
              <w:rPr>
                <w:bCs/>
                <w:sz w:val="20"/>
              </w:rPr>
            </w:pPr>
            <w:r>
              <w:rPr>
                <w:bCs/>
                <w:sz w:val="20"/>
              </w:rPr>
              <w:t>Мероприятие 1.1</w:t>
            </w:r>
          </w:p>
          <w:p w:rsidR="001D1CE9" w:rsidRPr="0001471B" w:rsidRDefault="001D1CE9" w:rsidP="00D25FA0">
            <w:pPr>
              <w:rPr>
                <w:bCs/>
                <w:sz w:val="20"/>
              </w:rPr>
            </w:pPr>
            <w:r w:rsidRPr="0001471B">
              <w:rPr>
                <w:bCs/>
                <w:sz w:val="20"/>
              </w:rPr>
              <w:t xml:space="preserve">Экспертиза проектно-сметной документации «Строительство сетей </w:t>
            </w:r>
            <w:r w:rsidRPr="0001471B">
              <w:rPr>
                <w:sz w:val="20"/>
              </w:rPr>
              <w:t>водоснабжения на участке индивидуальной жилой застройки в районе ул. Южная в г. Ливны Орловской области (ул. Николая Турбина, ул. Аркадия Шипунова, ул. Сергея Белоцерковского, пер. Дачный, пер. Почтовый, пер. Светлый)»</w:t>
            </w:r>
            <w:r w:rsidRPr="0001471B">
              <w:rPr>
                <w:bCs/>
                <w:sz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1D1CE9" w:rsidRPr="0001471B" w:rsidRDefault="007E3458" w:rsidP="00D25FA0">
            <w:pPr>
              <w:rPr>
                <w:sz w:val="20"/>
              </w:rPr>
            </w:pPr>
            <w:r w:rsidRPr="0001471B">
              <w:rPr>
                <w:sz w:val="20"/>
              </w:rPr>
              <w:t>Управление жилищно-коммунального хозяйства администрации города</w:t>
            </w:r>
          </w:p>
        </w:tc>
        <w:tc>
          <w:tcPr>
            <w:tcW w:w="1417" w:type="dxa"/>
            <w:tcBorders>
              <w:top w:val="single" w:sz="4" w:space="0" w:color="auto"/>
              <w:left w:val="single" w:sz="4" w:space="0" w:color="auto"/>
              <w:bottom w:val="single" w:sz="4" w:space="0" w:color="auto"/>
              <w:right w:val="single" w:sz="4" w:space="0" w:color="auto"/>
            </w:tcBorders>
            <w:hideMark/>
          </w:tcPr>
          <w:p w:rsidR="001D1CE9" w:rsidRPr="0001471B" w:rsidRDefault="007E3458" w:rsidP="00D25FA0">
            <w:pPr>
              <w:rPr>
                <w:sz w:val="20"/>
              </w:rPr>
            </w:pPr>
            <w:r>
              <w:rPr>
                <w:sz w:val="20"/>
              </w:rPr>
              <w:t>2021</w:t>
            </w:r>
          </w:p>
        </w:tc>
        <w:tc>
          <w:tcPr>
            <w:tcW w:w="1560" w:type="dxa"/>
            <w:tcBorders>
              <w:top w:val="single" w:sz="4" w:space="0" w:color="auto"/>
              <w:left w:val="single" w:sz="4" w:space="0" w:color="auto"/>
              <w:bottom w:val="single" w:sz="4" w:space="0" w:color="auto"/>
              <w:right w:val="single" w:sz="4" w:space="0" w:color="auto"/>
            </w:tcBorders>
          </w:tcPr>
          <w:p w:rsidR="001D1CE9" w:rsidRPr="0001471B" w:rsidRDefault="007E3458" w:rsidP="00D25FA0">
            <w:pPr>
              <w:rPr>
                <w:sz w:val="20"/>
              </w:rPr>
            </w:pPr>
            <w:r>
              <w:rPr>
                <w:sz w:val="20"/>
              </w:rPr>
              <w:t>2021</w:t>
            </w:r>
          </w:p>
        </w:tc>
        <w:tc>
          <w:tcPr>
            <w:tcW w:w="2409" w:type="dxa"/>
            <w:tcBorders>
              <w:top w:val="single" w:sz="4" w:space="0" w:color="auto"/>
              <w:left w:val="single" w:sz="4" w:space="0" w:color="auto"/>
              <w:bottom w:val="single" w:sz="4" w:space="0" w:color="auto"/>
              <w:right w:val="single" w:sz="4" w:space="0" w:color="auto"/>
            </w:tcBorders>
            <w:hideMark/>
          </w:tcPr>
          <w:p w:rsidR="001D1CE9" w:rsidRPr="0001471B" w:rsidRDefault="00BB6849" w:rsidP="00BB6849">
            <w:pPr>
              <w:rPr>
                <w:sz w:val="20"/>
              </w:rPr>
            </w:pPr>
            <w:r>
              <w:rPr>
                <w:sz w:val="18"/>
                <w:szCs w:val="18"/>
              </w:rPr>
              <w:t xml:space="preserve">Выполнение в перспективе работ в соответствии с проектно-сметной документацией </w:t>
            </w:r>
          </w:p>
        </w:tc>
      </w:tr>
      <w:tr w:rsidR="001D1CE9" w:rsidTr="007E3458">
        <w:tc>
          <w:tcPr>
            <w:tcW w:w="568" w:type="dxa"/>
            <w:tcBorders>
              <w:top w:val="single" w:sz="4" w:space="0" w:color="auto"/>
              <w:left w:val="single" w:sz="4" w:space="0" w:color="auto"/>
              <w:bottom w:val="single" w:sz="4" w:space="0" w:color="auto"/>
              <w:right w:val="single" w:sz="4" w:space="0" w:color="auto"/>
            </w:tcBorders>
            <w:hideMark/>
          </w:tcPr>
          <w:p w:rsidR="001D1CE9" w:rsidRPr="0001471B" w:rsidRDefault="001D1CE9" w:rsidP="00D25FA0">
            <w:pPr>
              <w:rPr>
                <w:sz w:val="20"/>
              </w:rPr>
            </w:pPr>
          </w:p>
        </w:tc>
        <w:tc>
          <w:tcPr>
            <w:tcW w:w="1984" w:type="dxa"/>
            <w:tcBorders>
              <w:top w:val="single" w:sz="4" w:space="0" w:color="auto"/>
              <w:left w:val="single" w:sz="4" w:space="0" w:color="auto"/>
              <w:bottom w:val="single" w:sz="4" w:space="0" w:color="auto"/>
              <w:right w:val="single" w:sz="4" w:space="0" w:color="auto"/>
            </w:tcBorders>
            <w:hideMark/>
          </w:tcPr>
          <w:p w:rsidR="001D1CE9" w:rsidRPr="0001471B" w:rsidRDefault="00BB6849" w:rsidP="00BB6849">
            <w:pPr>
              <w:rPr>
                <w:sz w:val="20"/>
              </w:rPr>
            </w:pPr>
            <w:r>
              <w:rPr>
                <w:bCs/>
                <w:sz w:val="20"/>
              </w:rPr>
              <w:t xml:space="preserve">Мероприятие 1.2 </w:t>
            </w:r>
            <w:r w:rsidR="001D1CE9" w:rsidRPr="0001471B">
              <w:rPr>
                <w:bCs/>
                <w:sz w:val="20"/>
              </w:rPr>
              <w:t xml:space="preserve">Строительство сетей </w:t>
            </w:r>
            <w:r w:rsidR="001D1CE9" w:rsidRPr="0001471B">
              <w:rPr>
                <w:sz w:val="20"/>
              </w:rPr>
              <w:t xml:space="preserve">водоснабжения на участке индивидуальной жилой застройки в районе ул. Южная в г. Ливны Орловской области (ул. Николая Турбина, ул. Аркадия Шипунова, ул. Сергея Белоцерковского, пер. Дачный, пер. Почтовый, пер. Светлый) </w:t>
            </w:r>
          </w:p>
        </w:tc>
        <w:tc>
          <w:tcPr>
            <w:tcW w:w="1985" w:type="dxa"/>
            <w:tcBorders>
              <w:top w:val="single" w:sz="4" w:space="0" w:color="auto"/>
              <w:left w:val="single" w:sz="4" w:space="0" w:color="auto"/>
              <w:bottom w:val="single" w:sz="4" w:space="0" w:color="auto"/>
              <w:right w:val="single" w:sz="4" w:space="0" w:color="auto"/>
            </w:tcBorders>
          </w:tcPr>
          <w:p w:rsidR="001D1CE9" w:rsidRPr="0001471B" w:rsidRDefault="00BB6849" w:rsidP="00D25FA0">
            <w:pPr>
              <w:rPr>
                <w:sz w:val="20"/>
              </w:rPr>
            </w:pPr>
            <w:r w:rsidRPr="0001471B">
              <w:rPr>
                <w:sz w:val="20"/>
              </w:rPr>
              <w:t>Управление жилищно-коммунального хозяйства администрации города</w:t>
            </w:r>
          </w:p>
        </w:tc>
        <w:tc>
          <w:tcPr>
            <w:tcW w:w="1417" w:type="dxa"/>
            <w:tcBorders>
              <w:top w:val="single" w:sz="4" w:space="0" w:color="auto"/>
              <w:left w:val="single" w:sz="4" w:space="0" w:color="auto"/>
              <w:bottom w:val="single" w:sz="4" w:space="0" w:color="auto"/>
              <w:right w:val="single" w:sz="4" w:space="0" w:color="auto"/>
            </w:tcBorders>
            <w:hideMark/>
          </w:tcPr>
          <w:p w:rsidR="001D1CE9" w:rsidRPr="0001471B" w:rsidRDefault="00BB6849" w:rsidP="00D25FA0">
            <w:pPr>
              <w:rPr>
                <w:sz w:val="20"/>
              </w:rPr>
            </w:pPr>
            <w:r>
              <w:rPr>
                <w:sz w:val="20"/>
              </w:rPr>
              <w:t>2022</w:t>
            </w:r>
          </w:p>
        </w:tc>
        <w:tc>
          <w:tcPr>
            <w:tcW w:w="1560" w:type="dxa"/>
            <w:tcBorders>
              <w:top w:val="single" w:sz="4" w:space="0" w:color="auto"/>
              <w:left w:val="single" w:sz="4" w:space="0" w:color="auto"/>
              <w:bottom w:val="single" w:sz="4" w:space="0" w:color="auto"/>
              <w:right w:val="single" w:sz="4" w:space="0" w:color="auto"/>
            </w:tcBorders>
          </w:tcPr>
          <w:p w:rsidR="001D1CE9" w:rsidRPr="0001471B" w:rsidRDefault="00BB6849" w:rsidP="00D25FA0">
            <w:pPr>
              <w:rPr>
                <w:sz w:val="20"/>
              </w:rPr>
            </w:pPr>
            <w:r>
              <w:rPr>
                <w:sz w:val="20"/>
              </w:rPr>
              <w:t>2022</w:t>
            </w:r>
          </w:p>
        </w:tc>
        <w:tc>
          <w:tcPr>
            <w:tcW w:w="2409" w:type="dxa"/>
            <w:tcBorders>
              <w:top w:val="single" w:sz="4" w:space="0" w:color="auto"/>
              <w:left w:val="single" w:sz="4" w:space="0" w:color="auto"/>
              <w:bottom w:val="single" w:sz="4" w:space="0" w:color="auto"/>
              <w:right w:val="single" w:sz="4" w:space="0" w:color="auto"/>
            </w:tcBorders>
            <w:hideMark/>
          </w:tcPr>
          <w:p w:rsidR="001D1CE9" w:rsidRPr="0001471B" w:rsidRDefault="00BB6849" w:rsidP="00D25FA0">
            <w:pPr>
              <w:rPr>
                <w:sz w:val="20"/>
              </w:rPr>
            </w:pPr>
            <w:r>
              <w:rPr>
                <w:sz w:val="20"/>
              </w:rPr>
              <w:t>Строительство и ввод в эксплуатацию сетей водоснабжения</w:t>
            </w:r>
          </w:p>
        </w:tc>
      </w:tr>
      <w:tr w:rsidR="00BB6849" w:rsidTr="00BB6849">
        <w:tc>
          <w:tcPr>
            <w:tcW w:w="568" w:type="dxa"/>
            <w:tcBorders>
              <w:top w:val="single" w:sz="4" w:space="0" w:color="auto"/>
              <w:left w:val="single" w:sz="4" w:space="0" w:color="auto"/>
              <w:bottom w:val="single" w:sz="4" w:space="0" w:color="auto"/>
              <w:right w:val="single" w:sz="4" w:space="0" w:color="auto"/>
            </w:tcBorders>
            <w:hideMark/>
          </w:tcPr>
          <w:p w:rsidR="00BB6849" w:rsidRPr="0001471B" w:rsidRDefault="00BB6849" w:rsidP="00D25FA0">
            <w:pPr>
              <w:rPr>
                <w:sz w:val="20"/>
              </w:rPr>
            </w:pPr>
            <w:r>
              <w:rPr>
                <w:sz w:val="20"/>
              </w:rPr>
              <w:lastRenderedPageBreak/>
              <w:t>2.</w:t>
            </w:r>
          </w:p>
        </w:tc>
        <w:tc>
          <w:tcPr>
            <w:tcW w:w="9355" w:type="dxa"/>
            <w:gridSpan w:val="5"/>
            <w:tcBorders>
              <w:top w:val="single" w:sz="4" w:space="0" w:color="auto"/>
              <w:left w:val="single" w:sz="4" w:space="0" w:color="auto"/>
              <w:bottom w:val="single" w:sz="4" w:space="0" w:color="auto"/>
              <w:right w:val="single" w:sz="4" w:space="0" w:color="auto"/>
            </w:tcBorders>
            <w:hideMark/>
          </w:tcPr>
          <w:p w:rsidR="00BB6849" w:rsidRDefault="00BB6849" w:rsidP="00271F76">
            <w:pPr>
              <w:rPr>
                <w:sz w:val="20"/>
              </w:rPr>
            </w:pPr>
            <w:r w:rsidRPr="0001471B">
              <w:rPr>
                <w:sz w:val="20"/>
              </w:rPr>
              <w:t>Основное мероприятие</w:t>
            </w:r>
            <w:r>
              <w:rPr>
                <w:sz w:val="20"/>
              </w:rPr>
              <w:t xml:space="preserve"> 2</w:t>
            </w:r>
            <w:r w:rsidR="00E65C9D">
              <w:rPr>
                <w:sz w:val="20"/>
              </w:rPr>
              <w:t>:</w:t>
            </w:r>
            <w:r w:rsidR="00271F76" w:rsidRPr="0001471B">
              <w:rPr>
                <w:sz w:val="20"/>
              </w:rPr>
              <w:t xml:space="preserve"> </w:t>
            </w:r>
            <w:r w:rsidR="00271F76" w:rsidRPr="00271F76">
              <w:rPr>
                <w:sz w:val="20"/>
              </w:rPr>
              <w:t>«Реконструкция котельной мощностью 1,0 МВт по адресу: Орловская область, г. Ливны, ул. Заливенская, д.61»</w:t>
            </w:r>
            <w:r w:rsidR="00271F76" w:rsidRPr="0001471B">
              <w:rPr>
                <w:sz w:val="20"/>
              </w:rPr>
              <w:t xml:space="preserve"> </w:t>
            </w:r>
          </w:p>
        </w:tc>
      </w:tr>
      <w:tr w:rsidR="001D1CE9" w:rsidTr="007E3458">
        <w:tc>
          <w:tcPr>
            <w:tcW w:w="568" w:type="dxa"/>
            <w:tcBorders>
              <w:top w:val="single" w:sz="4" w:space="0" w:color="auto"/>
              <w:left w:val="single" w:sz="4" w:space="0" w:color="auto"/>
              <w:bottom w:val="single" w:sz="4" w:space="0" w:color="auto"/>
              <w:right w:val="single" w:sz="4" w:space="0" w:color="auto"/>
            </w:tcBorders>
            <w:hideMark/>
          </w:tcPr>
          <w:p w:rsidR="001D1CE9" w:rsidRPr="0001471B" w:rsidRDefault="001D1CE9" w:rsidP="00D25FA0">
            <w:pPr>
              <w:rPr>
                <w:sz w:val="20"/>
              </w:rPr>
            </w:pPr>
          </w:p>
        </w:tc>
        <w:tc>
          <w:tcPr>
            <w:tcW w:w="1984" w:type="dxa"/>
            <w:tcBorders>
              <w:top w:val="single" w:sz="4" w:space="0" w:color="auto"/>
              <w:left w:val="single" w:sz="4" w:space="0" w:color="auto"/>
              <w:bottom w:val="single" w:sz="4" w:space="0" w:color="auto"/>
              <w:right w:val="single" w:sz="4" w:space="0" w:color="auto"/>
            </w:tcBorders>
            <w:hideMark/>
          </w:tcPr>
          <w:p w:rsidR="001D1CE9" w:rsidRPr="0001471B" w:rsidRDefault="001D1CE9" w:rsidP="00693B6B">
            <w:pPr>
              <w:rPr>
                <w:sz w:val="20"/>
              </w:rPr>
            </w:pPr>
            <w:r w:rsidRPr="0001471B">
              <w:rPr>
                <w:sz w:val="20"/>
              </w:rPr>
              <w:t>Основное мероприятие</w:t>
            </w:r>
            <w:r w:rsidR="00BB6849">
              <w:rPr>
                <w:sz w:val="20"/>
              </w:rPr>
              <w:t xml:space="preserve"> 2</w:t>
            </w:r>
            <w:r w:rsidRPr="0001471B">
              <w:rPr>
                <w:sz w:val="20"/>
              </w:rPr>
              <w:t xml:space="preserve"> </w:t>
            </w:r>
            <w:r w:rsidR="00271F76">
              <w:rPr>
                <w:sz w:val="20"/>
              </w:rPr>
              <w:t>Реконструкция</w:t>
            </w:r>
            <w:r w:rsidRPr="0001471B">
              <w:rPr>
                <w:sz w:val="20"/>
              </w:rPr>
              <w:t xml:space="preserve"> котельной </w:t>
            </w:r>
            <w:r w:rsidR="00271F76">
              <w:rPr>
                <w:sz w:val="20"/>
              </w:rPr>
              <w:t xml:space="preserve">мощностью 1,0 МВт </w:t>
            </w:r>
            <w:r w:rsidRPr="0001471B">
              <w:rPr>
                <w:sz w:val="20"/>
              </w:rPr>
              <w:t>по адресу</w:t>
            </w:r>
            <w:r w:rsidR="0069771A">
              <w:rPr>
                <w:sz w:val="20"/>
              </w:rPr>
              <w:t>:</w:t>
            </w:r>
            <w:r w:rsidRPr="0001471B">
              <w:rPr>
                <w:sz w:val="20"/>
              </w:rPr>
              <w:t xml:space="preserve"> </w:t>
            </w:r>
            <w:r w:rsidR="00271F76">
              <w:rPr>
                <w:sz w:val="20"/>
              </w:rPr>
              <w:t xml:space="preserve">Орловская область, </w:t>
            </w:r>
            <w:r w:rsidRPr="0001471B">
              <w:rPr>
                <w:sz w:val="20"/>
              </w:rPr>
              <w:t>г. Ливны,</w:t>
            </w:r>
            <w:r w:rsidR="003163AE">
              <w:rPr>
                <w:sz w:val="20"/>
              </w:rPr>
              <w:t xml:space="preserve"> </w:t>
            </w:r>
            <w:r w:rsidRPr="0001471B">
              <w:rPr>
                <w:sz w:val="20"/>
              </w:rPr>
              <w:t xml:space="preserve">ул. Заливенская, </w:t>
            </w:r>
            <w:r w:rsidR="00271F76">
              <w:rPr>
                <w:sz w:val="20"/>
              </w:rPr>
              <w:t>д.</w:t>
            </w:r>
            <w:r w:rsidRPr="0001471B">
              <w:rPr>
                <w:sz w:val="20"/>
              </w:rPr>
              <w:t>61</w:t>
            </w:r>
          </w:p>
        </w:tc>
        <w:tc>
          <w:tcPr>
            <w:tcW w:w="1985" w:type="dxa"/>
            <w:tcBorders>
              <w:top w:val="single" w:sz="4" w:space="0" w:color="auto"/>
              <w:left w:val="single" w:sz="4" w:space="0" w:color="auto"/>
              <w:bottom w:val="single" w:sz="4" w:space="0" w:color="auto"/>
              <w:right w:val="single" w:sz="4" w:space="0" w:color="auto"/>
            </w:tcBorders>
          </w:tcPr>
          <w:p w:rsidR="001D1CE9" w:rsidRPr="0001471B" w:rsidRDefault="00BB6849" w:rsidP="00D25FA0">
            <w:pPr>
              <w:rPr>
                <w:sz w:val="20"/>
              </w:rPr>
            </w:pPr>
            <w:r w:rsidRPr="0001471B">
              <w:rPr>
                <w:sz w:val="20"/>
              </w:rPr>
              <w:t>Управление жилищно-коммунального хозяйства администрации города</w:t>
            </w:r>
          </w:p>
        </w:tc>
        <w:tc>
          <w:tcPr>
            <w:tcW w:w="1417" w:type="dxa"/>
            <w:tcBorders>
              <w:top w:val="single" w:sz="4" w:space="0" w:color="auto"/>
              <w:left w:val="single" w:sz="4" w:space="0" w:color="auto"/>
              <w:bottom w:val="single" w:sz="4" w:space="0" w:color="auto"/>
              <w:right w:val="single" w:sz="4" w:space="0" w:color="auto"/>
            </w:tcBorders>
            <w:hideMark/>
          </w:tcPr>
          <w:p w:rsidR="001D1CE9" w:rsidRPr="0001471B" w:rsidRDefault="00BB6849" w:rsidP="00106FBB">
            <w:pPr>
              <w:rPr>
                <w:sz w:val="20"/>
              </w:rPr>
            </w:pPr>
            <w:r>
              <w:rPr>
                <w:sz w:val="20"/>
              </w:rPr>
              <w:t>202</w:t>
            </w:r>
            <w:r w:rsidR="00106FBB">
              <w:rPr>
                <w:sz w:val="20"/>
              </w:rPr>
              <w:t>4</w:t>
            </w:r>
          </w:p>
        </w:tc>
        <w:tc>
          <w:tcPr>
            <w:tcW w:w="1560" w:type="dxa"/>
            <w:tcBorders>
              <w:top w:val="single" w:sz="4" w:space="0" w:color="auto"/>
              <w:left w:val="single" w:sz="4" w:space="0" w:color="auto"/>
              <w:bottom w:val="single" w:sz="4" w:space="0" w:color="auto"/>
              <w:right w:val="single" w:sz="4" w:space="0" w:color="auto"/>
            </w:tcBorders>
          </w:tcPr>
          <w:p w:rsidR="001D1CE9" w:rsidRPr="0001471B" w:rsidRDefault="00BB6849" w:rsidP="00271F76">
            <w:pPr>
              <w:rPr>
                <w:sz w:val="20"/>
              </w:rPr>
            </w:pPr>
            <w:r>
              <w:rPr>
                <w:sz w:val="20"/>
              </w:rPr>
              <w:t>202</w:t>
            </w:r>
            <w:r w:rsidR="00271F76">
              <w:rPr>
                <w:sz w:val="20"/>
              </w:rPr>
              <w:t>4</w:t>
            </w:r>
          </w:p>
        </w:tc>
        <w:tc>
          <w:tcPr>
            <w:tcW w:w="2409" w:type="dxa"/>
            <w:tcBorders>
              <w:top w:val="single" w:sz="4" w:space="0" w:color="auto"/>
              <w:left w:val="single" w:sz="4" w:space="0" w:color="auto"/>
              <w:bottom w:val="single" w:sz="4" w:space="0" w:color="auto"/>
              <w:right w:val="single" w:sz="4" w:space="0" w:color="auto"/>
            </w:tcBorders>
            <w:hideMark/>
          </w:tcPr>
          <w:p w:rsidR="001D1CE9" w:rsidRPr="0001471B" w:rsidRDefault="0069771A" w:rsidP="0069771A">
            <w:pPr>
              <w:rPr>
                <w:sz w:val="20"/>
              </w:rPr>
            </w:pPr>
            <w:r>
              <w:rPr>
                <w:sz w:val="18"/>
                <w:szCs w:val="18"/>
              </w:rPr>
              <w:t>Обеспечение бесперебойного теплоснабжения</w:t>
            </w:r>
          </w:p>
        </w:tc>
      </w:tr>
      <w:tr w:rsidR="00C47A62" w:rsidTr="00E65C9D">
        <w:tc>
          <w:tcPr>
            <w:tcW w:w="568" w:type="dxa"/>
            <w:tcBorders>
              <w:top w:val="single" w:sz="4" w:space="0" w:color="auto"/>
              <w:left w:val="single" w:sz="4" w:space="0" w:color="auto"/>
              <w:bottom w:val="single" w:sz="4" w:space="0" w:color="auto"/>
              <w:right w:val="single" w:sz="4" w:space="0" w:color="auto"/>
            </w:tcBorders>
            <w:hideMark/>
          </w:tcPr>
          <w:p w:rsidR="00C47A62" w:rsidRPr="0001471B" w:rsidRDefault="00C47A62" w:rsidP="00D25FA0">
            <w:pPr>
              <w:rPr>
                <w:sz w:val="20"/>
              </w:rPr>
            </w:pPr>
            <w:r>
              <w:rPr>
                <w:sz w:val="20"/>
              </w:rPr>
              <w:t>3.</w:t>
            </w:r>
          </w:p>
        </w:tc>
        <w:tc>
          <w:tcPr>
            <w:tcW w:w="9355" w:type="dxa"/>
            <w:gridSpan w:val="5"/>
            <w:tcBorders>
              <w:top w:val="single" w:sz="4" w:space="0" w:color="auto"/>
              <w:left w:val="single" w:sz="4" w:space="0" w:color="auto"/>
              <w:bottom w:val="single" w:sz="4" w:space="0" w:color="auto"/>
              <w:right w:val="single" w:sz="4" w:space="0" w:color="auto"/>
            </w:tcBorders>
            <w:hideMark/>
          </w:tcPr>
          <w:p w:rsidR="00C47A62" w:rsidRPr="00DC0300" w:rsidRDefault="00A76BE9" w:rsidP="00A76BE9">
            <w:pPr>
              <w:rPr>
                <w:sz w:val="18"/>
                <w:szCs w:val="18"/>
              </w:rPr>
            </w:pPr>
            <w:r w:rsidRPr="00DC0300">
              <w:rPr>
                <w:sz w:val="20"/>
              </w:rPr>
              <w:t>Основное мероприятие 3: «Ремонт котельной по адресу: Орловская область, г. Ливны, ул. Садовая, д.9»</w:t>
            </w:r>
            <w:r w:rsidR="00106FBB" w:rsidRPr="00DC0300">
              <w:rPr>
                <w:sz w:val="20"/>
              </w:rPr>
              <w:t xml:space="preserve"> </w:t>
            </w:r>
          </w:p>
        </w:tc>
      </w:tr>
      <w:tr w:rsidR="003319A2" w:rsidTr="003319A2">
        <w:trPr>
          <w:trHeight w:val="1380"/>
        </w:trPr>
        <w:tc>
          <w:tcPr>
            <w:tcW w:w="568" w:type="dxa"/>
            <w:tcBorders>
              <w:top w:val="single" w:sz="4" w:space="0" w:color="auto"/>
              <w:left w:val="single" w:sz="4" w:space="0" w:color="auto"/>
              <w:right w:val="single" w:sz="4" w:space="0" w:color="auto"/>
            </w:tcBorders>
            <w:hideMark/>
          </w:tcPr>
          <w:p w:rsidR="003319A2" w:rsidRPr="0001471B" w:rsidRDefault="003319A2" w:rsidP="00D25FA0">
            <w:pPr>
              <w:rPr>
                <w:sz w:val="20"/>
              </w:rPr>
            </w:pPr>
          </w:p>
        </w:tc>
        <w:tc>
          <w:tcPr>
            <w:tcW w:w="1984" w:type="dxa"/>
            <w:tcBorders>
              <w:top w:val="single" w:sz="4" w:space="0" w:color="auto"/>
              <w:left w:val="single" w:sz="4" w:space="0" w:color="auto"/>
              <w:right w:val="single" w:sz="4" w:space="0" w:color="auto"/>
            </w:tcBorders>
            <w:hideMark/>
          </w:tcPr>
          <w:p w:rsidR="003319A2" w:rsidRPr="00DC0300" w:rsidRDefault="00A76BE9" w:rsidP="00A76BE9">
            <w:pPr>
              <w:rPr>
                <w:sz w:val="20"/>
              </w:rPr>
            </w:pPr>
            <w:r w:rsidRPr="00DC0300">
              <w:rPr>
                <w:sz w:val="20"/>
              </w:rPr>
              <w:t>Основное мероприятие 3: Ремонт котельной по адресу: Орловская область, г. Ливны, ул. Садовая, д.9</w:t>
            </w:r>
          </w:p>
        </w:tc>
        <w:tc>
          <w:tcPr>
            <w:tcW w:w="1985" w:type="dxa"/>
            <w:tcBorders>
              <w:top w:val="single" w:sz="4" w:space="0" w:color="auto"/>
              <w:left w:val="single" w:sz="4" w:space="0" w:color="auto"/>
              <w:right w:val="single" w:sz="4" w:space="0" w:color="auto"/>
            </w:tcBorders>
          </w:tcPr>
          <w:p w:rsidR="003319A2" w:rsidRPr="0001471B" w:rsidRDefault="003319A2" w:rsidP="00D25FA0">
            <w:pPr>
              <w:rPr>
                <w:sz w:val="20"/>
              </w:rPr>
            </w:pPr>
            <w:r w:rsidRPr="0001471B">
              <w:rPr>
                <w:sz w:val="20"/>
              </w:rPr>
              <w:t>Управление жилищно-коммунального хозяйства администрации города</w:t>
            </w:r>
          </w:p>
        </w:tc>
        <w:tc>
          <w:tcPr>
            <w:tcW w:w="1417" w:type="dxa"/>
            <w:tcBorders>
              <w:top w:val="single" w:sz="4" w:space="0" w:color="auto"/>
              <w:left w:val="single" w:sz="4" w:space="0" w:color="auto"/>
              <w:right w:val="single" w:sz="4" w:space="0" w:color="auto"/>
            </w:tcBorders>
            <w:hideMark/>
          </w:tcPr>
          <w:p w:rsidR="003319A2" w:rsidRPr="0001471B" w:rsidRDefault="003319A2" w:rsidP="00A76BE9">
            <w:pPr>
              <w:rPr>
                <w:sz w:val="20"/>
              </w:rPr>
            </w:pPr>
            <w:r>
              <w:rPr>
                <w:sz w:val="20"/>
              </w:rPr>
              <w:t>202</w:t>
            </w:r>
            <w:r w:rsidR="00A76BE9">
              <w:rPr>
                <w:sz w:val="20"/>
              </w:rPr>
              <w:t>1</w:t>
            </w:r>
          </w:p>
        </w:tc>
        <w:tc>
          <w:tcPr>
            <w:tcW w:w="1560" w:type="dxa"/>
            <w:tcBorders>
              <w:top w:val="single" w:sz="4" w:space="0" w:color="auto"/>
              <w:left w:val="single" w:sz="4" w:space="0" w:color="auto"/>
              <w:right w:val="single" w:sz="4" w:space="0" w:color="auto"/>
            </w:tcBorders>
          </w:tcPr>
          <w:p w:rsidR="003319A2" w:rsidRPr="0001471B" w:rsidRDefault="003319A2" w:rsidP="00A76BE9">
            <w:pPr>
              <w:rPr>
                <w:sz w:val="20"/>
              </w:rPr>
            </w:pPr>
            <w:r>
              <w:rPr>
                <w:sz w:val="20"/>
              </w:rPr>
              <w:t>202</w:t>
            </w:r>
            <w:r w:rsidR="00A76BE9">
              <w:rPr>
                <w:sz w:val="20"/>
              </w:rPr>
              <w:t>1</w:t>
            </w:r>
          </w:p>
        </w:tc>
        <w:tc>
          <w:tcPr>
            <w:tcW w:w="2409" w:type="dxa"/>
            <w:tcBorders>
              <w:top w:val="single" w:sz="4" w:space="0" w:color="auto"/>
              <w:left w:val="single" w:sz="4" w:space="0" w:color="auto"/>
              <w:right w:val="single" w:sz="4" w:space="0" w:color="auto"/>
            </w:tcBorders>
            <w:hideMark/>
          </w:tcPr>
          <w:p w:rsidR="003319A2" w:rsidRPr="0001471B" w:rsidRDefault="00A76BE9" w:rsidP="000B23F1">
            <w:pPr>
              <w:rPr>
                <w:sz w:val="20"/>
              </w:rPr>
            </w:pPr>
            <w:r>
              <w:rPr>
                <w:sz w:val="18"/>
                <w:szCs w:val="18"/>
              </w:rPr>
              <w:t>Обеспечение бесперебойного теплоснабжения</w:t>
            </w:r>
          </w:p>
        </w:tc>
      </w:tr>
      <w:tr w:rsidR="00106FBB" w:rsidTr="00E65C9D">
        <w:tc>
          <w:tcPr>
            <w:tcW w:w="568" w:type="dxa"/>
            <w:tcBorders>
              <w:top w:val="single" w:sz="4" w:space="0" w:color="auto"/>
              <w:left w:val="single" w:sz="4" w:space="0" w:color="auto"/>
              <w:bottom w:val="single" w:sz="4" w:space="0" w:color="auto"/>
              <w:right w:val="single" w:sz="4" w:space="0" w:color="auto"/>
            </w:tcBorders>
            <w:hideMark/>
          </w:tcPr>
          <w:p w:rsidR="00106FBB" w:rsidRPr="0001471B" w:rsidRDefault="00106FBB" w:rsidP="00D25FA0">
            <w:pPr>
              <w:rPr>
                <w:sz w:val="20"/>
              </w:rPr>
            </w:pPr>
            <w:r>
              <w:rPr>
                <w:sz w:val="20"/>
              </w:rPr>
              <w:t>4.</w:t>
            </w:r>
          </w:p>
        </w:tc>
        <w:tc>
          <w:tcPr>
            <w:tcW w:w="9355" w:type="dxa"/>
            <w:gridSpan w:val="5"/>
            <w:tcBorders>
              <w:top w:val="single" w:sz="4" w:space="0" w:color="auto"/>
              <w:left w:val="single" w:sz="4" w:space="0" w:color="auto"/>
              <w:bottom w:val="single" w:sz="4" w:space="0" w:color="auto"/>
              <w:right w:val="single" w:sz="4" w:space="0" w:color="auto"/>
            </w:tcBorders>
            <w:hideMark/>
          </w:tcPr>
          <w:p w:rsidR="00106FBB" w:rsidRDefault="00106FBB" w:rsidP="00C47A62">
            <w:pPr>
              <w:rPr>
                <w:sz w:val="20"/>
              </w:rPr>
            </w:pPr>
            <w:r w:rsidRPr="0001471B">
              <w:rPr>
                <w:bCs/>
                <w:sz w:val="20"/>
              </w:rPr>
              <w:t xml:space="preserve">Основное мероприятие </w:t>
            </w:r>
            <w:r>
              <w:rPr>
                <w:bCs/>
                <w:sz w:val="20"/>
              </w:rPr>
              <w:t xml:space="preserve">4: </w:t>
            </w:r>
            <w:r w:rsidRPr="0001471B">
              <w:rPr>
                <w:bCs/>
                <w:sz w:val="20"/>
              </w:rPr>
              <w:t xml:space="preserve">«Строительство сети </w:t>
            </w:r>
            <w:r w:rsidRPr="0001471B">
              <w:rPr>
                <w:sz w:val="20"/>
              </w:rPr>
              <w:t>газораспределения на участке индивидуальной жилой застройки в районе ул. Южная в г.Ливны Орловской области (ул. Николая Турбина, ул. Аркадия Шипунова, ул. Сергея Белоцерковского, пер. Дачный, пер. Почтовый, пер. Светлый)»</w:t>
            </w:r>
          </w:p>
        </w:tc>
      </w:tr>
      <w:tr w:rsidR="00106FBB" w:rsidTr="007E3458">
        <w:tc>
          <w:tcPr>
            <w:tcW w:w="568" w:type="dxa"/>
            <w:tcBorders>
              <w:top w:val="single" w:sz="4" w:space="0" w:color="auto"/>
              <w:left w:val="single" w:sz="4" w:space="0" w:color="auto"/>
              <w:bottom w:val="single" w:sz="4" w:space="0" w:color="auto"/>
              <w:right w:val="single" w:sz="4" w:space="0" w:color="auto"/>
            </w:tcBorders>
            <w:hideMark/>
          </w:tcPr>
          <w:p w:rsidR="00106FBB" w:rsidRPr="0001471B" w:rsidRDefault="00106FBB" w:rsidP="00D25FA0">
            <w:pPr>
              <w:rPr>
                <w:sz w:val="20"/>
              </w:rPr>
            </w:pPr>
          </w:p>
        </w:tc>
        <w:tc>
          <w:tcPr>
            <w:tcW w:w="1984" w:type="dxa"/>
            <w:tcBorders>
              <w:top w:val="single" w:sz="4" w:space="0" w:color="auto"/>
              <w:left w:val="single" w:sz="4" w:space="0" w:color="auto"/>
              <w:bottom w:val="single" w:sz="4" w:space="0" w:color="auto"/>
              <w:right w:val="single" w:sz="4" w:space="0" w:color="auto"/>
            </w:tcBorders>
            <w:hideMark/>
          </w:tcPr>
          <w:p w:rsidR="00106FBB" w:rsidRDefault="00106FBB" w:rsidP="0001471B">
            <w:pPr>
              <w:rPr>
                <w:bCs/>
                <w:sz w:val="20"/>
              </w:rPr>
            </w:pPr>
            <w:r>
              <w:rPr>
                <w:bCs/>
                <w:sz w:val="20"/>
              </w:rPr>
              <w:t>Мероприятие 4.1.</w:t>
            </w:r>
          </w:p>
          <w:p w:rsidR="00106FBB" w:rsidRPr="0001471B" w:rsidRDefault="00106FBB" w:rsidP="0001471B">
            <w:pPr>
              <w:rPr>
                <w:bCs/>
                <w:sz w:val="20"/>
              </w:rPr>
            </w:pPr>
            <w:r w:rsidRPr="0001471B">
              <w:rPr>
                <w:bCs/>
                <w:sz w:val="20"/>
              </w:rPr>
              <w:t xml:space="preserve">Разработка проектно-сметной документации на строительство сети </w:t>
            </w:r>
            <w:r w:rsidRPr="0001471B">
              <w:rPr>
                <w:sz w:val="20"/>
              </w:rPr>
              <w:t>газораспределения на участке индивидуальной жилой застройки в районе ул. Южная в г.Ливны Орловской области (ул. Николая Турбина, ул. Аркадия Шипунова, ул. Сергея Белоцерковского, пер. Дачный, пер. Почтовый, пер. Светлый)</w:t>
            </w:r>
          </w:p>
        </w:tc>
        <w:tc>
          <w:tcPr>
            <w:tcW w:w="1985" w:type="dxa"/>
            <w:tcBorders>
              <w:top w:val="single" w:sz="4" w:space="0" w:color="auto"/>
              <w:left w:val="single" w:sz="4" w:space="0" w:color="auto"/>
              <w:bottom w:val="single" w:sz="4" w:space="0" w:color="auto"/>
              <w:right w:val="single" w:sz="4" w:space="0" w:color="auto"/>
            </w:tcBorders>
          </w:tcPr>
          <w:p w:rsidR="00106FBB" w:rsidRPr="0001471B" w:rsidRDefault="00106FBB" w:rsidP="00D25FA0">
            <w:pPr>
              <w:rPr>
                <w:sz w:val="20"/>
              </w:rPr>
            </w:pPr>
            <w:r w:rsidRPr="0001471B">
              <w:rPr>
                <w:sz w:val="20"/>
              </w:rPr>
              <w:t>Управление жилищно-коммунального хозяйства администрации города</w:t>
            </w:r>
          </w:p>
        </w:tc>
        <w:tc>
          <w:tcPr>
            <w:tcW w:w="1417" w:type="dxa"/>
            <w:tcBorders>
              <w:top w:val="single" w:sz="4" w:space="0" w:color="auto"/>
              <w:left w:val="single" w:sz="4" w:space="0" w:color="auto"/>
              <w:bottom w:val="single" w:sz="4" w:space="0" w:color="auto"/>
              <w:right w:val="single" w:sz="4" w:space="0" w:color="auto"/>
            </w:tcBorders>
            <w:hideMark/>
          </w:tcPr>
          <w:p w:rsidR="00106FBB" w:rsidRPr="0001471B" w:rsidRDefault="00106FBB" w:rsidP="00D25FA0">
            <w:pPr>
              <w:rPr>
                <w:sz w:val="20"/>
              </w:rPr>
            </w:pPr>
            <w:r>
              <w:rPr>
                <w:sz w:val="20"/>
              </w:rPr>
              <w:t>2021</w:t>
            </w:r>
          </w:p>
        </w:tc>
        <w:tc>
          <w:tcPr>
            <w:tcW w:w="1560" w:type="dxa"/>
            <w:tcBorders>
              <w:top w:val="single" w:sz="4" w:space="0" w:color="auto"/>
              <w:left w:val="single" w:sz="4" w:space="0" w:color="auto"/>
              <w:bottom w:val="single" w:sz="4" w:space="0" w:color="auto"/>
              <w:right w:val="single" w:sz="4" w:space="0" w:color="auto"/>
            </w:tcBorders>
          </w:tcPr>
          <w:p w:rsidR="00106FBB" w:rsidRPr="0001471B" w:rsidRDefault="00106FBB" w:rsidP="00D25FA0">
            <w:pPr>
              <w:rPr>
                <w:sz w:val="20"/>
              </w:rPr>
            </w:pPr>
            <w:r>
              <w:rPr>
                <w:sz w:val="20"/>
              </w:rPr>
              <w:t>2021</w:t>
            </w:r>
          </w:p>
        </w:tc>
        <w:tc>
          <w:tcPr>
            <w:tcW w:w="2409" w:type="dxa"/>
            <w:tcBorders>
              <w:top w:val="single" w:sz="4" w:space="0" w:color="auto"/>
              <w:left w:val="single" w:sz="4" w:space="0" w:color="auto"/>
              <w:bottom w:val="single" w:sz="4" w:space="0" w:color="auto"/>
              <w:right w:val="single" w:sz="4" w:space="0" w:color="auto"/>
            </w:tcBorders>
            <w:hideMark/>
          </w:tcPr>
          <w:p w:rsidR="00106FBB" w:rsidRPr="0001471B" w:rsidRDefault="00106FBB" w:rsidP="00D25FA0">
            <w:pPr>
              <w:rPr>
                <w:sz w:val="20"/>
              </w:rPr>
            </w:pPr>
            <w:r>
              <w:rPr>
                <w:sz w:val="18"/>
                <w:szCs w:val="18"/>
              </w:rPr>
              <w:t>Выполнение в перспективе работ в соответствии с проектно-сметной документацией</w:t>
            </w:r>
          </w:p>
        </w:tc>
      </w:tr>
      <w:tr w:rsidR="00106FBB" w:rsidRPr="00E65C9D" w:rsidTr="007E3458">
        <w:tc>
          <w:tcPr>
            <w:tcW w:w="568" w:type="dxa"/>
            <w:tcBorders>
              <w:top w:val="single" w:sz="4" w:space="0" w:color="auto"/>
              <w:left w:val="single" w:sz="4" w:space="0" w:color="auto"/>
              <w:bottom w:val="single" w:sz="4" w:space="0" w:color="auto"/>
              <w:right w:val="single" w:sz="4" w:space="0" w:color="auto"/>
            </w:tcBorders>
            <w:hideMark/>
          </w:tcPr>
          <w:p w:rsidR="00106FBB" w:rsidRPr="0001471B" w:rsidRDefault="00106FBB" w:rsidP="00D25FA0">
            <w:pPr>
              <w:rPr>
                <w:sz w:val="20"/>
              </w:rPr>
            </w:pPr>
          </w:p>
        </w:tc>
        <w:tc>
          <w:tcPr>
            <w:tcW w:w="1984" w:type="dxa"/>
            <w:tcBorders>
              <w:top w:val="single" w:sz="4" w:space="0" w:color="auto"/>
              <w:left w:val="single" w:sz="4" w:space="0" w:color="auto"/>
              <w:bottom w:val="single" w:sz="4" w:space="0" w:color="auto"/>
              <w:right w:val="single" w:sz="4" w:space="0" w:color="auto"/>
            </w:tcBorders>
            <w:hideMark/>
          </w:tcPr>
          <w:p w:rsidR="00106FBB" w:rsidRDefault="00106FBB" w:rsidP="0001471B">
            <w:pPr>
              <w:rPr>
                <w:bCs/>
                <w:sz w:val="20"/>
              </w:rPr>
            </w:pPr>
            <w:r>
              <w:rPr>
                <w:bCs/>
                <w:sz w:val="20"/>
              </w:rPr>
              <w:t>Мероприятие 4.2</w:t>
            </w:r>
          </w:p>
          <w:p w:rsidR="00106FBB" w:rsidRPr="0001471B" w:rsidRDefault="00106FBB" w:rsidP="0001471B">
            <w:pPr>
              <w:rPr>
                <w:sz w:val="20"/>
              </w:rPr>
            </w:pPr>
            <w:r w:rsidRPr="0001471B">
              <w:rPr>
                <w:bCs/>
                <w:sz w:val="20"/>
              </w:rPr>
              <w:t xml:space="preserve">Строительство сети </w:t>
            </w:r>
            <w:r w:rsidRPr="0001471B">
              <w:rPr>
                <w:sz w:val="20"/>
              </w:rPr>
              <w:t>газораспределения на участке индивидуальной жилой застройки в районе ул. Южная в г.Ливны Орловской области (ул. Николая Турбина, ул. Аркадия Шипунова, ул. Сергея Белоцерковского, пер. Дачный, пер. Почтовый, пер. Светлый)</w:t>
            </w:r>
          </w:p>
        </w:tc>
        <w:tc>
          <w:tcPr>
            <w:tcW w:w="1985" w:type="dxa"/>
            <w:tcBorders>
              <w:top w:val="single" w:sz="4" w:space="0" w:color="auto"/>
              <w:left w:val="single" w:sz="4" w:space="0" w:color="auto"/>
              <w:bottom w:val="single" w:sz="4" w:space="0" w:color="auto"/>
              <w:right w:val="single" w:sz="4" w:space="0" w:color="auto"/>
            </w:tcBorders>
          </w:tcPr>
          <w:p w:rsidR="00106FBB" w:rsidRPr="0001471B" w:rsidRDefault="00106FBB" w:rsidP="0001471B">
            <w:pPr>
              <w:rPr>
                <w:sz w:val="20"/>
              </w:rPr>
            </w:pPr>
            <w:r w:rsidRPr="0001471B">
              <w:rPr>
                <w:sz w:val="20"/>
              </w:rPr>
              <w:t>Управление жилищно-коммунального хозяйства администрации города</w:t>
            </w:r>
          </w:p>
        </w:tc>
        <w:tc>
          <w:tcPr>
            <w:tcW w:w="1417" w:type="dxa"/>
            <w:tcBorders>
              <w:top w:val="single" w:sz="4" w:space="0" w:color="auto"/>
              <w:left w:val="single" w:sz="4" w:space="0" w:color="auto"/>
              <w:bottom w:val="single" w:sz="4" w:space="0" w:color="auto"/>
              <w:right w:val="single" w:sz="4" w:space="0" w:color="auto"/>
            </w:tcBorders>
            <w:hideMark/>
          </w:tcPr>
          <w:p w:rsidR="00106FBB" w:rsidRPr="0001471B" w:rsidRDefault="00106FBB" w:rsidP="00D25FA0">
            <w:pPr>
              <w:rPr>
                <w:sz w:val="20"/>
              </w:rPr>
            </w:pPr>
            <w:r>
              <w:rPr>
                <w:sz w:val="20"/>
              </w:rPr>
              <w:t>2023</w:t>
            </w:r>
          </w:p>
        </w:tc>
        <w:tc>
          <w:tcPr>
            <w:tcW w:w="1560" w:type="dxa"/>
            <w:tcBorders>
              <w:top w:val="single" w:sz="4" w:space="0" w:color="auto"/>
              <w:left w:val="single" w:sz="4" w:space="0" w:color="auto"/>
              <w:bottom w:val="single" w:sz="4" w:space="0" w:color="auto"/>
              <w:right w:val="single" w:sz="4" w:space="0" w:color="auto"/>
            </w:tcBorders>
            <w:hideMark/>
          </w:tcPr>
          <w:p w:rsidR="00106FBB" w:rsidRPr="0001471B" w:rsidRDefault="00106FBB" w:rsidP="00D25FA0">
            <w:pPr>
              <w:rPr>
                <w:sz w:val="20"/>
              </w:rPr>
            </w:pPr>
            <w:r>
              <w:rPr>
                <w:sz w:val="20"/>
              </w:rPr>
              <w:t>2023</w:t>
            </w:r>
          </w:p>
        </w:tc>
        <w:tc>
          <w:tcPr>
            <w:tcW w:w="2409" w:type="dxa"/>
            <w:tcBorders>
              <w:top w:val="single" w:sz="4" w:space="0" w:color="auto"/>
              <w:left w:val="single" w:sz="4" w:space="0" w:color="auto"/>
              <w:bottom w:val="single" w:sz="4" w:space="0" w:color="auto"/>
              <w:right w:val="single" w:sz="4" w:space="0" w:color="auto"/>
            </w:tcBorders>
            <w:hideMark/>
          </w:tcPr>
          <w:p w:rsidR="00106FBB" w:rsidRPr="0001471B" w:rsidRDefault="00106FBB" w:rsidP="00D25FA0">
            <w:pPr>
              <w:rPr>
                <w:sz w:val="20"/>
              </w:rPr>
            </w:pPr>
            <w:r>
              <w:rPr>
                <w:sz w:val="20"/>
              </w:rPr>
              <w:t>Строительство и ввод в эксплуатацию сети газораспределения</w:t>
            </w:r>
          </w:p>
        </w:tc>
      </w:tr>
      <w:tr w:rsidR="00106FBB" w:rsidTr="00E65C9D">
        <w:tc>
          <w:tcPr>
            <w:tcW w:w="568" w:type="dxa"/>
            <w:tcBorders>
              <w:top w:val="single" w:sz="4" w:space="0" w:color="auto"/>
              <w:left w:val="single" w:sz="4" w:space="0" w:color="auto"/>
              <w:bottom w:val="single" w:sz="4" w:space="0" w:color="auto"/>
              <w:right w:val="single" w:sz="4" w:space="0" w:color="auto"/>
            </w:tcBorders>
            <w:hideMark/>
          </w:tcPr>
          <w:p w:rsidR="00106FBB" w:rsidRPr="0001471B" w:rsidRDefault="00106FBB" w:rsidP="00D25FA0">
            <w:pPr>
              <w:rPr>
                <w:sz w:val="20"/>
              </w:rPr>
            </w:pPr>
            <w:r>
              <w:rPr>
                <w:sz w:val="20"/>
              </w:rPr>
              <w:t>5.</w:t>
            </w:r>
          </w:p>
        </w:tc>
        <w:tc>
          <w:tcPr>
            <w:tcW w:w="9355" w:type="dxa"/>
            <w:gridSpan w:val="5"/>
            <w:tcBorders>
              <w:top w:val="single" w:sz="4" w:space="0" w:color="auto"/>
              <w:left w:val="single" w:sz="4" w:space="0" w:color="auto"/>
              <w:bottom w:val="single" w:sz="4" w:space="0" w:color="auto"/>
              <w:right w:val="single" w:sz="4" w:space="0" w:color="auto"/>
            </w:tcBorders>
            <w:hideMark/>
          </w:tcPr>
          <w:p w:rsidR="00106FBB" w:rsidRPr="0001471B" w:rsidRDefault="00106FBB" w:rsidP="00E65C9D">
            <w:pPr>
              <w:rPr>
                <w:sz w:val="20"/>
              </w:rPr>
            </w:pPr>
            <w:r w:rsidRPr="0001471B">
              <w:rPr>
                <w:sz w:val="20"/>
              </w:rPr>
              <w:t>Основное мероприятие</w:t>
            </w:r>
            <w:r>
              <w:rPr>
                <w:sz w:val="20"/>
              </w:rPr>
              <w:t xml:space="preserve"> 5:</w:t>
            </w:r>
          </w:p>
          <w:p w:rsidR="00106FBB" w:rsidRPr="0001471B" w:rsidRDefault="00106FBB" w:rsidP="00E65C9D">
            <w:pPr>
              <w:rPr>
                <w:sz w:val="20"/>
              </w:rPr>
            </w:pPr>
            <w:r w:rsidRPr="0001471B">
              <w:rPr>
                <w:sz w:val="20"/>
              </w:rPr>
              <w:t>«Техническое диагностирование и экспертиза промышленной безопасности газопроводов и технических устройств»</w:t>
            </w:r>
          </w:p>
        </w:tc>
      </w:tr>
      <w:tr w:rsidR="00106FBB" w:rsidTr="007E3458">
        <w:tc>
          <w:tcPr>
            <w:tcW w:w="568" w:type="dxa"/>
            <w:tcBorders>
              <w:top w:val="single" w:sz="4" w:space="0" w:color="auto"/>
              <w:left w:val="single" w:sz="4" w:space="0" w:color="auto"/>
              <w:bottom w:val="single" w:sz="4" w:space="0" w:color="auto"/>
              <w:right w:val="single" w:sz="4" w:space="0" w:color="auto"/>
            </w:tcBorders>
            <w:hideMark/>
          </w:tcPr>
          <w:p w:rsidR="00106FBB" w:rsidRPr="0001471B" w:rsidRDefault="00106FBB" w:rsidP="00D25FA0">
            <w:pPr>
              <w:rPr>
                <w:sz w:val="20"/>
              </w:rPr>
            </w:pPr>
          </w:p>
        </w:tc>
        <w:tc>
          <w:tcPr>
            <w:tcW w:w="1984" w:type="dxa"/>
            <w:tcBorders>
              <w:top w:val="single" w:sz="4" w:space="0" w:color="auto"/>
              <w:left w:val="single" w:sz="4" w:space="0" w:color="auto"/>
              <w:bottom w:val="single" w:sz="4" w:space="0" w:color="auto"/>
              <w:right w:val="single" w:sz="4" w:space="0" w:color="auto"/>
            </w:tcBorders>
            <w:hideMark/>
          </w:tcPr>
          <w:p w:rsidR="00106FBB" w:rsidRPr="0001471B" w:rsidRDefault="00106FBB" w:rsidP="00D25FA0">
            <w:pPr>
              <w:rPr>
                <w:sz w:val="20"/>
              </w:rPr>
            </w:pPr>
            <w:r w:rsidRPr="0001471B">
              <w:rPr>
                <w:sz w:val="20"/>
              </w:rPr>
              <w:t>Основное мероприятие</w:t>
            </w:r>
            <w:r>
              <w:rPr>
                <w:sz w:val="20"/>
              </w:rPr>
              <w:t xml:space="preserve"> 5</w:t>
            </w:r>
          </w:p>
          <w:p w:rsidR="00106FBB" w:rsidRPr="0001471B" w:rsidRDefault="00106FBB" w:rsidP="00E65C9D">
            <w:pPr>
              <w:rPr>
                <w:sz w:val="20"/>
              </w:rPr>
            </w:pPr>
            <w:r w:rsidRPr="0001471B">
              <w:rPr>
                <w:sz w:val="20"/>
              </w:rPr>
              <w:t>Техническое диагностирование и экспертиза промышленной безопасности газопроводов и технических устройств</w:t>
            </w:r>
          </w:p>
        </w:tc>
        <w:tc>
          <w:tcPr>
            <w:tcW w:w="1985" w:type="dxa"/>
            <w:tcBorders>
              <w:top w:val="single" w:sz="4" w:space="0" w:color="auto"/>
              <w:left w:val="single" w:sz="4" w:space="0" w:color="auto"/>
              <w:bottom w:val="single" w:sz="4" w:space="0" w:color="auto"/>
              <w:right w:val="single" w:sz="4" w:space="0" w:color="auto"/>
            </w:tcBorders>
          </w:tcPr>
          <w:p w:rsidR="00106FBB" w:rsidRPr="0001471B" w:rsidRDefault="00106FBB" w:rsidP="00D25FA0">
            <w:pPr>
              <w:rPr>
                <w:sz w:val="20"/>
              </w:rPr>
            </w:pPr>
            <w:r w:rsidRPr="0001471B">
              <w:rPr>
                <w:sz w:val="20"/>
              </w:rPr>
              <w:t>Управление жилищно-коммунального хозяйства администрации города</w:t>
            </w:r>
          </w:p>
        </w:tc>
        <w:tc>
          <w:tcPr>
            <w:tcW w:w="1417" w:type="dxa"/>
            <w:tcBorders>
              <w:top w:val="single" w:sz="4" w:space="0" w:color="auto"/>
              <w:left w:val="single" w:sz="4" w:space="0" w:color="auto"/>
              <w:bottom w:val="single" w:sz="4" w:space="0" w:color="auto"/>
              <w:right w:val="single" w:sz="4" w:space="0" w:color="auto"/>
            </w:tcBorders>
            <w:hideMark/>
          </w:tcPr>
          <w:p w:rsidR="00106FBB" w:rsidRPr="0001471B" w:rsidRDefault="00106FBB" w:rsidP="00D25FA0">
            <w:pPr>
              <w:rPr>
                <w:sz w:val="20"/>
              </w:rPr>
            </w:pPr>
            <w:r>
              <w:rPr>
                <w:sz w:val="20"/>
              </w:rPr>
              <w:t>2020</w:t>
            </w:r>
          </w:p>
        </w:tc>
        <w:tc>
          <w:tcPr>
            <w:tcW w:w="1560" w:type="dxa"/>
            <w:tcBorders>
              <w:top w:val="single" w:sz="4" w:space="0" w:color="auto"/>
              <w:left w:val="single" w:sz="4" w:space="0" w:color="auto"/>
              <w:bottom w:val="single" w:sz="4" w:space="0" w:color="auto"/>
              <w:right w:val="single" w:sz="4" w:space="0" w:color="auto"/>
            </w:tcBorders>
            <w:hideMark/>
          </w:tcPr>
          <w:p w:rsidR="00106FBB" w:rsidRPr="0001471B" w:rsidRDefault="00106FBB" w:rsidP="00D25FA0">
            <w:pPr>
              <w:rPr>
                <w:sz w:val="20"/>
              </w:rPr>
            </w:pPr>
            <w:r>
              <w:rPr>
                <w:sz w:val="20"/>
              </w:rPr>
              <w:t>2025</w:t>
            </w:r>
          </w:p>
        </w:tc>
        <w:tc>
          <w:tcPr>
            <w:tcW w:w="2409" w:type="dxa"/>
            <w:tcBorders>
              <w:top w:val="single" w:sz="4" w:space="0" w:color="auto"/>
              <w:left w:val="single" w:sz="4" w:space="0" w:color="auto"/>
              <w:bottom w:val="single" w:sz="4" w:space="0" w:color="auto"/>
              <w:right w:val="single" w:sz="4" w:space="0" w:color="auto"/>
            </w:tcBorders>
            <w:hideMark/>
          </w:tcPr>
          <w:p w:rsidR="00106FBB" w:rsidRPr="0001471B" w:rsidRDefault="00106FBB" w:rsidP="00E65C9D">
            <w:pPr>
              <w:rPr>
                <w:sz w:val="20"/>
              </w:rPr>
            </w:pPr>
            <w:r>
              <w:rPr>
                <w:sz w:val="20"/>
              </w:rPr>
              <w:t>Обеспечение бесперебойного газоснабжения</w:t>
            </w:r>
          </w:p>
        </w:tc>
      </w:tr>
      <w:tr w:rsidR="00106FBB" w:rsidTr="00E65C9D">
        <w:tc>
          <w:tcPr>
            <w:tcW w:w="568" w:type="dxa"/>
            <w:tcBorders>
              <w:top w:val="single" w:sz="4" w:space="0" w:color="auto"/>
              <w:left w:val="single" w:sz="4" w:space="0" w:color="auto"/>
              <w:bottom w:val="single" w:sz="4" w:space="0" w:color="auto"/>
              <w:right w:val="single" w:sz="4" w:space="0" w:color="auto"/>
            </w:tcBorders>
            <w:hideMark/>
          </w:tcPr>
          <w:p w:rsidR="00106FBB" w:rsidRPr="0001471B" w:rsidRDefault="00106FBB" w:rsidP="00D25FA0">
            <w:pPr>
              <w:rPr>
                <w:sz w:val="20"/>
              </w:rPr>
            </w:pPr>
            <w:r>
              <w:rPr>
                <w:sz w:val="20"/>
              </w:rPr>
              <w:t>6.</w:t>
            </w:r>
          </w:p>
        </w:tc>
        <w:tc>
          <w:tcPr>
            <w:tcW w:w="9355" w:type="dxa"/>
            <w:gridSpan w:val="5"/>
            <w:tcBorders>
              <w:top w:val="single" w:sz="4" w:space="0" w:color="auto"/>
              <w:left w:val="single" w:sz="4" w:space="0" w:color="auto"/>
              <w:bottom w:val="single" w:sz="4" w:space="0" w:color="auto"/>
              <w:right w:val="single" w:sz="4" w:space="0" w:color="auto"/>
            </w:tcBorders>
            <w:hideMark/>
          </w:tcPr>
          <w:p w:rsidR="00106FBB" w:rsidRPr="0001471B" w:rsidRDefault="00106FBB" w:rsidP="00E65C9D">
            <w:pPr>
              <w:rPr>
                <w:sz w:val="20"/>
              </w:rPr>
            </w:pPr>
            <w:r w:rsidRPr="0001471B">
              <w:rPr>
                <w:sz w:val="20"/>
              </w:rPr>
              <w:t>Основное мероприятие</w:t>
            </w:r>
            <w:r>
              <w:rPr>
                <w:sz w:val="20"/>
              </w:rPr>
              <w:t xml:space="preserve"> 6:</w:t>
            </w:r>
          </w:p>
          <w:p w:rsidR="00106FBB" w:rsidRDefault="00106FBB" w:rsidP="00E65C9D">
            <w:pPr>
              <w:rPr>
                <w:sz w:val="20"/>
              </w:rPr>
            </w:pPr>
            <w:r w:rsidRPr="0001471B">
              <w:rPr>
                <w:sz w:val="20"/>
              </w:rPr>
              <w:t>«Проведение работ по установлению зон охраны объектов культурного наследия для последующего формирования земельного участка под строительство многоквартирного дома средней этажности»</w:t>
            </w:r>
          </w:p>
        </w:tc>
      </w:tr>
      <w:tr w:rsidR="00106FBB" w:rsidTr="007E3458">
        <w:tc>
          <w:tcPr>
            <w:tcW w:w="568" w:type="dxa"/>
            <w:tcBorders>
              <w:top w:val="single" w:sz="4" w:space="0" w:color="auto"/>
              <w:left w:val="single" w:sz="4" w:space="0" w:color="auto"/>
              <w:bottom w:val="single" w:sz="4" w:space="0" w:color="auto"/>
              <w:right w:val="single" w:sz="4" w:space="0" w:color="auto"/>
            </w:tcBorders>
            <w:hideMark/>
          </w:tcPr>
          <w:p w:rsidR="00106FBB" w:rsidRPr="0001471B" w:rsidRDefault="00106FBB" w:rsidP="00D25FA0">
            <w:pPr>
              <w:rPr>
                <w:sz w:val="20"/>
              </w:rPr>
            </w:pPr>
          </w:p>
        </w:tc>
        <w:tc>
          <w:tcPr>
            <w:tcW w:w="1984" w:type="dxa"/>
            <w:tcBorders>
              <w:top w:val="single" w:sz="4" w:space="0" w:color="auto"/>
              <w:left w:val="single" w:sz="4" w:space="0" w:color="auto"/>
              <w:bottom w:val="single" w:sz="4" w:space="0" w:color="auto"/>
              <w:right w:val="single" w:sz="4" w:space="0" w:color="auto"/>
            </w:tcBorders>
            <w:hideMark/>
          </w:tcPr>
          <w:p w:rsidR="00106FBB" w:rsidRPr="0001471B" w:rsidRDefault="00106FBB" w:rsidP="00D25FA0">
            <w:pPr>
              <w:rPr>
                <w:sz w:val="20"/>
              </w:rPr>
            </w:pPr>
            <w:r w:rsidRPr="0001471B">
              <w:rPr>
                <w:sz w:val="20"/>
              </w:rPr>
              <w:t>Основное мероприятие</w:t>
            </w:r>
            <w:r>
              <w:rPr>
                <w:sz w:val="20"/>
              </w:rPr>
              <w:t xml:space="preserve"> 6</w:t>
            </w:r>
          </w:p>
          <w:p w:rsidR="00106FBB" w:rsidRPr="0001471B" w:rsidRDefault="00106FBB" w:rsidP="00E65C9D">
            <w:pPr>
              <w:rPr>
                <w:sz w:val="20"/>
                <w:highlight w:val="yellow"/>
              </w:rPr>
            </w:pPr>
            <w:r w:rsidRPr="0001471B">
              <w:rPr>
                <w:sz w:val="20"/>
              </w:rPr>
              <w:t>Проведение работ по установлению зон охраны объектов культурного наследия для последующего формирования земельного участка под строительство многоквартирного дома средней этажности</w:t>
            </w:r>
          </w:p>
        </w:tc>
        <w:tc>
          <w:tcPr>
            <w:tcW w:w="1985" w:type="dxa"/>
            <w:tcBorders>
              <w:top w:val="single" w:sz="4" w:space="0" w:color="auto"/>
              <w:left w:val="single" w:sz="4" w:space="0" w:color="auto"/>
              <w:bottom w:val="single" w:sz="4" w:space="0" w:color="auto"/>
              <w:right w:val="single" w:sz="4" w:space="0" w:color="auto"/>
            </w:tcBorders>
          </w:tcPr>
          <w:p w:rsidR="00106FBB" w:rsidRPr="0001471B" w:rsidRDefault="00106FBB" w:rsidP="00D25FA0">
            <w:pPr>
              <w:rPr>
                <w:sz w:val="20"/>
              </w:rPr>
            </w:pPr>
            <w:r w:rsidRPr="0001471B">
              <w:rPr>
                <w:sz w:val="20"/>
              </w:rPr>
              <w:t>Управление жилищно-коммунального хозяйства администрации города</w:t>
            </w:r>
          </w:p>
        </w:tc>
        <w:tc>
          <w:tcPr>
            <w:tcW w:w="1417" w:type="dxa"/>
            <w:tcBorders>
              <w:top w:val="single" w:sz="4" w:space="0" w:color="auto"/>
              <w:left w:val="single" w:sz="4" w:space="0" w:color="auto"/>
              <w:bottom w:val="single" w:sz="4" w:space="0" w:color="auto"/>
              <w:right w:val="single" w:sz="4" w:space="0" w:color="auto"/>
            </w:tcBorders>
            <w:hideMark/>
          </w:tcPr>
          <w:p w:rsidR="00106FBB" w:rsidRPr="0001471B" w:rsidRDefault="00106FBB" w:rsidP="00D25FA0">
            <w:pPr>
              <w:rPr>
                <w:sz w:val="20"/>
              </w:rPr>
            </w:pPr>
            <w:r>
              <w:rPr>
                <w:sz w:val="20"/>
              </w:rPr>
              <w:t>2021</w:t>
            </w:r>
          </w:p>
        </w:tc>
        <w:tc>
          <w:tcPr>
            <w:tcW w:w="1560" w:type="dxa"/>
            <w:tcBorders>
              <w:top w:val="single" w:sz="4" w:space="0" w:color="auto"/>
              <w:left w:val="single" w:sz="4" w:space="0" w:color="auto"/>
              <w:bottom w:val="single" w:sz="4" w:space="0" w:color="auto"/>
              <w:right w:val="single" w:sz="4" w:space="0" w:color="auto"/>
            </w:tcBorders>
            <w:hideMark/>
          </w:tcPr>
          <w:p w:rsidR="00106FBB" w:rsidRPr="0001471B" w:rsidRDefault="00106FBB" w:rsidP="00D25FA0">
            <w:pPr>
              <w:rPr>
                <w:sz w:val="20"/>
              </w:rPr>
            </w:pPr>
            <w:r>
              <w:rPr>
                <w:sz w:val="20"/>
              </w:rPr>
              <w:t>2021</w:t>
            </w:r>
          </w:p>
        </w:tc>
        <w:tc>
          <w:tcPr>
            <w:tcW w:w="2409" w:type="dxa"/>
            <w:tcBorders>
              <w:top w:val="single" w:sz="4" w:space="0" w:color="auto"/>
              <w:left w:val="single" w:sz="4" w:space="0" w:color="auto"/>
              <w:bottom w:val="single" w:sz="4" w:space="0" w:color="auto"/>
              <w:right w:val="single" w:sz="4" w:space="0" w:color="auto"/>
            </w:tcBorders>
            <w:hideMark/>
          </w:tcPr>
          <w:p w:rsidR="00106FBB" w:rsidRPr="0001471B" w:rsidRDefault="00106FBB" w:rsidP="00D25FA0">
            <w:pPr>
              <w:rPr>
                <w:sz w:val="20"/>
              </w:rPr>
            </w:pPr>
            <w:r>
              <w:rPr>
                <w:sz w:val="20"/>
              </w:rPr>
              <w:t>Строительство в перспективе с последующим вводом в эксплуатацию жилого дома</w:t>
            </w:r>
          </w:p>
        </w:tc>
      </w:tr>
      <w:tr w:rsidR="00106FBB" w:rsidTr="00693B6B">
        <w:tc>
          <w:tcPr>
            <w:tcW w:w="568" w:type="dxa"/>
            <w:tcBorders>
              <w:top w:val="single" w:sz="4" w:space="0" w:color="auto"/>
              <w:left w:val="single" w:sz="4" w:space="0" w:color="auto"/>
              <w:bottom w:val="single" w:sz="4" w:space="0" w:color="auto"/>
              <w:right w:val="single" w:sz="4" w:space="0" w:color="auto"/>
            </w:tcBorders>
            <w:hideMark/>
          </w:tcPr>
          <w:p w:rsidR="00106FBB" w:rsidRPr="0001471B" w:rsidRDefault="00106FBB" w:rsidP="00D25FA0">
            <w:pPr>
              <w:rPr>
                <w:sz w:val="20"/>
              </w:rPr>
            </w:pPr>
            <w:r>
              <w:rPr>
                <w:sz w:val="20"/>
              </w:rPr>
              <w:t>7.</w:t>
            </w:r>
          </w:p>
        </w:tc>
        <w:tc>
          <w:tcPr>
            <w:tcW w:w="9355" w:type="dxa"/>
            <w:gridSpan w:val="5"/>
            <w:tcBorders>
              <w:top w:val="single" w:sz="4" w:space="0" w:color="auto"/>
              <w:left w:val="single" w:sz="4" w:space="0" w:color="auto"/>
              <w:bottom w:val="single" w:sz="4" w:space="0" w:color="auto"/>
              <w:right w:val="single" w:sz="4" w:space="0" w:color="auto"/>
            </w:tcBorders>
            <w:hideMark/>
          </w:tcPr>
          <w:p w:rsidR="00106FBB" w:rsidRPr="000B23F1" w:rsidRDefault="000B23F1" w:rsidP="000B23F1">
            <w:pPr>
              <w:rPr>
                <w:sz w:val="20"/>
              </w:rPr>
            </w:pPr>
            <w:r w:rsidRPr="00922B38">
              <w:rPr>
                <w:sz w:val="20"/>
              </w:rPr>
              <w:t>Основание мероприятие 7: «Капитальный ремонт тепловой сети от дома №5 по ул. Денисова до дома №5 по ул. Победы, расположенной по адресу: Орловская область, г. Ливны, ул. Денисова, ул. Победы»</w:t>
            </w:r>
          </w:p>
        </w:tc>
      </w:tr>
      <w:tr w:rsidR="00106FBB" w:rsidTr="007E3458">
        <w:tc>
          <w:tcPr>
            <w:tcW w:w="568" w:type="dxa"/>
            <w:tcBorders>
              <w:top w:val="single" w:sz="4" w:space="0" w:color="auto"/>
              <w:left w:val="single" w:sz="4" w:space="0" w:color="auto"/>
              <w:bottom w:val="single" w:sz="4" w:space="0" w:color="auto"/>
              <w:right w:val="single" w:sz="4" w:space="0" w:color="auto"/>
            </w:tcBorders>
            <w:hideMark/>
          </w:tcPr>
          <w:p w:rsidR="00106FBB" w:rsidRPr="0001471B" w:rsidRDefault="00106FBB" w:rsidP="00D25FA0">
            <w:pPr>
              <w:rPr>
                <w:sz w:val="20"/>
              </w:rPr>
            </w:pPr>
          </w:p>
        </w:tc>
        <w:tc>
          <w:tcPr>
            <w:tcW w:w="1984" w:type="dxa"/>
            <w:tcBorders>
              <w:top w:val="single" w:sz="4" w:space="0" w:color="auto"/>
              <w:left w:val="single" w:sz="4" w:space="0" w:color="auto"/>
              <w:bottom w:val="single" w:sz="4" w:space="0" w:color="auto"/>
              <w:right w:val="single" w:sz="4" w:space="0" w:color="auto"/>
            </w:tcBorders>
            <w:hideMark/>
          </w:tcPr>
          <w:p w:rsidR="00106FBB" w:rsidRPr="000B23F1" w:rsidRDefault="000B23F1" w:rsidP="000B23F1">
            <w:pPr>
              <w:rPr>
                <w:sz w:val="20"/>
              </w:rPr>
            </w:pPr>
            <w:r w:rsidRPr="00922B38">
              <w:rPr>
                <w:sz w:val="20"/>
              </w:rPr>
              <w:t xml:space="preserve">Мероприятие 7.1: Разработка проектно-сметной документации на выполнение работ по капитальному ремонту тепловой сети от дома №5 по ул. Денисова до дома №5 по ул. Победы, расположенной по адресу: Орловская область, г. Ливны, ул. Денисова, ул. Победы, с прохождением экспертизы сметной стоимости </w:t>
            </w:r>
          </w:p>
        </w:tc>
        <w:tc>
          <w:tcPr>
            <w:tcW w:w="1985" w:type="dxa"/>
            <w:tcBorders>
              <w:top w:val="single" w:sz="4" w:space="0" w:color="auto"/>
              <w:left w:val="single" w:sz="4" w:space="0" w:color="auto"/>
              <w:bottom w:val="single" w:sz="4" w:space="0" w:color="auto"/>
              <w:right w:val="single" w:sz="4" w:space="0" w:color="auto"/>
            </w:tcBorders>
          </w:tcPr>
          <w:p w:rsidR="00106FBB" w:rsidRPr="0001471B" w:rsidRDefault="00106FBB" w:rsidP="00D25FA0">
            <w:pPr>
              <w:rPr>
                <w:sz w:val="20"/>
              </w:rPr>
            </w:pPr>
            <w:r w:rsidRPr="0001471B">
              <w:rPr>
                <w:sz w:val="20"/>
              </w:rPr>
              <w:t>Управление жилищно-коммунального хозяйства администрации города</w:t>
            </w:r>
          </w:p>
        </w:tc>
        <w:tc>
          <w:tcPr>
            <w:tcW w:w="1417" w:type="dxa"/>
            <w:tcBorders>
              <w:top w:val="single" w:sz="4" w:space="0" w:color="auto"/>
              <w:left w:val="single" w:sz="4" w:space="0" w:color="auto"/>
              <w:bottom w:val="single" w:sz="4" w:space="0" w:color="auto"/>
              <w:right w:val="single" w:sz="4" w:space="0" w:color="auto"/>
            </w:tcBorders>
            <w:hideMark/>
          </w:tcPr>
          <w:p w:rsidR="00106FBB" w:rsidRDefault="00106FBB" w:rsidP="000B23F1">
            <w:pPr>
              <w:rPr>
                <w:sz w:val="20"/>
              </w:rPr>
            </w:pPr>
            <w:r>
              <w:rPr>
                <w:sz w:val="20"/>
              </w:rPr>
              <w:t>202</w:t>
            </w:r>
            <w:r w:rsidR="000B23F1">
              <w:rPr>
                <w:sz w:val="20"/>
              </w:rPr>
              <w:t>4</w:t>
            </w:r>
          </w:p>
        </w:tc>
        <w:tc>
          <w:tcPr>
            <w:tcW w:w="1560" w:type="dxa"/>
            <w:tcBorders>
              <w:top w:val="single" w:sz="4" w:space="0" w:color="auto"/>
              <w:left w:val="single" w:sz="4" w:space="0" w:color="auto"/>
              <w:bottom w:val="single" w:sz="4" w:space="0" w:color="auto"/>
              <w:right w:val="single" w:sz="4" w:space="0" w:color="auto"/>
            </w:tcBorders>
            <w:hideMark/>
          </w:tcPr>
          <w:p w:rsidR="00106FBB" w:rsidRDefault="00106FBB" w:rsidP="000B23F1">
            <w:pPr>
              <w:rPr>
                <w:sz w:val="20"/>
              </w:rPr>
            </w:pPr>
            <w:r>
              <w:rPr>
                <w:sz w:val="20"/>
              </w:rPr>
              <w:t>202</w:t>
            </w:r>
            <w:r w:rsidR="000B23F1">
              <w:rPr>
                <w:sz w:val="20"/>
              </w:rPr>
              <w:t>4</w:t>
            </w:r>
          </w:p>
        </w:tc>
        <w:tc>
          <w:tcPr>
            <w:tcW w:w="2409" w:type="dxa"/>
            <w:tcBorders>
              <w:top w:val="single" w:sz="4" w:space="0" w:color="auto"/>
              <w:left w:val="single" w:sz="4" w:space="0" w:color="auto"/>
              <w:bottom w:val="single" w:sz="4" w:space="0" w:color="auto"/>
              <w:right w:val="single" w:sz="4" w:space="0" w:color="auto"/>
            </w:tcBorders>
            <w:hideMark/>
          </w:tcPr>
          <w:p w:rsidR="00106FBB" w:rsidRDefault="00106FBB" w:rsidP="00D25FA0">
            <w:pPr>
              <w:rPr>
                <w:sz w:val="20"/>
              </w:rPr>
            </w:pPr>
            <w:r>
              <w:rPr>
                <w:sz w:val="20"/>
              </w:rPr>
              <w:t>Выполнение в перспективе работ в соответствии с проектно-сметной документацией</w:t>
            </w:r>
          </w:p>
        </w:tc>
      </w:tr>
      <w:tr w:rsidR="00106FBB" w:rsidTr="007E3458">
        <w:tc>
          <w:tcPr>
            <w:tcW w:w="568" w:type="dxa"/>
            <w:tcBorders>
              <w:top w:val="single" w:sz="4" w:space="0" w:color="auto"/>
              <w:left w:val="single" w:sz="4" w:space="0" w:color="auto"/>
              <w:bottom w:val="single" w:sz="4" w:space="0" w:color="auto"/>
              <w:right w:val="single" w:sz="4" w:space="0" w:color="auto"/>
            </w:tcBorders>
            <w:hideMark/>
          </w:tcPr>
          <w:p w:rsidR="00106FBB" w:rsidRPr="0001471B" w:rsidRDefault="00106FBB" w:rsidP="00D25FA0">
            <w:pPr>
              <w:rPr>
                <w:sz w:val="20"/>
              </w:rPr>
            </w:pPr>
          </w:p>
        </w:tc>
        <w:tc>
          <w:tcPr>
            <w:tcW w:w="1984" w:type="dxa"/>
            <w:tcBorders>
              <w:top w:val="single" w:sz="4" w:space="0" w:color="auto"/>
              <w:left w:val="single" w:sz="4" w:space="0" w:color="auto"/>
              <w:bottom w:val="single" w:sz="4" w:space="0" w:color="auto"/>
              <w:right w:val="single" w:sz="4" w:space="0" w:color="auto"/>
            </w:tcBorders>
            <w:hideMark/>
          </w:tcPr>
          <w:p w:rsidR="00106FBB" w:rsidRPr="000B23F1" w:rsidRDefault="000B23F1" w:rsidP="000B23F1">
            <w:pPr>
              <w:rPr>
                <w:sz w:val="20"/>
              </w:rPr>
            </w:pPr>
            <w:r w:rsidRPr="00922B38">
              <w:rPr>
                <w:sz w:val="20"/>
              </w:rPr>
              <w:t xml:space="preserve">Мероприятие 7.2: Капитальный ремонт тепловой сети от дома №5 по ул. Денисова до дома №5 по ул. Победы, расположенной по адресу: Орловская область, г. Ливны, ул. Денисова, ул. Победы </w:t>
            </w:r>
          </w:p>
        </w:tc>
        <w:tc>
          <w:tcPr>
            <w:tcW w:w="1985" w:type="dxa"/>
            <w:tcBorders>
              <w:top w:val="single" w:sz="4" w:space="0" w:color="auto"/>
              <w:left w:val="single" w:sz="4" w:space="0" w:color="auto"/>
              <w:bottom w:val="single" w:sz="4" w:space="0" w:color="auto"/>
              <w:right w:val="single" w:sz="4" w:space="0" w:color="auto"/>
            </w:tcBorders>
          </w:tcPr>
          <w:p w:rsidR="00106FBB" w:rsidRPr="0001471B" w:rsidRDefault="00106FBB" w:rsidP="00D25FA0">
            <w:pPr>
              <w:rPr>
                <w:sz w:val="20"/>
              </w:rPr>
            </w:pPr>
            <w:r w:rsidRPr="0001471B">
              <w:rPr>
                <w:sz w:val="20"/>
              </w:rPr>
              <w:t>Управление жилищно-коммунального хозяйства администрации города</w:t>
            </w:r>
          </w:p>
        </w:tc>
        <w:tc>
          <w:tcPr>
            <w:tcW w:w="1417" w:type="dxa"/>
            <w:tcBorders>
              <w:top w:val="single" w:sz="4" w:space="0" w:color="auto"/>
              <w:left w:val="single" w:sz="4" w:space="0" w:color="auto"/>
              <w:bottom w:val="single" w:sz="4" w:space="0" w:color="auto"/>
              <w:right w:val="single" w:sz="4" w:space="0" w:color="auto"/>
            </w:tcBorders>
            <w:hideMark/>
          </w:tcPr>
          <w:p w:rsidR="00106FBB" w:rsidRDefault="00106FBB" w:rsidP="000B23F1">
            <w:pPr>
              <w:rPr>
                <w:sz w:val="20"/>
              </w:rPr>
            </w:pPr>
            <w:r>
              <w:rPr>
                <w:sz w:val="20"/>
              </w:rPr>
              <w:t>202</w:t>
            </w:r>
            <w:r w:rsidR="000B23F1">
              <w:rPr>
                <w:sz w:val="20"/>
              </w:rPr>
              <w:t>5</w:t>
            </w:r>
          </w:p>
        </w:tc>
        <w:tc>
          <w:tcPr>
            <w:tcW w:w="1560" w:type="dxa"/>
            <w:tcBorders>
              <w:top w:val="single" w:sz="4" w:space="0" w:color="auto"/>
              <w:left w:val="single" w:sz="4" w:space="0" w:color="auto"/>
              <w:bottom w:val="single" w:sz="4" w:space="0" w:color="auto"/>
              <w:right w:val="single" w:sz="4" w:space="0" w:color="auto"/>
            </w:tcBorders>
            <w:hideMark/>
          </w:tcPr>
          <w:p w:rsidR="00106FBB" w:rsidRDefault="00106FBB" w:rsidP="000B23F1">
            <w:pPr>
              <w:rPr>
                <w:sz w:val="20"/>
              </w:rPr>
            </w:pPr>
            <w:r>
              <w:rPr>
                <w:sz w:val="20"/>
              </w:rPr>
              <w:t>202</w:t>
            </w:r>
            <w:r w:rsidR="000B23F1">
              <w:rPr>
                <w:sz w:val="20"/>
              </w:rPr>
              <w:t>5</w:t>
            </w:r>
          </w:p>
        </w:tc>
        <w:tc>
          <w:tcPr>
            <w:tcW w:w="2409" w:type="dxa"/>
            <w:tcBorders>
              <w:top w:val="single" w:sz="4" w:space="0" w:color="auto"/>
              <w:left w:val="single" w:sz="4" w:space="0" w:color="auto"/>
              <w:bottom w:val="single" w:sz="4" w:space="0" w:color="auto"/>
              <w:right w:val="single" w:sz="4" w:space="0" w:color="auto"/>
            </w:tcBorders>
            <w:hideMark/>
          </w:tcPr>
          <w:p w:rsidR="00106FBB" w:rsidRDefault="00106FBB" w:rsidP="00D25FA0">
            <w:pPr>
              <w:rPr>
                <w:sz w:val="20"/>
              </w:rPr>
            </w:pPr>
            <w:r>
              <w:rPr>
                <w:sz w:val="20"/>
              </w:rPr>
              <w:t>Обеспечение бесперебойного теплоснабжения</w:t>
            </w:r>
          </w:p>
        </w:tc>
      </w:tr>
      <w:tr w:rsidR="000B23F1" w:rsidTr="00E631F2">
        <w:tc>
          <w:tcPr>
            <w:tcW w:w="568" w:type="dxa"/>
            <w:tcBorders>
              <w:top w:val="single" w:sz="4" w:space="0" w:color="auto"/>
              <w:left w:val="single" w:sz="4" w:space="0" w:color="auto"/>
              <w:bottom w:val="single" w:sz="4" w:space="0" w:color="auto"/>
              <w:right w:val="single" w:sz="4" w:space="0" w:color="auto"/>
            </w:tcBorders>
            <w:hideMark/>
          </w:tcPr>
          <w:p w:rsidR="000B23F1" w:rsidRPr="0001471B" w:rsidRDefault="000B23F1" w:rsidP="00D25FA0">
            <w:pPr>
              <w:rPr>
                <w:sz w:val="20"/>
              </w:rPr>
            </w:pPr>
            <w:r>
              <w:rPr>
                <w:sz w:val="20"/>
              </w:rPr>
              <w:t>8.</w:t>
            </w:r>
          </w:p>
        </w:tc>
        <w:tc>
          <w:tcPr>
            <w:tcW w:w="9355" w:type="dxa"/>
            <w:gridSpan w:val="5"/>
            <w:tcBorders>
              <w:top w:val="single" w:sz="4" w:space="0" w:color="auto"/>
              <w:left w:val="single" w:sz="4" w:space="0" w:color="auto"/>
              <w:bottom w:val="single" w:sz="4" w:space="0" w:color="auto"/>
              <w:right w:val="single" w:sz="4" w:space="0" w:color="auto"/>
            </w:tcBorders>
            <w:hideMark/>
          </w:tcPr>
          <w:p w:rsidR="000B23F1" w:rsidRPr="000B23F1" w:rsidRDefault="000B23F1" w:rsidP="00D25FA0">
            <w:pPr>
              <w:rPr>
                <w:sz w:val="20"/>
              </w:rPr>
            </w:pPr>
            <w:r w:rsidRPr="00922B38">
              <w:rPr>
                <w:sz w:val="20"/>
              </w:rPr>
              <w:t>Основание мероприятие 8:</w:t>
            </w:r>
            <w:r w:rsidRPr="00922B38">
              <w:rPr>
                <w:b/>
                <w:sz w:val="20"/>
              </w:rPr>
              <w:t xml:space="preserve"> </w:t>
            </w:r>
            <w:r w:rsidRPr="00922B38">
              <w:rPr>
                <w:sz w:val="20"/>
              </w:rPr>
              <w:t xml:space="preserve">«Строительство сети газораспределения на участке индивидуальной жилой застройки в районе автодороги Р-119 в г. Ливны Орловской области (ул. Генерал-майора Захарченко, ул. </w:t>
            </w:r>
            <w:r w:rsidRPr="00922B38">
              <w:rPr>
                <w:sz w:val="20"/>
              </w:rPr>
              <w:lastRenderedPageBreak/>
              <w:t>Николая Данилевского, ул. Рождественская, ул. Константина Паустовского, ул. Олега Якубсона, ул. Романтиков, ул. Лейтенанта Скуридина, пер. Виноградный, пер. Соловьиный)»</w:t>
            </w:r>
          </w:p>
        </w:tc>
      </w:tr>
      <w:tr w:rsidR="000B23F1" w:rsidTr="007E3458">
        <w:tc>
          <w:tcPr>
            <w:tcW w:w="568" w:type="dxa"/>
            <w:tcBorders>
              <w:top w:val="single" w:sz="4" w:space="0" w:color="auto"/>
              <w:left w:val="single" w:sz="4" w:space="0" w:color="auto"/>
              <w:bottom w:val="single" w:sz="4" w:space="0" w:color="auto"/>
              <w:right w:val="single" w:sz="4" w:space="0" w:color="auto"/>
            </w:tcBorders>
            <w:hideMark/>
          </w:tcPr>
          <w:p w:rsidR="000B23F1" w:rsidRPr="0001471B" w:rsidRDefault="000B23F1" w:rsidP="00D25FA0">
            <w:pPr>
              <w:rPr>
                <w:sz w:val="20"/>
              </w:rPr>
            </w:pPr>
          </w:p>
        </w:tc>
        <w:tc>
          <w:tcPr>
            <w:tcW w:w="1984" w:type="dxa"/>
            <w:tcBorders>
              <w:top w:val="single" w:sz="4" w:space="0" w:color="auto"/>
              <w:left w:val="single" w:sz="4" w:space="0" w:color="auto"/>
              <w:bottom w:val="single" w:sz="4" w:space="0" w:color="auto"/>
              <w:right w:val="single" w:sz="4" w:space="0" w:color="auto"/>
            </w:tcBorders>
            <w:hideMark/>
          </w:tcPr>
          <w:p w:rsidR="000B23F1" w:rsidRPr="00922B38" w:rsidRDefault="000B23F1" w:rsidP="000B23F1">
            <w:pPr>
              <w:pStyle w:val="ConsPlusTitle"/>
              <w:rPr>
                <w:b w:val="0"/>
                <w:sz w:val="20"/>
              </w:rPr>
            </w:pPr>
            <w:r w:rsidRPr="00922B38">
              <w:rPr>
                <w:b w:val="0"/>
                <w:sz w:val="20"/>
              </w:rPr>
              <w:t>Мероприятие 8.1.</w:t>
            </w:r>
          </w:p>
          <w:p w:rsidR="000B23F1" w:rsidRPr="000B23F1" w:rsidRDefault="000B23F1" w:rsidP="000B23F1">
            <w:pPr>
              <w:rPr>
                <w:sz w:val="20"/>
                <w:highlight w:val="yellow"/>
              </w:rPr>
            </w:pPr>
            <w:r w:rsidRPr="00922B38">
              <w:rPr>
                <w:sz w:val="18"/>
                <w:szCs w:val="18"/>
              </w:rPr>
              <w:t>Разработка проектно-сметной документации на строительство сети газораспределения на участке индивидуальной жилой застройки в районе автодороги Р-119 в г. Ливны Орловской области (ул. Генерал-майора Захарченко, ул. Николая Данилевского, ул. Рождественская, ул. Константина Паустовского, ул. Олега Якубсона, ул. Романтиков, ул. Лейтенанта Скуридина, пер. Виноградный, пер. Соловьиный)», включая выполнение предпроектных работ, проведение необходимых для подготовки проектной документации инженерных изысканий и прохождение государственной экспертизы</w:t>
            </w:r>
          </w:p>
        </w:tc>
        <w:tc>
          <w:tcPr>
            <w:tcW w:w="1985" w:type="dxa"/>
            <w:tcBorders>
              <w:top w:val="single" w:sz="4" w:space="0" w:color="auto"/>
              <w:left w:val="single" w:sz="4" w:space="0" w:color="auto"/>
              <w:bottom w:val="single" w:sz="4" w:space="0" w:color="auto"/>
              <w:right w:val="single" w:sz="4" w:space="0" w:color="auto"/>
            </w:tcBorders>
          </w:tcPr>
          <w:p w:rsidR="000B23F1" w:rsidRPr="0001471B" w:rsidRDefault="000B23F1" w:rsidP="00E631F2">
            <w:pPr>
              <w:rPr>
                <w:sz w:val="20"/>
              </w:rPr>
            </w:pPr>
            <w:r w:rsidRPr="0001471B">
              <w:rPr>
                <w:sz w:val="20"/>
              </w:rPr>
              <w:t>Управление жилищно-коммунального хозяйства администрации города</w:t>
            </w:r>
          </w:p>
        </w:tc>
        <w:tc>
          <w:tcPr>
            <w:tcW w:w="1417" w:type="dxa"/>
            <w:tcBorders>
              <w:top w:val="single" w:sz="4" w:space="0" w:color="auto"/>
              <w:left w:val="single" w:sz="4" w:space="0" w:color="auto"/>
              <w:bottom w:val="single" w:sz="4" w:space="0" w:color="auto"/>
              <w:right w:val="single" w:sz="4" w:space="0" w:color="auto"/>
            </w:tcBorders>
            <w:hideMark/>
          </w:tcPr>
          <w:p w:rsidR="000B23F1" w:rsidRDefault="000B23F1" w:rsidP="000B23F1">
            <w:pPr>
              <w:rPr>
                <w:sz w:val="20"/>
              </w:rPr>
            </w:pPr>
            <w:r>
              <w:rPr>
                <w:sz w:val="20"/>
              </w:rPr>
              <w:t>2025</w:t>
            </w:r>
          </w:p>
        </w:tc>
        <w:tc>
          <w:tcPr>
            <w:tcW w:w="1560" w:type="dxa"/>
            <w:tcBorders>
              <w:top w:val="single" w:sz="4" w:space="0" w:color="auto"/>
              <w:left w:val="single" w:sz="4" w:space="0" w:color="auto"/>
              <w:bottom w:val="single" w:sz="4" w:space="0" w:color="auto"/>
              <w:right w:val="single" w:sz="4" w:space="0" w:color="auto"/>
            </w:tcBorders>
            <w:hideMark/>
          </w:tcPr>
          <w:p w:rsidR="000B23F1" w:rsidRDefault="000B23F1" w:rsidP="000B23F1">
            <w:pPr>
              <w:rPr>
                <w:sz w:val="20"/>
              </w:rPr>
            </w:pPr>
            <w:r>
              <w:rPr>
                <w:sz w:val="20"/>
              </w:rPr>
              <w:t>2025</w:t>
            </w:r>
          </w:p>
        </w:tc>
        <w:tc>
          <w:tcPr>
            <w:tcW w:w="2409" w:type="dxa"/>
            <w:tcBorders>
              <w:top w:val="single" w:sz="4" w:space="0" w:color="auto"/>
              <w:left w:val="single" w:sz="4" w:space="0" w:color="auto"/>
              <w:bottom w:val="single" w:sz="4" w:space="0" w:color="auto"/>
              <w:right w:val="single" w:sz="4" w:space="0" w:color="auto"/>
            </w:tcBorders>
            <w:hideMark/>
          </w:tcPr>
          <w:p w:rsidR="000B23F1" w:rsidRDefault="000B23F1" w:rsidP="00E631F2">
            <w:pPr>
              <w:rPr>
                <w:sz w:val="20"/>
              </w:rPr>
            </w:pPr>
            <w:r>
              <w:rPr>
                <w:sz w:val="20"/>
              </w:rPr>
              <w:t>Выполнение в перспективе работ в соответствии с проектно-сметной документацией</w:t>
            </w:r>
          </w:p>
        </w:tc>
      </w:tr>
      <w:tr w:rsidR="000B23F1" w:rsidTr="00E631F2">
        <w:tc>
          <w:tcPr>
            <w:tcW w:w="568" w:type="dxa"/>
            <w:tcBorders>
              <w:top w:val="single" w:sz="4" w:space="0" w:color="auto"/>
              <w:left w:val="single" w:sz="4" w:space="0" w:color="auto"/>
              <w:bottom w:val="single" w:sz="4" w:space="0" w:color="auto"/>
              <w:right w:val="single" w:sz="4" w:space="0" w:color="auto"/>
            </w:tcBorders>
            <w:hideMark/>
          </w:tcPr>
          <w:p w:rsidR="000B23F1" w:rsidRPr="0001471B" w:rsidRDefault="000B23F1" w:rsidP="00D25FA0">
            <w:pPr>
              <w:rPr>
                <w:sz w:val="20"/>
              </w:rPr>
            </w:pPr>
            <w:r>
              <w:rPr>
                <w:sz w:val="20"/>
              </w:rPr>
              <w:t>9.</w:t>
            </w:r>
          </w:p>
        </w:tc>
        <w:tc>
          <w:tcPr>
            <w:tcW w:w="9355" w:type="dxa"/>
            <w:gridSpan w:val="5"/>
            <w:tcBorders>
              <w:top w:val="single" w:sz="4" w:space="0" w:color="auto"/>
              <w:left w:val="single" w:sz="4" w:space="0" w:color="auto"/>
              <w:bottom w:val="single" w:sz="4" w:space="0" w:color="auto"/>
              <w:right w:val="single" w:sz="4" w:space="0" w:color="auto"/>
            </w:tcBorders>
            <w:hideMark/>
          </w:tcPr>
          <w:p w:rsidR="000B23F1" w:rsidRPr="000B23F1" w:rsidRDefault="000B23F1" w:rsidP="00D25FA0">
            <w:pPr>
              <w:rPr>
                <w:sz w:val="20"/>
              </w:rPr>
            </w:pPr>
            <w:r w:rsidRPr="00922B38">
              <w:rPr>
                <w:sz w:val="20"/>
              </w:rPr>
              <w:t>Основное мероприятие 9: «Строительство водопроводной сети для обеспечения централизованным водоснабжением участка индивидуальной жилой застройки в районе автодороги Р-119 в г. Ливны Орловской области (ул. Генерал-майора Захарченко, ул. Николая Данилевского, ул. Рождественская, ул. Константина Паустовского, ул. Олега Якубсона, ул. Романтиков, ул. Лейтенанта Скуридина, пер. Виноградный, пер. Соловьиный)»</w:t>
            </w:r>
          </w:p>
        </w:tc>
      </w:tr>
      <w:tr w:rsidR="00E631F2" w:rsidTr="007E3458">
        <w:tc>
          <w:tcPr>
            <w:tcW w:w="568" w:type="dxa"/>
            <w:tcBorders>
              <w:top w:val="single" w:sz="4" w:space="0" w:color="auto"/>
              <w:left w:val="single" w:sz="4" w:space="0" w:color="auto"/>
              <w:bottom w:val="single" w:sz="4" w:space="0" w:color="auto"/>
              <w:right w:val="single" w:sz="4" w:space="0" w:color="auto"/>
            </w:tcBorders>
            <w:hideMark/>
          </w:tcPr>
          <w:p w:rsidR="00E631F2" w:rsidRPr="0001471B" w:rsidRDefault="00E631F2" w:rsidP="00D25FA0">
            <w:pPr>
              <w:rPr>
                <w:sz w:val="20"/>
              </w:rPr>
            </w:pPr>
          </w:p>
        </w:tc>
        <w:tc>
          <w:tcPr>
            <w:tcW w:w="1984" w:type="dxa"/>
            <w:tcBorders>
              <w:top w:val="single" w:sz="4" w:space="0" w:color="auto"/>
              <w:left w:val="single" w:sz="4" w:space="0" w:color="auto"/>
              <w:bottom w:val="single" w:sz="4" w:space="0" w:color="auto"/>
              <w:right w:val="single" w:sz="4" w:space="0" w:color="auto"/>
            </w:tcBorders>
            <w:hideMark/>
          </w:tcPr>
          <w:p w:rsidR="00E631F2" w:rsidRPr="00922B38" w:rsidRDefault="00E631F2" w:rsidP="00E631F2">
            <w:pPr>
              <w:pStyle w:val="ConsPlusTitle"/>
              <w:rPr>
                <w:b w:val="0"/>
                <w:sz w:val="18"/>
                <w:szCs w:val="18"/>
              </w:rPr>
            </w:pPr>
            <w:r w:rsidRPr="00922B38">
              <w:rPr>
                <w:b w:val="0"/>
                <w:sz w:val="18"/>
                <w:szCs w:val="18"/>
              </w:rPr>
              <w:t>Мероприятие 9.1.</w:t>
            </w:r>
          </w:p>
          <w:p w:rsidR="00E631F2" w:rsidRPr="00E631F2" w:rsidRDefault="00E631F2" w:rsidP="00E631F2">
            <w:pPr>
              <w:rPr>
                <w:sz w:val="20"/>
                <w:highlight w:val="yellow"/>
              </w:rPr>
            </w:pPr>
            <w:r w:rsidRPr="00922B38">
              <w:rPr>
                <w:sz w:val="18"/>
                <w:szCs w:val="18"/>
              </w:rPr>
              <w:t xml:space="preserve">Разработка проектно-сметной документации          «Строительство водопроводной сети для обеспечения централизованным водоснабжением участка индивидуальной жилой застройки в районе автодороги Р-119 в г. Ливны Орловской области (ул. Генерал-майора Захарченко, ул. Николая Данилевского, ул. Рождественская, ул. Константина Паустовского, ул. Олега Якубсона, ул. Романтиков, ул. Лейтенанта Скуридина, пер. </w:t>
            </w:r>
            <w:r w:rsidRPr="00922B38">
              <w:rPr>
                <w:sz w:val="18"/>
                <w:szCs w:val="18"/>
              </w:rPr>
              <w:lastRenderedPageBreak/>
              <w:t>Виноградный, пер. Соловьиный)», включая выполнение предпроектных работ, проведение необходимых для подготовки проектной документации инженерных изысканий и прохождение государственной экспертизы</w:t>
            </w:r>
          </w:p>
        </w:tc>
        <w:tc>
          <w:tcPr>
            <w:tcW w:w="1985" w:type="dxa"/>
            <w:tcBorders>
              <w:top w:val="single" w:sz="4" w:space="0" w:color="auto"/>
              <w:left w:val="single" w:sz="4" w:space="0" w:color="auto"/>
              <w:bottom w:val="single" w:sz="4" w:space="0" w:color="auto"/>
              <w:right w:val="single" w:sz="4" w:space="0" w:color="auto"/>
            </w:tcBorders>
          </w:tcPr>
          <w:p w:rsidR="00E631F2" w:rsidRPr="0001471B" w:rsidRDefault="00E631F2" w:rsidP="00E631F2">
            <w:pPr>
              <w:rPr>
                <w:sz w:val="20"/>
              </w:rPr>
            </w:pPr>
            <w:r w:rsidRPr="0001471B">
              <w:rPr>
                <w:sz w:val="20"/>
              </w:rPr>
              <w:lastRenderedPageBreak/>
              <w:t>Управление жилищно-коммунального хозяйства администрации города</w:t>
            </w:r>
          </w:p>
        </w:tc>
        <w:tc>
          <w:tcPr>
            <w:tcW w:w="1417" w:type="dxa"/>
            <w:tcBorders>
              <w:top w:val="single" w:sz="4" w:space="0" w:color="auto"/>
              <w:left w:val="single" w:sz="4" w:space="0" w:color="auto"/>
              <w:bottom w:val="single" w:sz="4" w:space="0" w:color="auto"/>
              <w:right w:val="single" w:sz="4" w:space="0" w:color="auto"/>
            </w:tcBorders>
            <w:hideMark/>
          </w:tcPr>
          <w:p w:rsidR="00E631F2" w:rsidRDefault="00E631F2" w:rsidP="00E631F2">
            <w:pPr>
              <w:rPr>
                <w:sz w:val="20"/>
              </w:rPr>
            </w:pPr>
            <w:r>
              <w:rPr>
                <w:sz w:val="20"/>
              </w:rPr>
              <w:t>2025</w:t>
            </w:r>
          </w:p>
        </w:tc>
        <w:tc>
          <w:tcPr>
            <w:tcW w:w="1560" w:type="dxa"/>
            <w:tcBorders>
              <w:top w:val="single" w:sz="4" w:space="0" w:color="auto"/>
              <w:left w:val="single" w:sz="4" w:space="0" w:color="auto"/>
              <w:bottom w:val="single" w:sz="4" w:space="0" w:color="auto"/>
              <w:right w:val="single" w:sz="4" w:space="0" w:color="auto"/>
            </w:tcBorders>
            <w:hideMark/>
          </w:tcPr>
          <w:p w:rsidR="00E631F2" w:rsidRDefault="00E631F2" w:rsidP="00E631F2">
            <w:pPr>
              <w:rPr>
                <w:sz w:val="20"/>
              </w:rPr>
            </w:pPr>
            <w:r>
              <w:rPr>
                <w:sz w:val="20"/>
              </w:rPr>
              <w:t>2025</w:t>
            </w:r>
          </w:p>
        </w:tc>
        <w:tc>
          <w:tcPr>
            <w:tcW w:w="2409" w:type="dxa"/>
            <w:tcBorders>
              <w:top w:val="single" w:sz="4" w:space="0" w:color="auto"/>
              <w:left w:val="single" w:sz="4" w:space="0" w:color="auto"/>
              <w:bottom w:val="single" w:sz="4" w:space="0" w:color="auto"/>
              <w:right w:val="single" w:sz="4" w:space="0" w:color="auto"/>
            </w:tcBorders>
            <w:hideMark/>
          </w:tcPr>
          <w:p w:rsidR="00E631F2" w:rsidRDefault="00E631F2" w:rsidP="00E631F2">
            <w:pPr>
              <w:rPr>
                <w:sz w:val="20"/>
              </w:rPr>
            </w:pPr>
            <w:r>
              <w:rPr>
                <w:sz w:val="20"/>
              </w:rPr>
              <w:t>Выполнение в перспективе работ в соответствии с проектно-сметной документацией</w:t>
            </w:r>
          </w:p>
        </w:tc>
      </w:tr>
      <w:tr w:rsidR="00A76BE9" w:rsidTr="003C65D8">
        <w:tc>
          <w:tcPr>
            <w:tcW w:w="568" w:type="dxa"/>
            <w:tcBorders>
              <w:top w:val="single" w:sz="4" w:space="0" w:color="auto"/>
              <w:left w:val="single" w:sz="4" w:space="0" w:color="auto"/>
              <w:bottom w:val="single" w:sz="4" w:space="0" w:color="auto"/>
              <w:right w:val="single" w:sz="4" w:space="0" w:color="auto"/>
            </w:tcBorders>
            <w:hideMark/>
          </w:tcPr>
          <w:p w:rsidR="00A76BE9" w:rsidRPr="0001471B" w:rsidRDefault="00A76BE9" w:rsidP="00D25FA0">
            <w:pPr>
              <w:rPr>
                <w:sz w:val="20"/>
              </w:rPr>
            </w:pPr>
            <w:r>
              <w:rPr>
                <w:sz w:val="20"/>
              </w:rPr>
              <w:lastRenderedPageBreak/>
              <w:t>10</w:t>
            </w:r>
          </w:p>
        </w:tc>
        <w:tc>
          <w:tcPr>
            <w:tcW w:w="9355" w:type="dxa"/>
            <w:gridSpan w:val="5"/>
            <w:tcBorders>
              <w:top w:val="single" w:sz="4" w:space="0" w:color="auto"/>
              <w:left w:val="single" w:sz="4" w:space="0" w:color="auto"/>
              <w:bottom w:val="single" w:sz="4" w:space="0" w:color="auto"/>
              <w:right w:val="single" w:sz="4" w:space="0" w:color="auto"/>
            </w:tcBorders>
            <w:hideMark/>
          </w:tcPr>
          <w:p w:rsidR="00A76BE9" w:rsidRPr="00DC0300" w:rsidRDefault="003C65D8" w:rsidP="003C65D8">
            <w:pPr>
              <w:jc w:val="center"/>
              <w:rPr>
                <w:sz w:val="20"/>
              </w:rPr>
            </w:pPr>
            <w:r w:rsidRPr="00DC0300">
              <w:rPr>
                <w:sz w:val="20"/>
              </w:rPr>
              <w:t>Основное мероприятие 10: «Капитальный ремонт тепловых сетей»</w:t>
            </w:r>
          </w:p>
        </w:tc>
      </w:tr>
      <w:tr w:rsidR="00A76BE9" w:rsidTr="007E3458">
        <w:tc>
          <w:tcPr>
            <w:tcW w:w="568" w:type="dxa"/>
            <w:tcBorders>
              <w:top w:val="single" w:sz="4" w:space="0" w:color="auto"/>
              <w:left w:val="single" w:sz="4" w:space="0" w:color="auto"/>
              <w:bottom w:val="single" w:sz="4" w:space="0" w:color="auto"/>
              <w:right w:val="single" w:sz="4" w:space="0" w:color="auto"/>
            </w:tcBorders>
            <w:hideMark/>
          </w:tcPr>
          <w:p w:rsidR="00A76BE9" w:rsidRPr="0001471B" w:rsidRDefault="00A76BE9" w:rsidP="00D25FA0">
            <w:pPr>
              <w:rPr>
                <w:sz w:val="20"/>
              </w:rPr>
            </w:pPr>
          </w:p>
        </w:tc>
        <w:tc>
          <w:tcPr>
            <w:tcW w:w="1984" w:type="dxa"/>
            <w:tcBorders>
              <w:top w:val="single" w:sz="4" w:space="0" w:color="auto"/>
              <w:left w:val="single" w:sz="4" w:space="0" w:color="auto"/>
              <w:bottom w:val="single" w:sz="4" w:space="0" w:color="auto"/>
              <w:right w:val="single" w:sz="4" w:space="0" w:color="auto"/>
            </w:tcBorders>
            <w:hideMark/>
          </w:tcPr>
          <w:p w:rsidR="00A76BE9" w:rsidRPr="00DC0300" w:rsidRDefault="003C65D8" w:rsidP="00E631F2">
            <w:pPr>
              <w:pStyle w:val="ConsPlusTitle"/>
              <w:rPr>
                <w:b w:val="0"/>
                <w:sz w:val="18"/>
                <w:szCs w:val="18"/>
              </w:rPr>
            </w:pPr>
            <w:r w:rsidRPr="00DC0300">
              <w:rPr>
                <w:b w:val="0"/>
                <w:sz w:val="20"/>
              </w:rPr>
              <w:t>Мероприятие 10.1: «Капитальный ремонт тепловой сети от дома № 207 по ул. Мира до тепловой камеры в границах дома № 211 по ул. Мира, расположенной по адресу: Орловская область, г. Ливны, ул. Мира»</w:t>
            </w:r>
          </w:p>
        </w:tc>
        <w:tc>
          <w:tcPr>
            <w:tcW w:w="1985" w:type="dxa"/>
            <w:tcBorders>
              <w:top w:val="single" w:sz="4" w:space="0" w:color="auto"/>
              <w:left w:val="single" w:sz="4" w:space="0" w:color="auto"/>
              <w:bottom w:val="single" w:sz="4" w:space="0" w:color="auto"/>
              <w:right w:val="single" w:sz="4" w:space="0" w:color="auto"/>
            </w:tcBorders>
          </w:tcPr>
          <w:p w:rsidR="00A76BE9" w:rsidRPr="0001471B" w:rsidRDefault="003C65D8" w:rsidP="00E631F2">
            <w:pPr>
              <w:rPr>
                <w:sz w:val="20"/>
              </w:rPr>
            </w:pPr>
            <w:r w:rsidRPr="0001471B">
              <w:rPr>
                <w:sz w:val="20"/>
              </w:rPr>
              <w:t>Управление жилищно-коммунального хозяйства администрации города</w:t>
            </w:r>
          </w:p>
        </w:tc>
        <w:tc>
          <w:tcPr>
            <w:tcW w:w="1417" w:type="dxa"/>
            <w:tcBorders>
              <w:top w:val="single" w:sz="4" w:space="0" w:color="auto"/>
              <w:left w:val="single" w:sz="4" w:space="0" w:color="auto"/>
              <w:bottom w:val="single" w:sz="4" w:space="0" w:color="auto"/>
              <w:right w:val="single" w:sz="4" w:space="0" w:color="auto"/>
            </w:tcBorders>
            <w:hideMark/>
          </w:tcPr>
          <w:p w:rsidR="00A76BE9" w:rsidRDefault="003C65D8" w:rsidP="00E631F2">
            <w:pPr>
              <w:rPr>
                <w:sz w:val="20"/>
              </w:rPr>
            </w:pPr>
            <w:r>
              <w:rPr>
                <w:sz w:val="20"/>
              </w:rPr>
              <w:t>2024</w:t>
            </w:r>
          </w:p>
        </w:tc>
        <w:tc>
          <w:tcPr>
            <w:tcW w:w="1560" w:type="dxa"/>
            <w:tcBorders>
              <w:top w:val="single" w:sz="4" w:space="0" w:color="auto"/>
              <w:left w:val="single" w:sz="4" w:space="0" w:color="auto"/>
              <w:bottom w:val="single" w:sz="4" w:space="0" w:color="auto"/>
              <w:right w:val="single" w:sz="4" w:space="0" w:color="auto"/>
            </w:tcBorders>
            <w:hideMark/>
          </w:tcPr>
          <w:p w:rsidR="00A76BE9" w:rsidRDefault="003C65D8" w:rsidP="00E631F2">
            <w:pPr>
              <w:rPr>
                <w:sz w:val="20"/>
              </w:rPr>
            </w:pPr>
            <w:r>
              <w:rPr>
                <w:sz w:val="20"/>
              </w:rPr>
              <w:t>2025</w:t>
            </w:r>
          </w:p>
        </w:tc>
        <w:tc>
          <w:tcPr>
            <w:tcW w:w="2409" w:type="dxa"/>
            <w:tcBorders>
              <w:top w:val="single" w:sz="4" w:space="0" w:color="auto"/>
              <w:left w:val="single" w:sz="4" w:space="0" w:color="auto"/>
              <w:bottom w:val="single" w:sz="4" w:space="0" w:color="auto"/>
              <w:right w:val="single" w:sz="4" w:space="0" w:color="auto"/>
            </w:tcBorders>
            <w:hideMark/>
          </w:tcPr>
          <w:p w:rsidR="00A76BE9" w:rsidRDefault="003C65D8" w:rsidP="00E631F2">
            <w:pPr>
              <w:rPr>
                <w:sz w:val="20"/>
              </w:rPr>
            </w:pPr>
            <w:r>
              <w:rPr>
                <w:sz w:val="20"/>
              </w:rPr>
              <w:t>Обеспечение бесперебойного теплоснабжения</w:t>
            </w:r>
          </w:p>
        </w:tc>
      </w:tr>
    </w:tbl>
    <w:p w:rsidR="005E5FC2" w:rsidRDefault="005E5FC2" w:rsidP="000F1482">
      <w:pPr>
        <w:pStyle w:val="ConsPlusTitle"/>
        <w:jc w:val="center"/>
        <w:rPr>
          <w:b w:val="0"/>
          <w:sz w:val="28"/>
          <w:szCs w:val="28"/>
        </w:rPr>
      </w:pPr>
    </w:p>
    <w:p w:rsidR="00F57449" w:rsidRDefault="00F57449" w:rsidP="000F1482">
      <w:pPr>
        <w:pStyle w:val="ConsPlusTitle"/>
        <w:jc w:val="center"/>
        <w:rPr>
          <w:rFonts w:ascii="Arial" w:hAnsi="Arial" w:cs="Arial"/>
          <w:sz w:val="20"/>
        </w:rPr>
      </w:pPr>
    </w:p>
    <w:p w:rsidR="00056922" w:rsidRDefault="00056922" w:rsidP="00B436B2">
      <w:pPr>
        <w:jc w:val="both"/>
        <w:rPr>
          <w:szCs w:val="24"/>
        </w:rPr>
        <w:sectPr w:rsidR="00056922" w:rsidSect="00056922">
          <w:pgSz w:w="11906" w:h="16838"/>
          <w:pgMar w:top="1134" w:right="851" w:bottom="1134" w:left="1418" w:header="709" w:footer="709" w:gutter="0"/>
          <w:cols w:space="708"/>
          <w:docGrid w:linePitch="360"/>
        </w:sectPr>
      </w:pPr>
    </w:p>
    <w:p w:rsidR="00E65C9D" w:rsidRDefault="00E65C9D" w:rsidP="00E65C9D">
      <w:pPr>
        <w:pStyle w:val="ConsPlusNormal"/>
        <w:ind w:left="4111"/>
        <w:jc w:val="right"/>
        <w:outlineLvl w:val="1"/>
        <w:rPr>
          <w:sz w:val="28"/>
          <w:szCs w:val="28"/>
        </w:rPr>
      </w:pPr>
      <w:r>
        <w:rPr>
          <w:sz w:val="28"/>
          <w:szCs w:val="28"/>
        </w:rPr>
        <w:lastRenderedPageBreak/>
        <w:t>Приложение 3</w:t>
      </w:r>
    </w:p>
    <w:p w:rsidR="00E65C9D" w:rsidRDefault="00E65C9D" w:rsidP="00E65C9D">
      <w:pPr>
        <w:pStyle w:val="ConsPlusNormal"/>
        <w:ind w:left="4111"/>
        <w:jc w:val="right"/>
        <w:rPr>
          <w:sz w:val="28"/>
          <w:szCs w:val="28"/>
        </w:rPr>
      </w:pPr>
      <w:r>
        <w:rPr>
          <w:sz w:val="28"/>
          <w:szCs w:val="28"/>
        </w:rPr>
        <w:t>к муниципальной программе</w:t>
      </w:r>
    </w:p>
    <w:p w:rsidR="00E65C9D" w:rsidRDefault="00E65C9D" w:rsidP="00E65C9D">
      <w:pPr>
        <w:pStyle w:val="ConsPlusNormal"/>
        <w:ind w:left="4111"/>
        <w:jc w:val="right"/>
        <w:rPr>
          <w:sz w:val="28"/>
          <w:szCs w:val="28"/>
        </w:rPr>
      </w:pPr>
      <w:r>
        <w:rPr>
          <w:sz w:val="28"/>
          <w:szCs w:val="28"/>
        </w:rPr>
        <w:t>«Стимулирование развития жилищного</w:t>
      </w:r>
    </w:p>
    <w:p w:rsidR="009F5EF0" w:rsidRDefault="00E65C9D" w:rsidP="00824ABC">
      <w:pPr>
        <w:pStyle w:val="ConsPlusNormal"/>
        <w:ind w:left="4111"/>
        <w:jc w:val="right"/>
        <w:rPr>
          <w:szCs w:val="24"/>
        </w:rPr>
      </w:pPr>
      <w:r>
        <w:rPr>
          <w:sz w:val="28"/>
          <w:szCs w:val="28"/>
        </w:rPr>
        <w:t>строительства на территории города Ливны Орловской области»</w:t>
      </w:r>
    </w:p>
    <w:p w:rsidR="00E65C9D" w:rsidRDefault="00E65C9D" w:rsidP="00B436B2">
      <w:pPr>
        <w:jc w:val="both"/>
        <w:rPr>
          <w:szCs w:val="24"/>
        </w:rPr>
      </w:pPr>
    </w:p>
    <w:p w:rsidR="00E65C9D" w:rsidRPr="00C3274B" w:rsidRDefault="00C3274B" w:rsidP="00C3274B">
      <w:pPr>
        <w:jc w:val="center"/>
        <w:rPr>
          <w:sz w:val="28"/>
          <w:szCs w:val="28"/>
        </w:rPr>
      </w:pPr>
      <w:r w:rsidRPr="00C3274B">
        <w:rPr>
          <w:sz w:val="28"/>
          <w:szCs w:val="28"/>
        </w:rPr>
        <w:t>Ресурсное обеспечение реализации муниципальной программы</w:t>
      </w:r>
    </w:p>
    <w:p w:rsidR="00C3274B" w:rsidRDefault="00C3274B" w:rsidP="00C3274B">
      <w:pPr>
        <w:jc w:val="center"/>
        <w:rPr>
          <w:szCs w:val="24"/>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984"/>
        <w:gridCol w:w="1276"/>
        <w:gridCol w:w="1134"/>
        <w:gridCol w:w="709"/>
        <w:gridCol w:w="850"/>
        <w:gridCol w:w="851"/>
        <w:gridCol w:w="850"/>
        <w:gridCol w:w="993"/>
        <w:gridCol w:w="850"/>
      </w:tblGrid>
      <w:tr w:rsidR="00824ABC" w:rsidTr="00824ABC">
        <w:tc>
          <w:tcPr>
            <w:tcW w:w="993" w:type="dxa"/>
            <w:vMerge w:val="restart"/>
            <w:tcBorders>
              <w:top w:val="single" w:sz="4" w:space="0" w:color="auto"/>
              <w:left w:val="single" w:sz="4" w:space="0" w:color="auto"/>
              <w:bottom w:val="single" w:sz="4" w:space="0" w:color="auto"/>
              <w:right w:val="single" w:sz="4" w:space="0" w:color="auto"/>
            </w:tcBorders>
            <w:hideMark/>
          </w:tcPr>
          <w:p w:rsidR="00824ABC" w:rsidRPr="00C3274B" w:rsidRDefault="00824ABC">
            <w:pPr>
              <w:rPr>
                <w:sz w:val="16"/>
                <w:szCs w:val="16"/>
              </w:rPr>
            </w:pPr>
            <w:r>
              <w:rPr>
                <w:sz w:val="16"/>
                <w:szCs w:val="16"/>
              </w:rPr>
              <w:t>Статус</w:t>
            </w:r>
          </w:p>
        </w:tc>
        <w:tc>
          <w:tcPr>
            <w:tcW w:w="1984" w:type="dxa"/>
            <w:vMerge w:val="restart"/>
            <w:tcBorders>
              <w:top w:val="single" w:sz="4" w:space="0" w:color="auto"/>
              <w:left w:val="single" w:sz="4" w:space="0" w:color="auto"/>
              <w:bottom w:val="single" w:sz="4" w:space="0" w:color="auto"/>
              <w:right w:val="single" w:sz="4" w:space="0" w:color="auto"/>
            </w:tcBorders>
            <w:hideMark/>
          </w:tcPr>
          <w:p w:rsidR="00824ABC" w:rsidRPr="00C3274B" w:rsidRDefault="00824ABC" w:rsidP="00C3274B">
            <w:pPr>
              <w:jc w:val="center"/>
              <w:rPr>
                <w:sz w:val="16"/>
                <w:szCs w:val="16"/>
              </w:rPr>
            </w:pPr>
            <w:r w:rsidRPr="00C3274B">
              <w:rPr>
                <w:sz w:val="16"/>
                <w:szCs w:val="16"/>
              </w:rPr>
              <w:t xml:space="preserve">Наименование </w:t>
            </w:r>
            <w:r>
              <w:rPr>
                <w:sz w:val="16"/>
                <w:szCs w:val="16"/>
              </w:rPr>
              <w:t>муниципальной программы, основного мероприятия муниципальной программы, мероприятий</w:t>
            </w:r>
          </w:p>
        </w:tc>
        <w:tc>
          <w:tcPr>
            <w:tcW w:w="1276" w:type="dxa"/>
            <w:vMerge w:val="restart"/>
            <w:tcBorders>
              <w:top w:val="single" w:sz="4" w:space="0" w:color="auto"/>
              <w:left w:val="single" w:sz="4" w:space="0" w:color="auto"/>
              <w:right w:val="single" w:sz="4" w:space="0" w:color="auto"/>
            </w:tcBorders>
          </w:tcPr>
          <w:p w:rsidR="00824ABC" w:rsidRPr="00C3274B" w:rsidRDefault="00824ABC">
            <w:pPr>
              <w:jc w:val="center"/>
              <w:rPr>
                <w:sz w:val="16"/>
                <w:szCs w:val="16"/>
              </w:rPr>
            </w:pPr>
            <w:r>
              <w:rPr>
                <w:sz w:val="16"/>
                <w:szCs w:val="16"/>
              </w:rPr>
              <w:t>Ответственный исполнитель, соисполнители</w:t>
            </w:r>
          </w:p>
        </w:tc>
        <w:tc>
          <w:tcPr>
            <w:tcW w:w="6237" w:type="dxa"/>
            <w:gridSpan w:val="7"/>
            <w:tcBorders>
              <w:top w:val="single" w:sz="4" w:space="0" w:color="auto"/>
              <w:left w:val="single" w:sz="4" w:space="0" w:color="auto"/>
              <w:bottom w:val="single" w:sz="4" w:space="0" w:color="auto"/>
              <w:right w:val="single" w:sz="4" w:space="0" w:color="auto"/>
            </w:tcBorders>
            <w:hideMark/>
          </w:tcPr>
          <w:p w:rsidR="00824ABC" w:rsidRPr="00C3274B" w:rsidRDefault="00824ABC">
            <w:pPr>
              <w:jc w:val="center"/>
              <w:rPr>
                <w:sz w:val="16"/>
                <w:szCs w:val="16"/>
              </w:rPr>
            </w:pPr>
            <w:r>
              <w:rPr>
                <w:sz w:val="16"/>
                <w:szCs w:val="16"/>
              </w:rPr>
              <w:t>Расходы по годам реализации</w:t>
            </w:r>
            <w:r w:rsidRPr="00C3274B">
              <w:rPr>
                <w:sz w:val="16"/>
                <w:szCs w:val="16"/>
              </w:rPr>
              <w:t>, тыс. руб.</w:t>
            </w:r>
          </w:p>
        </w:tc>
      </w:tr>
      <w:tr w:rsidR="00824ABC" w:rsidTr="00824ABC">
        <w:tc>
          <w:tcPr>
            <w:tcW w:w="993" w:type="dxa"/>
            <w:vMerge/>
            <w:tcBorders>
              <w:top w:val="single" w:sz="4" w:space="0" w:color="auto"/>
              <w:left w:val="single" w:sz="4" w:space="0" w:color="auto"/>
              <w:bottom w:val="single" w:sz="4" w:space="0" w:color="auto"/>
              <w:right w:val="single" w:sz="4" w:space="0" w:color="auto"/>
            </w:tcBorders>
            <w:vAlign w:val="center"/>
            <w:hideMark/>
          </w:tcPr>
          <w:p w:rsidR="00824ABC" w:rsidRPr="00C3274B" w:rsidRDefault="00824ABC">
            <w:pPr>
              <w:rPr>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24ABC" w:rsidRPr="00C3274B" w:rsidRDefault="00824ABC">
            <w:pPr>
              <w:rPr>
                <w:sz w:val="16"/>
                <w:szCs w:val="16"/>
              </w:rPr>
            </w:pPr>
          </w:p>
        </w:tc>
        <w:tc>
          <w:tcPr>
            <w:tcW w:w="1276" w:type="dxa"/>
            <w:vMerge/>
            <w:tcBorders>
              <w:left w:val="single" w:sz="4" w:space="0" w:color="auto"/>
              <w:bottom w:val="single" w:sz="4" w:space="0" w:color="auto"/>
              <w:right w:val="single" w:sz="4" w:space="0" w:color="auto"/>
            </w:tcBorders>
          </w:tcPr>
          <w:p w:rsidR="00824ABC" w:rsidRPr="00C3274B" w:rsidRDefault="00824ABC">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824ABC" w:rsidRPr="00C3274B" w:rsidRDefault="00824ABC">
            <w:pPr>
              <w:jc w:val="center"/>
              <w:rPr>
                <w:sz w:val="16"/>
                <w:szCs w:val="16"/>
              </w:rPr>
            </w:pPr>
            <w:r w:rsidRPr="00C3274B">
              <w:rPr>
                <w:sz w:val="16"/>
                <w:szCs w:val="16"/>
              </w:rPr>
              <w:t>Всего</w:t>
            </w:r>
          </w:p>
        </w:tc>
        <w:tc>
          <w:tcPr>
            <w:tcW w:w="709" w:type="dxa"/>
            <w:tcBorders>
              <w:top w:val="single" w:sz="4" w:space="0" w:color="auto"/>
              <w:left w:val="single" w:sz="4" w:space="0" w:color="auto"/>
              <w:bottom w:val="single" w:sz="4" w:space="0" w:color="auto"/>
              <w:right w:val="single" w:sz="4" w:space="0" w:color="auto"/>
            </w:tcBorders>
            <w:hideMark/>
          </w:tcPr>
          <w:p w:rsidR="00824ABC" w:rsidRPr="00C3274B" w:rsidRDefault="00824ABC">
            <w:pPr>
              <w:rPr>
                <w:sz w:val="16"/>
                <w:szCs w:val="16"/>
              </w:rPr>
            </w:pPr>
            <w:r w:rsidRPr="00C3274B">
              <w:rPr>
                <w:sz w:val="16"/>
                <w:szCs w:val="16"/>
              </w:rPr>
              <w:t>2020</w:t>
            </w:r>
          </w:p>
        </w:tc>
        <w:tc>
          <w:tcPr>
            <w:tcW w:w="850" w:type="dxa"/>
            <w:tcBorders>
              <w:top w:val="single" w:sz="4" w:space="0" w:color="auto"/>
              <w:left w:val="single" w:sz="4" w:space="0" w:color="auto"/>
              <w:bottom w:val="single" w:sz="4" w:space="0" w:color="auto"/>
              <w:right w:val="single" w:sz="4" w:space="0" w:color="auto"/>
            </w:tcBorders>
            <w:hideMark/>
          </w:tcPr>
          <w:p w:rsidR="00824ABC" w:rsidRPr="00C3274B" w:rsidRDefault="00824ABC">
            <w:pPr>
              <w:rPr>
                <w:sz w:val="16"/>
                <w:szCs w:val="16"/>
              </w:rPr>
            </w:pPr>
            <w:r w:rsidRPr="00C3274B">
              <w:rPr>
                <w:sz w:val="16"/>
                <w:szCs w:val="16"/>
              </w:rPr>
              <w:t>2021</w:t>
            </w:r>
          </w:p>
        </w:tc>
        <w:tc>
          <w:tcPr>
            <w:tcW w:w="851" w:type="dxa"/>
            <w:tcBorders>
              <w:top w:val="single" w:sz="4" w:space="0" w:color="auto"/>
              <w:left w:val="single" w:sz="4" w:space="0" w:color="auto"/>
              <w:bottom w:val="single" w:sz="4" w:space="0" w:color="auto"/>
              <w:right w:val="single" w:sz="4" w:space="0" w:color="auto"/>
            </w:tcBorders>
            <w:hideMark/>
          </w:tcPr>
          <w:p w:rsidR="00824ABC" w:rsidRPr="00C3274B" w:rsidRDefault="00824ABC">
            <w:pPr>
              <w:rPr>
                <w:sz w:val="16"/>
                <w:szCs w:val="16"/>
              </w:rPr>
            </w:pPr>
            <w:r w:rsidRPr="00C3274B">
              <w:rPr>
                <w:sz w:val="16"/>
                <w:szCs w:val="16"/>
              </w:rPr>
              <w:t>2022</w:t>
            </w:r>
          </w:p>
        </w:tc>
        <w:tc>
          <w:tcPr>
            <w:tcW w:w="850" w:type="dxa"/>
            <w:tcBorders>
              <w:top w:val="single" w:sz="4" w:space="0" w:color="auto"/>
              <w:left w:val="single" w:sz="4" w:space="0" w:color="auto"/>
              <w:bottom w:val="single" w:sz="4" w:space="0" w:color="auto"/>
              <w:right w:val="single" w:sz="4" w:space="0" w:color="auto"/>
            </w:tcBorders>
            <w:hideMark/>
          </w:tcPr>
          <w:p w:rsidR="00824ABC" w:rsidRPr="00C3274B" w:rsidRDefault="00824ABC">
            <w:pPr>
              <w:rPr>
                <w:sz w:val="16"/>
                <w:szCs w:val="16"/>
              </w:rPr>
            </w:pPr>
            <w:r w:rsidRPr="00C3274B">
              <w:rPr>
                <w:sz w:val="16"/>
                <w:szCs w:val="16"/>
              </w:rPr>
              <w:t>2023</w:t>
            </w:r>
          </w:p>
        </w:tc>
        <w:tc>
          <w:tcPr>
            <w:tcW w:w="993" w:type="dxa"/>
            <w:tcBorders>
              <w:top w:val="single" w:sz="4" w:space="0" w:color="auto"/>
              <w:left w:val="single" w:sz="4" w:space="0" w:color="auto"/>
              <w:bottom w:val="single" w:sz="4" w:space="0" w:color="auto"/>
              <w:right w:val="single" w:sz="4" w:space="0" w:color="auto"/>
            </w:tcBorders>
            <w:hideMark/>
          </w:tcPr>
          <w:p w:rsidR="00824ABC" w:rsidRPr="00C3274B" w:rsidRDefault="00824ABC">
            <w:pPr>
              <w:rPr>
                <w:sz w:val="16"/>
                <w:szCs w:val="16"/>
              </w:rPr>
            </w:pPr>
            <w:r w:rsidRPr="00C3274B">
              <w:rPr>
                <w:sz w:val="16"/>
                <w:szCs w:val="16"/>
              </w:rPr>
              <w:t>2024</w:t>
            </w:r>
          </w:p>
        </w:tc>
        <w:tc>
          <w:tcPr>
            <w:tcW w:w="850" w:type="dxa"/>
            <w:tcBorders>
              <w:top w:val="single" w:sz="4" w:space="0" w:color="auto"/>
              <w:left w:val="single" w:sz="4" w:space="0" w:color="auto"/>
              <w:bottom w:val="single" w:sz="4" w:space="0" w:color="auto"/>
              <w:right w:val="single" w:sz="4" w:space="0" w:color="auto"/>
            </w:tcBorders>
            <w:hideMark/>
          </w:tcPr>
          <w:p w:rsidR="00824ABC" w:rsidRPr="00C3274B" w:rsidRDefault="00824ABC">
            <w:pPr>
              <w:rPr>
                <w:sz w:val="16"/>
                <w:szCs w:val="16"/>
              </w:rPr>
            </w:pPr>
            <w:r w:rsidRPr="00C3274B">
              <w:rPr>
                <w:sz w:val="16"/>
                <w:szCs w:val="16"/>
              </w:rPr>
              <w:t>2025</w:t>
            </w:r>
          </w:p>
        </w:tc>
      </w:tr>
      <w:tr w:rsidR="00824ABC" w:rsidTr="00824ABC">
        <w:tc>
          <w:tcPr>
            <w:tcW w:w="993" w:type="dxa"/>
            <w:tcBorders>
              <w:top w:val="single" w:sz="4" w:space="0" w:color="auto"/>
              <w:left w:val="single" w:sz="4" w:space="0" w:color="auto"/>
              <w:bottom w:val="single" w:sz="4" w:space="0" w:color="auto"/>
              <w:right w:val="single" w:sz="4" w:space="0" w:color="auto"/>
            </w:tcBorders>
            <w:hideMark/>
          </w:tcPr>
          <w:p w:rsidR="00824ABC" w:rsidRPr="00C3274B" w:rsidRDefault="00824ABC" w:rsidP="00C3274B">
            <w:pPr>
              <w:jc w:val="center"/>
              <w:rPr>
                <w:sz w:val="16"/>
                <w:szCs w:val="16"/>
              </w:rPr>
            </w:pPr>
            <w:r>
              <w:rPr>
                <w:sz w:val="16"/>
                <w:szCs w:val="16"/>
              </w:rPr>
              <w:t>1</w:t>
            </w:r>
          </w:p>
        </w:tc>
        <w:tc>
          <w:tcPr>
            <w:tcW w:w="1984" w:type="dxa"/>
            <w:tcBorders>
              <w:top w:val="single" w:sz="4" w:space="0" w:color="auto"/>
              <w:left w:val="single" w:sz="4" w:space="0" w:color="auto"/>
              <w:bottom w:val="single" w:sz="4" w:space="0" w:color="auto"/>
              <w:right w:val="single" w:sz="4" w:space="0" w:color="auto"/>
            </w:tcBorders>
            <w:hideMark/>
          </w:tcPr>
          <w:p w:rsidR="00824ABC" w:rsidRPr="00C3274B" w:rsidRDefault="00824ABC" w:rsidP="00C3274B">
            <w:pPr>
              <w:jc w:val="center"/>
              <w:rPr>
                <w:bCs/>
                <w:sz w:val="16"/>
                <w:szCs w:val="16"/>
              </w:rPr>
            </w:pPr>
            <w:r>
              <w:rPr>
                <w:bCs/>
                <w:sz w:val="16"/>
                <w:szCs w:val="16"/>
              </w:rPr>
              <w:t>2</w:t>
            </w:r>
          </w:p>
        </w:tc>
        <w:tc>
          <w:tcPr>
            <w:tcW w:w="1276" w:type="dxa"/>
            <w:tcBorders>
              <w:top w:val="single" w:sz="4" w:space="0" w:color="auto"/>
              <w:left w:val="single" w:sz="4" w:space="0" w:color="auto"/>
              <w:bottom w:val="single" w:sz="4" w:space="0" w:color="auto"/>
              <w:right w:val="single" w:sz="4" w:space="0" w:color="auto"/>
            </w:tcBorders>
          </w:tcPr>
          <w:p w:rsidR="00824ABC" w:rsidRPr="00C3274B" w:rsidRDefault="00824ABC" w:rsidP="00C3274B">
            <w:pPr>
              <w:jc w:val="center"/>
              <w:rPr>
                <w:sz w:val="16"/>
                <w:szCs w:val="16"/>
              </w:rPr>
            </w:pPr>
            <w:r>
              <w:rPr>
                <w:sz w:val="16"/>
                <w:szCs w:val="16"/>
              </w:rPr>
              <w:t>3</w:t>
            </w:r>
          </w:p>
        </w:tc>
        <w:tc>
          <w:tcPr>
            <w:tcW w:w="1134" w:type="dxa"/>
            <w:tcBorders>
              <w:top w:val="single" w:sz="4" w:space="0" w:color="auto"/>
              <w:left w:val="single" w:sz="4" w:space="0" w:color="auto"/>
              <w:bottom w:val="single" w:sz="4" w:space="0" w:color="auto"/>
              <w:right w:val="single" w:sz="4" w:space="0" w:color="auto"/>
            </w:tcBorders>
          </w:tcPr>
          <w:p w:rsidR="00824ABC" w:rsidRPr="00C3274B" w:rsidRDefault="00824ABC" w:rsidP="00C3274B">
            <w:pPr>
              <w:jc w:val="center"/>
              <w:rPr>
                <w:sz w:val="16"/>
                <w:szCs w:val="16"/>
              </w:rPr>
            </w:pPr>
            <w:r>
              <w:rPr>
                <w:sz w:val="16"/>
                <w:szCs w:val="16"/>
              </w:rPr>
              <w:t>4</w:t>
            </w:r>
          </w:p>
        </w:tc>
        <w:tc>
          <w:tcPr>
            <w:tcW w:w="709" w:type="dxa"/>
            <w:tcBorders>
              <w:top w:val="single" w:sz="4" w:space="0" w:color="auto"/>
              <w:left w:val="single" w:sz="4" w:space="0" w:color="auto"/>
              <w:bottom w:val="single" w:sz="4" w:space="0" w:color="auto"/>
              <w:right w:val="single" w:sz="4" w:space="0" w:color="auto"/>
            </w:tcBorders>
          </w:tcPr>
          <w:p w:rsidR="00824ABC" w:rsidRPr="00C3274B" w:rsidRDefault="00824ABC" w:rsidP="00C3274B">
            <w:pPr>
              <w:jc w:val="center"/>
              <w:rPr>
                <w:sz w:val="16"/>
                <w:szCs w:val="16"/>
              </w:rPr>
            </w:pPr>
            <w:r>
              <w:rPr>
                <w:sz w:val="16"/>
                <w:szCs w:val="16"/>
              </w:rPr>
              <w:t>5</w:t>
            </w:r>
          </w:p>
        </w:tc>
        <w:tc>
          <w:tcPr>
            <w:tcW w:w="850" w:type="dxa"/>
            <w:tcBorders>
              <w:top w:val="single" w:sz="4" w:space="0" w:color="auto"/>
              <w:left w:val="single" w:sz="4" w:space="0" w:color="auto"/>
              <w:bottom w:val="single" w:sz="4" w:space="0" w:color="auto"/>
              <w:right w:val="single" w:sz="4" w:space="0" w:color="auto"/>
            </w:tcBorders>
          </w:tcPr>
          <w:p w:rsidR="00824ABC" w:rsidRPr="00C3274B" w:rsidRDefault="00824ABC" w:rsidP="00C3274B">
            <w:pPr>
              <w:jc w:val="center"/>
              <w:rPr>
                <w:sz w:val="16"/>
                <w:szCs w:val="16"/>
              </w:rPr>
            </w:pPr>
            <w:r>
              <w:rPr>
                <w:sz w:val="16"/>
                <w:szCs w:val="16"/>
              </w:rPr>
              <w:t>6</w:t>
            </w:r>
          </w:p>
        </w:tc>
        <w:tc>
          <w:tcPr>
            <w:tcW w:w="851" w:type="dxa"/>
            <w:tcBorders>
              <w:top w:val="single" w:sz="4" w:space="0" w:color="auto"/>
              <w:left w:val="single" w:sz="4" w:space="0" w:color="auto"/>
              <w:bottom w:val="single" w:sz="4" w:space="0" w:color="auto"/>
              <w:right w:val="single" w:sz="4" w:space="0" w:color="auto"/>
            </w:tcBorders>
            <w:hideMark/>
          </w:tcPr>
          <w:p w:rsidR="00824ABC" w:rsidRPr="00C3274B" w:rsidRDefault="00824ABC" w:rsidP="00C3274B">
            <w:pPr>
              <w:jc w:val="center"/>
              <w:rPr>
                <w:sz w:val="16"/>
                <w:szCs w:val="16"/>
              </w:rPr>
            </w:pPr>
            <w:r>
              <w:rPr>
                <w:sz w:val="16"/>
                <w:szCs w:val="16"/>
              </w:rPr>
              <w:t>7</w:t>
            </w:r>
          </w:p>
        </w:tc>
        <w:tc>
          <w:tcPr>
            <w:tcW w:w="850" w:type="dxa"/>
            <w:tcBorders>
              <w:top w:val="single" w:sz="4" w:space="0" w:color="auto"/>
              <w:left w:val="single" w:sz="4" w:space="0" w:color="auto"/>
              <w:bottom w:val="single" w:sz="4" w:space="0" w:color="auto"/>
              <w:right w:val="single" w:sz="4" w:space="0" w:color="auto"/>
            </w:tcBorders>
          </w:tcPr>
          <w:p w:rsidR="00824ABC" w:rsidRPr="00C3274B" w:rsidRDefault="00824ABC" w:rsidP="00C3274B">
            <w:pPr>
              <w:jc w:val="center"/>
              <w:rPr>
                <w:sz w:val="16"/>
                <w:szCs w:val="16"/>
              </w:rPr>
            </w:pPr>
            <w:r>
              <w:rPr>
                <w:sz w:val="16"/>
                <w:szCs w:val="16"/>
              </w:rPr>
              <w:t>8</w:t>
            </w:r>
          </w:p>
        </w:tc>
        <w:tc>
          <w:tcPr>
            <w:tcW w:w="993" w:type="dxa"/>
            <w:tcBorders>
              <w:top w:val="single" w:sz="4" w:space="0" w:color="auto"/>
              <w:left w:val="single" w:sz="4" w:space="0" w:color="auto"/>
              <w:bottom w:val="single" w:sz="4" w:space="0" w:color="auto"/>
              <w:right w:val="single" w:sz="4" w:space="0" w:color="auto"/>
            </w:tcBorders>
          </w:tcPr>
          <w:p w:rsidR="00824ABC" w:rsidRPr="00C3274B" w:rsidRDefault="00824ABC" w:rsidP="00C3274B">
            <w:pPr>
              <w:jc w:val="center"/>
              <w:rPr>
                <w:sz w:val="16"/>
                <w:szCs w:val="16"/>
              </w:rPr>
            </w:pPr>
            <w:r>
              <w:rPr>
                <w:sz w:val="16"/>
                <w:szCs w:val="16"/>
              </w:rPr>
              <w:t>9</w:t>
            </w:r>
          </w:p>
        </w:tc>
        <w:tc>
          <w:tcPr>
            <w:tcW w:w="850" w:type="dxa"/>
            <w:tcBorders>
              <w:top w:val="single" w:sz="4" w:space="0" w:color="auto"/>
              <w:left w:val="single" w:sz="4" w:space="0" w:color="auto"/>
              <w:bottom w:val="single" w:sz="4" w:space="0" w:color="auto"/>
              <w:right w:val="single" w:sz="4" w:space="0" w:color="auto"/>
            </w:tcBorders>
          </w:tcPr>
          <w:p w:rsidR="00824ABC" w:rsidRPr="00C3274B" w:rsidRDefault="00824ABC" w:rsidP="00C3274B">
            <w:pPr>
              <w:jc w:val="center"/>
              <w:rPr>
                <w:sz w:val="16"/>
                <w:szCs w:val="16"/>
              </w:rPr>
            </w:pPr>
            <w:r>
              <w:rPr>
                <w:sz w:val="16"/>
                <w:szCs w:val="16"/>
              </w:rPr>
              <w:t>10</w:t>
            </w:r>
          </w:p>
        </w:tc>
      </w:tr>
      <w:tr w:rsidR="00824ABC" w:rsidTr="00824ABC">
        <w:tc>
          <w:tcPr>
            <w:tcW w:w="993" w:type="dxa"/>
            <w:tcBorders>
              <w:top w:val="single" w:sz="4" w:space="0" w:color="auto"/>
              <w:left w:val="single" w:sz="4" w:space="0" w:color="auto"/>
              <w:bottom w:val="single" w:sz="4" w:space="0" w:color="auto"/>
              <w:right w:val="single" w:sz="4" w:space="0" w:color="auto"/>
            </w:tcBorders>
            <w:hideMark/>
          </w:tcPr>
          <w:p w:rsidR="00824ABC" w:rsidRPr="00C3274B" w:rsidRDefault="00824ABC">
            <w:pPr>
              <w:rPr>
                <w:sz w:val="16"/>
                <w:szCs w:val="16"/>
              </w:rPr>
            </w:pPr>
            <w:r>
              <w:rPr>
                <w:sz w:val="16"/>
                <w:szCs w:val="16"/>
              </w:rPr>
              <w:t>Муниципальная программа</w:t>
            </w:r>
          </w:p>
        </w:tc>
        <w:tc>
          <w:tcPr>
            <w:tcW w:w="1984" w:type="dxa"/>
            <w:tcBorders>
              <w:top w:val="single" w:sz="4" w:space="0" w:color="auto"/>
              <w:left w:val="single" w:sz="4" w:space="0" w:color="auto"/>
              <w:bottom w:val="single" w:sz="4" w:space="0" w:color="auto"/>
              <w:right w:val="single" w:sz="4" w:space="0" w:color="auto"/>
            </w:tcBorders>
            <w:hideMark/>
          </w:tcPr>
          <w:p w:rsidR="00824ABC" w:rsidRPr="00C3274B" w:rsidRDefault="00824ABC">
            <w:pPr>
              <w:rPr>
                <w:bCs/>
                <w:sz w:val="16"/>
                <w:szCs w:val="16"/>
              </w:rPr>
            </w:pPr>
            <w:r>
              <w:rPr>
                <w:bCs/>
                <w:sz w:val="16"/>
                <w:szCs w:val="16"/>
              </w:rPr>
              <w:t>«Стимулирование развития жилищного строительства на территории города Ливны Орловской области»</w:t>
            </w:r>
          </w:p>
        </w:tc>
        <w:tc>
          <w:tcPr>
            <w:tcW w:w="1276" w:type="dxa"/>
            <w:tcBorders>
              <w:top w:val="single" w:sz="4" w:space="0" w:color="auto"/>
              <w:left w:val="single" w:sz="4" w:space="0" w:color="auto"/>
              <w:bottom w:val="single" w:sz="4" w:space="0" w:color="auto"/>
              <w:right w:val="single" w:sz="4" w:space="0" w:color="auto"/>
            </w:tcBorders>
          </w:tcPr>
          <w:p w:rsidR="00824ABC" w:rsidRDefault="00824ABC">
            <w:pPr>
              <w:rPr>
                <w:sz w:val="16"/>
                <w:szCs w:val="16"/>
              </w:rPr>
            </w:pPr>
            <w:r w:rsidRPr="00C3274B">
              <w:rPr>
                <w:sz w:val="16"/>
                <w:szCs w:val="16"/>
              </w:rPr>
              <w:t>Управление жилищно-коммунального хозяйства администрации города</w:t>
            </w:r>
            <w:r>
              <w:rPr>
                <w:sz w:val="16"/>
                <w:szCs w:val="16"/>
              </w:rPr>
              <w:t>;</w:t>
            </w:r>
          </w:p>
          <w:p w:rsidR="00824ABC" w:rsidRDefault="00824ABC">
            <w:pPr>
              <w:rPr>
                <w:sz w:val="16"/>
                <w:szCs w:val="16"/>
              </w:rPr>
            </w:pPr>
            <w:r w:rsidRPr="00C3274B">
              <w:rPr>
                <w:sz w:val="16"/>
                <w:szCs w:val="16"/>
              </w:rPr>
              <w:t>Управление муниципального имущества администрации города</w:t>
            </w:r>
          </w:p>
          <w:p w:rsidR="00824ABC" w:rsidRPr="00C3274B" w:rsidRDefault="00824ABC" w:rsidP="00DC0300">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824ABC" w:rsidRPr="00C3274B" w:rsidRDefault="00824ABC">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824ABC" w:rsidRPr="00C3274B" w:rsidRDefault="00824ABC">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824ABC" w:rsidRPr="00C3274B" w:rsidRDefault="00824ABC">
            <w:pPr>
              <w:rPr>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824ABC" w:rsidRPr="00C3274B" w:rsidRDefault="00824ABC">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824ABC" w:rsidRPr="00C3274B" w:rsidRDefault="00824ABC">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824ABC" w:rsidRPr="00C3274B" w:rsidRDefault="00824ABC">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824ABC" w:rsidRPr="00C3274B" w:rsidRDefault="00824ABC">
            <w:pPr>
              <w:rPr>
                <w:sz w:val="16"/>
                <w:szCs w:val="16"/>
              </w:rPr>
            </w:pPr>
          </w:p>
        </w:tc>
      </w:tr>
      <w:tr w:rsidR="00824ABC" w:rsidTr="00824ABC">
        <w:tc>
          <w:tcPr>
            <w:tcW w:w="993" w:type="dxa"/>
            <w:tcBorders>
              <w:top w:val="single" w:sz="4" w:space="0" w:color="auto"/>
              <w:left w:val="single" w:sz="4" w:space="0" w:color="auto"/>
              <w:bottom w:val="single" w:sz="4" w:space="0" w:color="auto"/>
              <w:right w:val="single" w:sz="4" w:space="0" w:color="auto"/>
            </w:tcBorders>
            <w:hideMark/>
          </w:tcPr>
          <w:p w:rsidR="00824ABC" w:rsidRPr="00C3274B" w:rsidRDefault="00824ABC">
            <w:pPr>
              <w:rPr>
                <w:sz w:val="16"/>
                <w:szCs w:val="16"/>
              </w:rPr>
            </w:pPr>
            <w:r>
              <w:rPr>
                <w:sz w:val="16"/>
                <w:szCs w:val="16"/>
              </w:rPr>
              <w:t>Всего</w:t>
            </w:r>
          </w:p>
        </w:tc>
        <w:tc>
          <w:tcPr>
            <w:tcW w:w="1984" w:type="dxa"/>
            <w:tcBorders>
              <w:top w:val="single" w:sz="4" w:space="0" w:color="auto"/>
              <w:left w:val="single" w:sz="4" w:space="0" w:color="auto"/>
              <w:bottom w:val="single" w:sz="4" w:space="0" w:color="auto"/>
              <w:right w:val="single" w:sz="4" w:space="0" w:color="auto"/>
            </w:tcBorders>
            <w:hideMark/>
          </w:tcPr>
          <w:p w:rsidR="00824ABC" w:rsidRPr="00C3274B" w:rsidRDefault="00824ABC">
            <w:pPr>
              <w:rPr>
                <w:bCs/>
                <w:sz w:val="16"/>
                <w:szCs w:val="16"/>
              </w:rPr>
            </w:pPr>
          </w:p>
        </w:tc>
        <w:tc>
          <w:tcPr>
            <w:tcW w:w="1276" w:type="dxa"/>
            <w:tcBorders>
              <w:top w:val="single" w:sz="4" w:space="0" w:color="auto"/>
              <w:left w:val="single" w:sz="4" w:space="0" w:color="auto"/>
              <w:bottom w:val="single" w:sz="4" w:space="0" w:color="auto"/>
              <w:right w:val="single" w:sz="4" w:space="0" w:color="auto"/>
            </w:tcBorders>
          </w:tcPr>
          <w:p w:rsidR="00824ABC" w:rsidRPr="00C3274B" w:rsidRDefault="00824ABC">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824ABC" w:rsidRPr="00C40A2F" w:rsidRDefault="00A435B0" w:rsidP="0077000A">
            <w:pPr>
              <w:rPr>
                <w:sz w:val="16"/>
                <w:szCs w:val="16"/>
              </w:rPr>
            </w:pPr>
            <w:r>
              <w:rPr>
                <w:sz w:val="16"/>
                <w:szCs w:val="16"/>
              </w:rPr>
              <w:t>4</w:t>
            </w:r>
            <w:r w:rsidR="00476339">
              <w:rPr>
                <w:sz w:val="16"/>
                <w:szCs w:val="16"/>
              </w:rPr>
              <w:t>2</w:t>
            </w:r>
            <w:r w:rsidR="0077000A">
              <w:rPr>
                <w:sz w:val="16"/>
                <w:szCs w:val="16"/>
              </w:rPr>
              <w:t>643</w:t>
            </w:r>
            <w:r>
              <w:rPr>
                <w:sz w:val="16"/>
                <w:szCs w:val="16"/>
              </w:rPr>
              <w:t>,</w:t>
            </w:r>
            <w:r w:rsidR="0077000A">
              <w:rPr>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824ABC" w:rsidRPr="00C40A2F" w:rsidRDefault="00824ABC">
            <w:pPr>
              <w:rPr>
                <w:sz w:val="16"/>
                <w:szCs w:val="16"/>
              </w:rPr>
            </w:pPr>
            <w:r w:rsidRPr="00C40A2F">
              <w:rPr>
                <w:sz w:val="16"/>
                <w:szCs w:val="16"/>
              </w:rPr>
              <w:t>600</w:t>
            </w:r>
            <w:r w:rsidR="00DB4A73" w:rsidRPr="00C40A2F">
              <w:rPr>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824ABC" w:rsidRPr="00C40A2F" w:rsidRDefault="00476339" w:rsidP="0077000A">
            <w:pPr>
              <w:rPr>
                <w:sz w:val="16"/>
                <w:szCs w:val="16"/>
              </w:rPr>
            </w:pPr>
            <w:r>
              <w:rPr>
                <w:sz w:val="16"/>
                <w:szCs w:val="16"/>
              </w:rPr>
              <w:t>2</w:t>
            </w:r>
            <w:r w:rsidR="0077000A">
              <w:rPr>
                <w:sz w:val="16"/>
                <w:szCs w:val="16"/>
              </w:rPr>
              <w:t>317</w:t>
            </w:r>
            <w:r w:rsidR="00824ABC" w:rsidRPr="00C40A2F">
              <w:rPr>
                <w:sz w:val="16"/>
                <w:szCs w:val="16"/>
              </w:rPr>
              <w:t>,</w:t>
            </w:r>
            <w:r w:rsidR="0077000A">
              <w:rPr>
                <w:sz w:val="16"/>
                <w:szCs w:val="16"/>
              </w:rPr>
              <w:t>7</w:t>
            </w:r>
          </w:p>
        </w:tc>
        <w:tc>
          <w:tcPr>
            <w:tcW w:w="851" w:type="dxa"/>
            <w:tcBorders>
              <w:top w:val="single" w:sz="4" w:space="0" w:color="auto"/>
              <w:left w:val="single" w:sz="4" w:space="0" w:color="auto"/>
              <w:bottom w:val="single" w:sz="4" w:space="0" w:color="auto"/>
              <w:right w:val="single" w:sz="4" w:space="0" w:color="auto"/>
            </w:tcBorders>
            <w:hideMark/>
          </w:tcPr>
          <w:p w:rsidR="00824ABC" w:rsidRPr="00C40A2F" w:rsidRDefault="00476339" w:rsidP="00476339">
            <w:pPr>
              <w:rPr>
                <w:sz w:val="16"/>
                <w:szCs w:val="16"/>
              </w:rPr>
            </w:pPr>
            <w:r>
              <w:rPr>
                <w:sz w:val="16"/>
                <w:szCs w:val="16"/>
              </w:rPr>
              <w:t>3108</w:t>
            </w:r>
            <w:r w:rsidR="00DB4A73" w:rsidRPr="00C40A2F">
              <w:rPr>
                <w:sz w:val="16"/>
                <w:szCs w:val="16"/>
              </w:rPr>
              <w:t>,</w:t>
            </w:r>
            <w:r>
              <w:rPr>
                <w:sz w:val="16"/>
                <w:szCs w:val="16"/>
              </w:rPr>
              <w:t>5</w:t>
            </w:r>
          </w:p>
        </w:tc>
        <w:tc>
          <w:tcPr>
            <w:tcW w:w="850" w:type="dxa"/>
            <w:tcBorders>
              <w:top w:val="single" w:sz="4" w:space="0" w:color="auto"/>
              <w:left w:val="single" w:sz="4" w:space="0" w:color="auto"/>
              <w:bottom w:val="single" w:sz="4" w:space="0" w:color="auto"/>
              <w:right w:val="single" w:sz="4" w:space="0" w:color="auto"/>
            </w:tcBorders>
          </w:tcPr>
          <w:p w:rsidR="00824ABC" w:rsidRPr="00C40A2F" w:rsidRDefault="00824ABC" w:rsidP="00BB7990">
            <w:pPr>
              <w:rPr>
                <w:sz w:val="16"/>
                <w:szCs w:val="16"/>
              </w:rPr>
            </w:pPr>
            <w:r w:rsidRPr="00C40A2F">
              <w:rPr>
                <w:sz w:val="16"/>
                <w:szCs w:val="16"/>
              </w:rPr>
              <w:t>1</w:t>
            </w:r>
            <w:r w:rsidR="00BB7990">
              <w:rPr>
                <w:sz w:val="16"/>
                <w:szCs w:val="16"/>
              </w:rPr>
              <w:t>1375</w:t>
            </w:r>
            <w:r w:rsidR="00C40A2F" w:rsidRPr="00C40A2F">
              <w:rPr>
                <w:sz w:val="16"/>
                <w:szCs w:val="16"/>
              </w:rPr>
              <w:t>,4</w:t>
            </w:r>
          </w:p>
        </w:tc>
        <w:tc>
          <w:tcPr>
            <w:tcW w:w="993" w:type="dxa"/>
            <w:tcBorders>
              <w:top w:val="single" w:sz="4" w:space="0" w:color="auto"/>
              <w:left w:val="single" w:sz="4" w:space="0" w:color="auto"/>
              <w:bottom w:val="single" w:sz="4" w:space="0" w:color="auto"/>
              <w:right w:val="single" w:sz="4" w:space="0" w:color="auto"/>
            </w:tcBorders>
          </w:tcPr>
          <w:p w:rsidR="00824ABC" w:rsidRPr="00C11725" w:rsidRDefault="00C11725" w:rsidP="00BB7990">
            <w:pPr>
              <w:rPr>
                <w:sz w:val="16"/>
                <w:szCs w:val="16"/>
              </w:rPr>
            </w:pPr>
            <w:r w:rsidRPr="00C11725">
              <w:rPr>
                <w:sz w:val="16"/>
                <w:szCs w:val="16"/>
              </w:rPr>
              <w:t>1</w:t>
            </w:r>
            <w:r w:rsidR="00BB7990">
              <w:rPr>
                <w:sz w:val="16"/>
                <w:szCs w:val="16"/>
              </w:rPr>
              <w:t>775</w:t>
            </w:r>
            <w:r w:rsidRPr="00C11725">
              <w:rPr>
                <w:sz w:val="16"/>
                <w:szCs w:val="16"/>
              </w:rPr>
              <w:t>,</w:t>
            </w:r>
            <w:r w:rsidR="00BB7990">
              <w:rPr>
                <w:sz w:val="16"/>
                <w:szCs w:val="16"/>
              </w:rPr>
              <w:t>9</w:t>
            </w:r>
          </w:p>
        </w:tc>
        <w:tc>
          <w:tcPr>
            <w:tcW w:w="850" w:type="dxa"/>
            <w:tcBorders>
              <w:top w:val="single" w:sz="4" w:space="0" w:color="auto"/>
              <w:left w:val="single" w:sz="4" w:space="0" w:color="auto"/>
              <w:bottom w:val="single" w:sz="4" w:space="0" w:color="auto"/>
              <w:right w:val="single" w:sz="4" w:space="0" w:color="auto"/>
            </w:tcBorders>
          </w:tcPr>
          <w:p w:rsidR="00824ABC" w:rsidRPr="00C11725" w:rsidRDefault="00A435B0" w:rsidP="0077000A">
            <w:pPr>
              <w:rPr>
                <w:sz w:val="16"/>
                <w:szCs w:val="16"/>
              </w:rPr>
            </w:pPr>
            <w:r>
              <w:rPr>
                <w:sz w:val="16"/>
                <w:szCs w:val="16"/>
              </w:rPr>
              <w:t>23</w:t>
            </w:r>
            <w:r w:rsidR="0077000A">
              <w:rPr>
                <w:sz w:val="16"/>
                <w:szCs w:val="16"/>
              </w:rPr>
              <w:t>465</w:t>
            </w:r>
            <w:r w:rsidR="00DB4A73" w:rsidRPr="00C11725">
              <w:rPr>
                <w:sz w:val="16"/>
                <w:szCs w:val="16"/>
              </w:rPr>
              <w:t>,</w:t>
            </w:r>
            <w:r w:rsidR="0077000A">
              <w:rPr>
                <w:sz w:val="16"/>
                <w:szCs w:val="16"/>
              </w:rPr>
              <w:t>7</w:t>
            </w:r>
          </w:p>
        </w:tc>
      </w:tr>
      <w:tr w:rsidR="00824ABC" w:rsidTr="00824ABC">
        <w:tc>
          <w:tcPr>
            <w:tcW w:w="993" w:type="dxa"/>
            <w:tcBorders>
              <w:top w:val="single" w:sz="4" w:space="0" w:color="auto"/>
              <w:left w:val="single" w:sz="4" w:space="0" w:color="auto"/>
              <w:bottom w:val="single" w:sz="4" w:space="0" w:color="auto"/>
              <w:right w:val="single" w:sz="4" w:space="0" w:color="auto"/>
            </w:tcBorders>
            <w:hideMark/>
          </w:tcPr>
          <w:p w:rsidR="00824ABC" w:rsidRPr="00C3274B" w:rsidRDefault="00824ABC">
            <w:pPr>
              <w:rPr>
                <w:sz w:val="16"/>
                <w:szCs w:val="16"/>
              </w:rPr>
            </w:pPr>
            <w:r>
              <w:rPr>
                <w:sz w:val="16"/>
                <w:szCs w:val="16"/>
              </w:rPr>
              <w:t>в том числе:</w:t>
            </w:r>
          </w:p>
        </w:tc>
        <w:tc>
          <w:tcPr>
            <w:tcW w:w="1984" w:type="dxa"/>
            <w:tcBorders>
              <w:top w:val="single" w:sz="4" w:space="0" w:color="auto"/>
              <w:left w:val="single" w:sz="4" w:space="0" w:color="auto"/>
              <w:bottom w:val="single" w:sz="4" w:space="0" w:color="auto"/>
              <w:right w:val="single" w:sz="4" w:space="0" w:color="auto"/>
            </w:tcBorders>
            <w:hideMark/>
          </w:tcPr>
          <w:p w:rsidR="00824ABC" w:rsidRPr="00C3274B" w:rsidRDefault="00824ABC">
            <w:pPr>
              <w:rPr>
                <w:bCs/>
                <w:sz w:val="16"/>
                <w:szCs w:val="16"/>
              </w:rPr>
            </w:pPr>
          </w:p>
        </w:tc>
        <w:tc>
          <w:tcPr>
            <w:tcW w:w="1276" w:type="dxa"/>
            <w:tcBorders>
              <w:top w:val="single" w:sz="4" w:space="0" w:color="auto"/>
              <w:left w:val="single" w:sz="4" w:space="0" w:color="auto"/>
              <w:bottom w:val="single" w:sz="4" w:space="0" w:color="auto"/>
              <w:right w:val="single" w:sz="4" w:space="0" w:color="auto"/>
            </w:tcBorders>
          </w:tcPr>
          <w:p w:rsidR="00824ABC" w:rsidRPr="00C3274B" w:rsidRDefault="00824ABC">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824ABC" w:rsidRPr="00C3274B" w:rsidRDefault="00824ABC">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824ABC" w:rsidRPr="00C3274B" w:rsidRDefault="00824ABC">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824ABC" w:rsidRPr="00C3274B" w:rsidRDefault="00824ABC">
            <w:pPr>
              <w:rPr>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824ABC" w:rsidRPr="00C3274B" w:rsidRDefault="00824ABC">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824ABC" w:rsidRPr="00C3274B" w:rsidRDefault="00824ABC">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824ABC" w:rsidRPr="00C3274B" w:rsidRDefault="00824ABC">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824ABC" w:rsidRPr="00C3274B" w:rsidRDefault="00824ABC">
            <w:pPr>
              <w:rPr>
                <w:sz w:val="16"/>
                <w:szCs w:val="16"/>
              </w:rPr>
            </w:pPr>
          </w:p>
        </w:tc>
      </w:tr>
      <w:tr w:rsidR="00824ABC" w:rsidTr="00824ABC">
        <w:tc>
          <w:tcPr>
            <w:tcW w:w="993" w:type="dxa"/>
            <w:tcBorders>
              <w:top w:val="single" w:sz="4" w:space="0" w:color="auto"/>
              <w:left w:val="single" w:sz="4" w:space="0" w:color="auto"/>
              <w:bottom w:val="single" w:sz="4" w:space="0" w:color="auto"/>
              <w:right w:val="single" w:sz="4" w:space="0" w:color="auto"/>
            </w:tcBorders>
            <w:hideMark/>
          </w:tcPr>
          <w:p w:rsidR="00824ABC" w:rsidRPr="00C3274B" w:rsidRDefault="00824ABC">
            <w:pPr>
              <w:rPr>
                <w:sz w:val="16"/>
                <w:szCs w:val="16"/>
              </w:rPr>
            </w:pPr>
            <w:r>
              <w:rPr>
                <w:sz w:val="16"/>
                <w:szCs w:val="16"/>
              </w:rPr>
              <w:t xml:space="preserve">Основное мероприятие </w:t>
            </w:r>
            <w:r w:rsidRPr="00C3274B">
              <w:rPr>
                <w:sz w:val="16"/>
                <w:szCs w:val="16"/>
              </w:rPr>
              <w:t>1.</w:t>
            </w:r>
          </w:p>
        </w:tc>
        <w:tc>
          <w:tcPr>
            <w:tcW w:w="1984" w:type="dxa"/>
            <w:tcBorders>
              <w:top w:val="single" w:sz="4" w:space="0" w:color="auto"/>
              <w:left w:val="single" w:sz="4" w:space="0" w:color="auto"/>
              <w:bottom w:val="single" w:sz="4" w:space="0" w:color="auto"/>
              <w:right w:val="single" w:sz="4" w:space="0" w:color="auto"/>
            </w:tcBorders>
            <w:hideMark/>
          </w:tcPr>
          <w:p w:rsidR="00824ABC" w:rsidRPr="00C3274B" w:rsidRDefault="00824ABC">
            <w:pPr>
              <w:rPr>
                <w:sz w:val="16"/>
                <w:szCs w:val="16"/>
              </w:rPr>
            </w:pPr>
            <w:r w:rsidRPr="00C3274B">
              <w:rPr>
                <w:bCs/>
                <w:sz w:val="16"/>
                <w:szCs w:val="16"/>
              </w:rPr>
              <w:t xml:space="preserve">Основное мероприятие </w:t>
            </w:r>
            <w:r>
              <w:rPr>
                <w:bCs/>
                <w:sz w:val="16"/>
                <w:szCs w:val="16"/>
              </w:rPr>
              <w:t xml:space="preserve">1: </w:t>
            </w:r>
            <w:r w:rsidRPr="00C3274B">
              <w:rPr>
                <w:bCs/>
                <w:sz w:val="16"/>
                <w:szCs w:val="16"/>
              </w:rPr>
              <w:t xml:space="preserve">«Строительство сетей </w:t>
            </w:r>
            <w:r w:rsidRPr="00C3274B">
              <w:rPr>
                <w:sz w:val="16"/>
                <w:szCs w:val="16"/>
              </w:rPr>
              <w:t xml:space="preserve">водоснабжения на участке индивидуальной жилой застройки в районе ул. Южная в г. Ливны Орловской области (ул. Николая Турбина, ул. Аркадия Шипунова, ул. Сергея Белоцерковского, пер. Дачный, пер. Почтовый, пер. Светлый)», в.т.ч. </w:t>
            </w:r>
          </w:p>
        </w:tc>
        <w:tc>
          <w:tcPr>
            <w:tcW w:w="1276" w:type="dxa"/>
            <w:tcBorders>
              <w:top w:val="single" w:sz="4" w:space="0" w:color="auto"/>
              <w:left w:val="single" w:sz="4" w:space="0" w:color="auto"/>
              <w:bottom w:val="single" w:sz="4" w:space="0" w:color="auto"/>
              <w:right w:val="single" w:sz="4" w:space="0" w:color="auto"/>
            </w:tcBorders>
          </w:tcPr>
          <w:p w:rsidR="00824ABC" w:rsidRPr="00C3274B" w:rsidRDefault="00824ABC">
            <w:pPr>
              <w:rPr>
                <w:sz w:val="16"/>
                <w:szCs w:val="16"/>
              </w:rPr>
            </w:pPr>
            <w:r w:rsidRPr="00C3274B">
              <w:rPr>
                <w:sz w:val="16"/>
                <w:szCs w:val="16"/>
              </w:rPr>
              <w:t>Управление жилищно-коммунального хозяйства администрации города</w:t>
            </w:r>
          </w:p>
        </w:tc>
        <w:tc>
          <w:tcPr>
            <w:tcW w:w="1134" w:type="dxa"/>
            <w:tcBorders>
              <w:top w:val="single" w:sz="4" w:space="0" w:color="auto"/>
              <w:left w:val="single" w:sz="4" w:space="0" w:color="auto"/>
              <w:bottom w:val="single" w:sz="4" w:space="0" w:color="auto"/>
              <w:right w:val="single" w:sz="4" w:space="0" w:color="auto"/>
            </w:tcBorders>
          </w:tcPr>
          <w:p w:rsidR="00824ABC" w:rsidRPr="00C3274B" w:rsidRDefault="00824ABC">
            <w:pPr>
              <w:rPr>
                <w:sz w:val="16"/>
                <w:szCs w:val="16"/>
              </w:rPr>
            </w:pPr>
            <w:r w:rsidRPr="00C3274B">
              <w:rPr>
                <w:sz w:val="16"/>
                <w:szCs w:val="16"/>
              </w:rPr>
              <w:t>3</w:t>
            </w:r>
            <w:r w:rsidR="00476339">
              <w:rPr>
                <w:sz w:val="16"/>
                <w:szCs w:val="16"/>
              </w:rPr>
              <w:t>054</w:t>
            </w:r>
            <w:r w:rsidRPr="00C3274B">
              <w:rPr>
                <w:sz w:val="16"/>
                <w:szCs w:val="16"/>
              </w:rPr>
              <w:t>,</w:t>
            </w:r>
            <w:r w:rsidR="00476339">
              <w:rPr>
                <w:sz w:val="16"/>
                <w:szCs w:val="16"/>
              </w:rPr>
              <w:t>7</w:t>
            </w:r>
            <w:r w:rsidRPr="00C3274B">
              <w:rPr>
                <w:sz w:val="16"/>
                <w:szCs w:val="16"/>
              </w:rPr>
              <w:t>,  в том числе</w:t>
            </w:r>
          </w:p>
          <w:p w:rsidR="00824ABC" w:rsidRPr="00C3274B" w:rsidRDefault="00824ABC">
            <w:pPr>
              <w:rPr>
                <w:sz w:val="16"/>
                <w:szCs w:val="16"/>
              </w:rPr>
            </w:pPr>
            <w:r w:rsidRPr="00C3274B">
              <w:rPr>
                <w:sz w:val="16"/>
                <w:szCs w:val="16"/>
              </w:rPr>
              <w:t>2783,5 – средства областного бюджета</w:t>
            </w:r>
          </w:p>
          <w:p w:rsidR="00824ABC" w:rsidRPr="00C3274B" w:rsidRDefault="00476339">
            <w:pPr>
              <w:rPr>
                <w:sz w:val="16"/>
                <w:szCs w:val="16"/>
              </w:rPr>
            </w:pPr>
            <w:r>
              <w:rPr>
                <w:sz w:val="16"/>
                <w:szCs w:val="16"/>
              </w:rPr>
              <w:t>271</w:t>
            </w:r>
            <w:r w:rsidR="00824ABC" w:rsidRPr="00C3274B">
              <w:rPr>
                <w:sz w:val="16"/>
                <w:szCs w:val="16"/>
              </w:rPr>
              <w:t>,</w:t>
            </w:r>
            <w:r>
              <w:rPr>
                <w:sz w:val="16"/>
                <w:szCs w:val="16"/>
              </w:rPr>
              <w:t>2</w:t>
            </w:r>
            <w:r w:rsidR="00824ABC" w:rsidRPr="00C3274B">
              <w:rPr>
                <w:sz w:val="16"/>
                <w:szCs w:val="16"/>
              </w:rPr>
              <w:t xml:space="preserve"> – средства бюджета г. Ливны</w:t>
            </w:r>
          </w:p>
          <w:p w:rsidR="00824ABC" w:rsidRPr="00C3274B" w:rsidRDefault="00824ABC">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824ABC" w:rsidRPr="00C3274B" w:rsidRDefault="00824ABC">
            <w:pPr>
              <w:rPr>
                <w:sz w:val="16"/>
                <w:szCs w:val="16"/>
              </w:rPr>
            </w:pPr>
            <w:r w:rsidRPr="00C3274B">
              <w:rPr>
                <w:sz w:val="16"/>
                <w:szCs w:val="16"/>
              </w:rPr>
              <w:t>0,0</w:t>
            </w:r>
          </w:p>
          <w:p w:rsidR="00824ABC" w:rsidRPr="00C3274B" w:rsidRDefault="00824ABC">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824ABC" w:rsidRPr="00C3274B" w:rsidRDefault="00824ABC">
            <w:pPr>
              <w:rPr>
                <w:sz w:val="16"/>
                <w:szCs w:val="16"/>
              </w:rPr>
            </w:pPr>
            <w:r w:rsidRPr="00C3274B">
              <w:rPr>
                <w:sz w:val="16"/>
                <w:szCs w:val="16"/>
              </w:rPr>
              <w:t>110,</w:t>
            </w:r>
            <w:r w:rsidR="007C557D">
              <w:rPr>
                <w:sz w:val="16"/>
                <w:szCs w:val="16"/>
              </w:rPr>
              <w:t xml:space="preserve">2 </w:t>
            </w:r>
            <w:r w:rsidRPr="00C3274B">
              <w:rPr>
                <w:sz w:val="16"/>
                <w:szCs w:val="16"/>
              </w:rPr>
              <w:t xml:space="preserve"> – средства бюджета г. Ливны </w:t>
            </w:r>
          </w:p>
          <w:p w:rsidR="00824ABC" w:rsidRPr="00C3274B" w:rsidRDefault="00824ABC">
            <w:pPr>
              <w:rPr>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824ABC" w:rsidRPr="00C3274B" w:rsidRDefault="00476339">
            <w:pPr>
              <w:rPr>
                <w:sz w:val="16"/>
                <w:szCs w:val="16"/>
              </w:rPr>
            </w:pPr>
            <w:r>
              <w:rPr>
                <w:sz w:val="16"/>
                <w:szCs w:val="16"/>
              </w:rPr>
              <w:t>2944</w:t>
            </w:r>
            <w:r w:rsidR="00824ABC" w:rsidRPr="00C3274B">
              <w:rPr>
                <w:sz w:val="16"/>
                <w:szCs w:val="16"/>
              </w:rPr>
              <w:t>,</w:t>
            </w:r>
            <w:r>
              <w:rPr>
                <w:sz w:val="16"/>
                <w:szCs w:val="16"/>
              </w:rPr>
              <w:t>5</w:t>
            </w:r>
            <w:r w:rsidR="00824ABC" w:rsidRPr="00C3274B">
              <w:rPr>
                <w:sz w:val="16"/>
                <w:szCs w:val="16"/>
              </w:rPr>
              <w:t>,</w:t>
            </w:r>
          </w:p>
          <w:p w:rsidR="00824ABC" w:rsidRPr="00C3274B" w:rsidRDefault="00824ABC">
            <w:pPr>
              <w:rPr>
                <w:sz w:val="16"/>
                <w:szCs w:val="16"/>
              </w:rPr>
            </w:pPr>
            <w:r w:rsidRPr="00C3274B">
              <w:rPr>
                <w:sz w:val="16"/>
                <w:szCs w:val="16"/>
              </w:rPr>
              <w:t>в том числе 2783,5 – средства областного бюджета</w:t>
            </w:r>
          </w:p>
          <w:p w:rsidR="00824ABC" w:rsidRPr="00C3274B" w:rsidRDefault="00476339" w:rsidP="00476339">
            <w:pPr>
              <w:rPr>
                <w:sz w:val="16"/>
                <w:szCs w:val="16"/>
              </w:rPr>
            </w:pPr>
            <w:r>
              <w:rPr>
                <w:sz w:val="16"/>
                <w:szCs w:val="16"/>
              </w:rPr>
              <w:t>161</w:t>
            </w:r>
            <w:r w:rsidR="00824ABC" w:rsidRPr="00C3274B">
              <w:rPr>
                <w:sz w:val="16"/>
                <w:szCs w:val="16"/>
              </w:rPr>
              <w:t>,</w:t>
            </w:r>
            <w:r>
              <w:rPr>
                <w:sz w:val="16"/>
                <w:szCs w:val="16"/>
              </w:rPr>
              <w:t>0</w:t>
            </w:r>
            <w:r w:rsidR="00824ABC" w:rsidRPr="00C3274B">
              <w:rPr>
                <w:sz w:val="16"/>
                <w:szCs w:val="16"/>
              </w:rPr>
              <w:t xml:space="preserve"> – средства бюджета г.Ливны</w:t>
            </w:r>
          </w:p>
        </w:tc>
        <w:tc>
          <w:tcPr>
            <w:tcW w:w="850" w:type="dxa"/>
            <w:tcBorders>
              <w:top w:val="single" w:sz="4" w:space="0" w:color="auto"/>
              <w:left w:val="single" w:sz="4" w:space="0" w:color="auto"/>
              <w:bottom w:val="single" w:sz="4" w:space="0" w:color="auto"/>
              <w:right w:val="single" w:sz="4" w:space="0" w:color="auto"/>
            </w:tcBorders>
          </w:tcPr>
          <w:p w:rsidR="00824ABC" w:rsidRPr="00C3274B" w:rsidRDefault="00824ABC">
            <w:pPr>
              <w:rPr>
                <w:sz w:val="16"/>
                <w:szCs w:val="16"/>
              </w:rPr>
            </w:pPr>
            <w:r w:rsidRPr="00C3274B">
              <w:rPr>
                <w:sz w:val="16"/>
                <w:szCs w:val="16"/>
              </w:rPr>
              <w:t>0,0</w:t>
            </w:r>
          </w:p>
          <w:p w:rsidR="00824ABC" w:rsidRPr="00C3274B" w:rsidRDefault="00824ABC">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824ABC" w:rsidRPr="00C3274B" w:rsidRDefault="00824ABC">
            <w:pPr>
              <w:rPr>
                <w:sz w:val="16"/>
                <w:szCs w:val="16"/>
              </w:rPr>
            </w:pPr>
            <w:r w:rsidRPr="00C3274B">
              <w:rPr>
                <w:sz w:val="16"/>
                <w:szCs w:val="16"/>
              </w:rPr>
              <w:t>0,0</w:t>
            </w:r>
          </w:p>
          <w:p w:rsidR="00824ABC" w:rsidRPr="00C3274B" w:rsidRDefault="00824ABC">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824ABC" w:rsidRPr="00C3274B" w:rsidRDefault="00824ABC">
            <w:pPr>
              <w:rPr>
                <w:sz w:val="16"/>
                <w:szCs w:val="16"/>
              </w:rPr>
            </w:pPr>
            <w:r w:rsidRPr="00C3274B">
              <w:rPr>
                <w:sz w:val="16"/>
                <w:szCs w:val="16"/>
              </w:rPr>
              <w:t>0,0</w:t>
            </w:r>
          </w:p>
          <w:p w:rsidR="00824ABC" w:rsidRPr="00C3274B" w:rsidRDefault="00824ABC">
            <w:pPr>
              <w:rPr>
                <w:sz w:val="16"/>
                <w:szCs w:val="16"/>
              </w:rPr>
            </w:pPr>
          </w:p>
        </w:tc>
      </w:tr>
      <w:tr w:rsidR="00824ABC" w:rsidTr="00824ABC">
        <w:tc>
          <w:tcPr>
            <w:tcW w:w="993" w:type="dxa"/>
            <w:tcBorders>
              <w:top w:val="single" w:sz="4" w:space="0" w:color="auto"/>
              <w:left w:val="single" w:sz="4" w:space="0" w:color="auto"/>
              <w:bottom w:val="single" w:sz="4" w:space="0" w:color="auto"/>
              <w:right w:val="single" w:sz="4" w:space="0" w:color="auto"/>
            </w:tcBorders>
            <w:hideMark/>
          </w:tcPr>
          <w:p w:rsidR="00824ABC" w:rsidRPr="00C3274B" w:rsidRDefault="00824ABC">
            <w:pPr>
              <w:rPr>
                <w:sz w:val="16"/>
                <w:szCs w:val="16"/>
              </w:rPr>
            </w:pPr>
            <w:r>
              <w:rPr>
                <w:sz w:val="16"/>
                <w:szCs w:val="16"/>
              </w:rPr>
              <w:t xml:space="preserve">Мероприятие </w:t>
            </w:r>
            <w:r w:rsidRPr="00C3274B">
              <w:rPr>
                <w:sz w:val="16"/>
                <w:szCs w:val="16"/>
              </w:rPr>
              <w:t>1.1</w:t>
            </w:r>
          </w:p>
        </w:tc>
        <w:tc>
          <w:tcPr>
            <w:tcW w:w="1984" w:type="dxa"/>
            <w:tcBorders>
              <w:top w:val="single" w:sz="4" w:space="0" w:color="auto"/>
              <w:left w:val="single" w:sz="4" w:space="0" w:color="auto"/>
              <w:bottom w:val="single" w:sz="4" w:space="0" w:color="auto"/>
              <w:right w:val="single" w:sz="4" w:space="0" w:color="auto"/>
            </w:tcBorders>
            <w:hideMark/>
          </w:tcPr>
          <w:p w:rsidR="00824ABC" w:rsidRPr="00C3274B" w:rsidRDefault="00824ABC">
            <w:pPr>
              <w:rPr>
                <w:bCs/>
                <w:sz w:val="16"/>
                <w:szCs w:val="16"/>
              </w:rPr>
            </w:pPr>
            <w:r w:rsidRPr="00C3274B">
              <w:rPr>
                <w:bCs/>
                <w:sz w:val="16"/>
                <w:szCs w:val="16"/>
              </w:rPr>
              <w:t xml:space="preserve">Экспертиза проектно-сметной документации «Строительство сетей </w:t>
            </w:r>
            <w:r w:rsidRPr="00C3274B">
              <w:rPr>
                <w:sz w:val="16"/>
                <w:szCs w:val="16"/>
              </w:rPr>
              <w:t>водоснабжения на участке индивидуальной жилой застройки в районе ул. Южная в г. Ливны Орловской области (ул. Николая Турбина, ул. Аркадия Шипунова, ул. Сергея Белоцерковского, пер. Дачный, пер. Почтовый, пер. Светлый)»</w:t>
            </w:r>
            <w:r w:rsidRPr="00C3274B">
              <w:rPr>
                <w:bCs/>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tcPr>
          <w:p w:rsidR="00824ABC" w:rsidRPr="00C3274B" w:rsidRDefault="00824ABC">
            <w:pPr>
              <w:rPr>
                <w:sz w:val="16"/>
                <w:szCs w:val="16"/>
              </w:rPr>
            </w:pPr>
            <w:r w:rsidRPr="00C3274B">
              <w:rPr>
                <w:sz w:val="16"/>
                <w:szCs w:val="16"/>
              </w:rPr>
              <w:t>Управление жилищно-коммунального хозяйства администрации города</w:t>
            </w:r>
          </w:p>
        </w:tc>
        <w:tc>
          <w:tcPr>
            <w:tcW w:w="1134" w:type="dxa"/>
            <w:tcBorders>
              <w:top w:val="single" w:sz="4" w:space="0" w:color="auto"/>
              <w:left w:val="single" w:sz="4" w:space="0" w:color="auto"/>
              <w:bottom w:val="single" w:sz="4" w:space="0" w:color="auto"/>
              <w:right w:val="single" w:sz="4" w:space="0" w:color="auto"/>
            </w:tcBorders>
            <w:hideMark/>
          </w:tcPr>
          <w:p w:rsidR="00824ABC" w:rsidRPr="00C3274B" w:rsidRDefault="00824ABC" w:rsidP="007C557D">
            <w:pPr>
              <w:rPr>
                <w:sz w:val="16"/>
                <w:szCs w:val="16"/>
              </w:rPr>
            </w:pPr>
            <w:r w:rsidRPr="00C3274B">
              <w:rPr>
                <w:sz w:val="16"/>
                <w:szCs w:val="16"/>
              </w:rPr>
              <w:t>110,</w:t>
            </w:r>
            <w:r w:rsidR="007C557D">
              <w:rPr>
                <w:sz w:val="16"/>
                <w:szCs w:val="16"/>
              </w:rPr>
              <w:t>2</w:t>
            </w:r>
            <w:r w:rsidRPr="00C3274B">
              <w:rPr>
                <w:sz w:val="16"/>
                <w:szCs w:val="16"/>
              </w:rPr>
              <w:t xml:space="preserve"> – средства бюджета г. Ливны </w:t>
            </w:r>
          </w:p>
        </w:tc>
        <w:tc>
          <w:tcPr>
            <w:tcW w:w="709" w:type="dxa"/>
            <w:tcBorders>
              <w:top w:val="single" w:sz="4" w:space="0" w:color="auto"/>
              <w:left w:val="single" w:sz="4" w:space="0" w:color="auto"/>
              <w:bottom w:val="single" w:sz="4" w:space="0" w:color="auto"/>
              <w:right w:val="single" w:sz="4" w:space="0" w:color="auto"/>
            </w:tcBorders>
          </w:tcPr>
          <w:p w:rsidR="00824ABC" w:rsidRPr="00C3274B" w:rsidRDefault="00824ABC">
            <w:pPr>
              <w:rPr>
                <w:sz w:val="16"/>
                <w:szCs w:val="16"/>
              </w:rPr>
            </w:pPr>
            <w:r w:rsidRPr="00C3274B">
              <w:rPr>
                <w:sz w:val="16"/>
                <w:szCs w:val="16"/>
              </w:rPr>
              <w:t>0,0</w:t>
            </w:r>
          </w:p>
          <w:p w:rsidR="00824ABC" w:rsidRPr="00C3274B" w:rsidRDefault="00824ABC">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824ABC" w:rsidRPr="00C3274B" w:rsidRDefault="00824ABC">
            <w:pPr>
              <w:rPr>
                <w:sz w:val="16"/>
                <w:szCs w:val="16"/>
              </w:rPr>
            </w:pPr>
            <w:r w:rsidRPr="00C3274B">
              <w:rPr>
                <w:sz w:val="16"/>
                <w:szCs w:val="16"/>
              </w:rPr>
              <w:t>110,</w:t>
            </w:r>
            <w:r w:rsidR="007C557D">
              <w:rPr>
                <w:sz w:val="16"/>
                <w:szCs w:val="16"/>
              </w:rPr>
              <w:t xml:space="preserve">2 </w:t>
            </w:r>
            <w:r w:rsidRPr="00C3274B">
              <w:rPr>
                <w:sz w:val="16"/>
                <w:szCs w:val="16"/>
              </w:rPr>
              <w:t xml:space="preserve"> – средства бюджета г. Ливны </w:t>
            </w:r>
          </w:p>
          <w:p w:rsidR="00824ABC" w:rsidRPr="00C3274B" w:rsidRDefault="00824ABC">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824ABC" w:rsidRPr="00C3274B" w:rsidRDefault="00824ABC">
            <w:pPr>
              <w:rPr>
                <w:sz w:val="16"/>
                <w:szCs w:val="16"/>
              </w:rPr>
            </w:pPr>
            <w:r w:rsidRPr="00C3274B">
              <w:rPr>
                <w:sz w:val="16"/>
                <w:szCs w:val="16"/>
              </w:rPr>
              <w:t>0,0</w:t>
            </w:r>
          </w:p>
          <w:p w:rsidR="00824ABC" w:rsidRPr="00C3274B" w:rsidRDefault="00824ABC">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824ABC" w:rsidRPr="00C3274B" w:rsidRDefault="00824ABC">
            <w:pPr>
              <w:rPr>
                <w:sz w:val="16"/>
                <w:szCs w:val="16"/>
              </w:rPr>
            </w:pPr>
            <w:r w:rsidRPr="00C3274B">
              <w:rPr>
                <w:sz w:val="16"/>
                <w:szCs w:val="16"/>
              </w:rPr>
              <w:t>0,0</w:t>
            </w:r>
          </w:p>
          <w:p w:rsidR="00824ABC" w:rsidRPr="00C3274B" w:rsidRDefault="00824ABC">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824ABC" w:rsidRPr="00C3274B" w:rsidRDefault="00824ABC">
            <w:pPr>
              <w:rPr>
                <w:sz w:val="16"/>
                <w:szCs w:val="16"/>
              </w:rPr>
            </w:pPr>
            <w:r w:rsidRPr="00C3274B">
              <w:rPr>
                <w:sz w:val="16"/>
                <w:szCs w:val="16"/>
              </w:rPr>
              <w:t>0,0</w:t>
            </w:r>
          </w:p>
          <w:p w:rsidR="00824ABC" w:rsidRPr="00C3274B" w:rsidRDefault="00824ABC">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824ABC" w:rsidRPr="00C3274B" w:rsidRDefault="00824ABC">
            <w:pPr>
              <w:rPr>
                <w:sz w:val="16"/>
                <w:szCs w:val="16"/>
              </w:rPr>
            </w:pPr>
            <w:r w:rsidRPr="00C3274B">
              <w:rPr>
                <w:sz w:val="16"/>
                <w:szCs w:val="16"/>
              </w:rPr>
              <w:t>0,0</w:t>
            </w:r>
          </w:p>
          <w:p w:rsidR="00824ABC" w:rsidRPr="00C3274B" w:rsidRDefault="00824ABC">
            <w:pPr>
              <w:rPr>
                <w:sz w:val="16"/>
                <w:szCs w:val="16"/>
              </w:rPr>
            </w:pPr>
          </w:p>
        </w:tc>
      </w:tr>
      <w:tr w:rsidR="00824ABC" w:rsidTr="00824ABC">
        <w:tc>
          <w:tcPr>
            <w:tcW w:w="993" w:type="dxa"/>
            <w:tcBorders>
              <w:top w:val="single" w:sz="4" w:space="0" w:color="auto"/>
              <w:left w:val="single" w:sz="4" w:space="0" w:color="auto"/>
              <w:bottom w:val="single" w:sz="4" w:space="0" w:color="auto"/>
              <w:right w:val="single" w:sz="4" w:space="0" w:color="auto"/>
            </w:tcBorders>
            <w:hideMark/>
          </w:tcPr>
          <w:p w:rsidR="00824ABC" w:rsidRPr="00C3274B" w:rsidRDefault="00824ABC">
            <w:pPr>
              <w:rPr>
                <w:sz w:val="16"/>
                <w:szCs w:val="16"/>
              </w:rPr>
            </w:pPr>
            <w:r>
              <w:rPr>
                <w:sz w:val="16"/>
                <w:szCs w:val="16"/>
              </w:rPr>
              <w:t xml:space="preserve">Мероприятие </w:t>
            </w:r>
            <w:r w:rsidRPr="00C3274B">
              <w:rPr>
                <w:sz w:val="16"/>
                <w:szCs w:val="16"/>
              </w:rPr>
              <w:t>1.2.</w:t>
            </w:r>
          </w:p>
        </w:tc>
        <w:tc>
          <w:tcPr>
            <w:tcW w:w="1984" w:type="dxa"/>
            <w:tcBorders>
              <w:top w:val="single" w:sz="4" w:space="0" w:color="auto"/>
              <w:left w:val="single" w:sz="4" w:space="0" w:color="auto"/>
              <w:bottom w:val="single" w:sz="4" w:space="0" w:color="auto"/>
              <w:right w:val="single" w:sz="4" w:space="0" w:color="auto"/>
            </w:tcBorders>
            <w:hideMark/>
          </w:tcPr>
          <w:p w:rsidR="00824ABC" w:rsidRPr="00C3274B" w:rsidRDefault="00824ABC">
            <w:pPr>
              <w:rPr>
                <w:sz w:val="16"/>
                <w:szCs w:val="16"/>
              </w:rPr>
            </w:pPr>
            <w:r w:rsidRPr="00C3274B">
              <w:rPr>
                <w:bCs/>
                <w:sz w:val="16"/>
                <w:szCs w:val="16"/>
              </w:rPr>
              <w:t xml:space="preserve">Строительство сетей </w:t>
            </w:r>
            <w:r w:rsidRPr="00C3274B">
              <w:rPr>
                <w:sz w:val="16"/>
                <w:szCs w:val="16"/>
              </w:rPr>
              <w:t xml:space="preserve">водоснабжения на участке индивидуальной жилой застройки в районе ул. Южная в г. Ливны Орловской области (ул. Николая Турбина, ул. Аркадия Шипунова, ул. Сергея Белоцерковского, пер. Дачный, пер. Почтовый, пер. Светлый) </w:t>
            </w:r>
          </w:p>
        </w:tc>
        <w:tc>
          <w:tcPr>
            <w:tcW w:w="1276" w:type="dxa"/>
            <w:tcBorders>
              <w:top w:val="single" w:sz="4" w:space="0" w:color="auto"/>
              <w:left w:val="single" w:sz="4" w:space="0" w:color="auto"/>
              <w:bottom w:val="single" w:sz="4" w:space="0" w:color="auto"/>
              <w:right w:val="single" w:sz="4" w:space="0" w:color="auto"/>
            </w:tcBorders>
          </w:tcPr>
          <w:p w:rsidR="00824ABC" w:rsidRPr="00C3274B" w:rsidRDefault="00824ABC">
            <w:pPr>
              <w:rPr>
                <w:sz w:val="16"/>
                <w:szCs w:val="16"/>
              </w:rPr>
            </w:pPr>
            <w:r w:rsidRPr="00C3274B">
              <w:rPr>
                <w:sz w:val="16"/>
                <w:szCs w:val="16"/>
              </w:rPr>
              <w:t>Управление жилищно-коммунального хозяйства администрации города</w:t>
            </w:r>
          </w:p>
        </w:tc>
        <w:tc>
          <w:tcPr>
            <w:tcW w:w="1134" w:type="dxa"/>
            <w:tcBorders>
              <w:top w:val="single" w:sz="4" w:space="0" w:color="auto"/>
              <w:left w:val="single" w:sz="4" w:space="0" w:color="auto"/>
              <w:bottom w:val="single" w:sz="4" w:space="0" w:color="auto"/>
              <w:right w:val="single" w:sz="4" w:space="0" w:color="auto"/>
            </w:tcBorders>
            <w:hideMark/>
          </w:tcPr>
          <w:p w:rsidR="00824ABC" w:rsidRPr="00C3274B" w:rsidRDefault="00476339">
            <w:pPr>
              <w:rPr>
                <w:sz w:val="16"/>
                <w:szCs w:val="16"/>
              </w:rPr>
            </w:pPr>
            <w:r>
              <w:rPr>
                <w:sz w:val="16"/>
                <w:szCs w:val="16"/>
              </w:rPr>
              <w:t>2944</w:t>
            </w:r>
            <w:r w:rsidR="00824ABC" w:rsidRPr="00C3274B">
              <w:rPr>
                <w:sz w:val="16"/>
                <w:szCs w:val="16"/>
              </w:rPr>
              <w:t>,</w:t>
            </w:r>
            <w:r>
              <w:rPr>
                <w:sz w:val="16"/>
                <w:szCs w:val="16"/>
              </w:rPr>
              <w:t>5</w:t>
            </w:r>
            <w:r w:rsidR="00824ABC" w:rsidRPr="00C3274B">
              <w:rPr>
                <w:sz w:val="16"/>
                <w:szCs w:val="16"/>
              </w:rPr>
              <w:t>,</w:t>
            </w:r>
          </w:p>
          <w:p w:rsidR="00824ABC" w:rsidRPr="00C3274B" w:rsidRDefault="00824ABC">
            <w:pPr>
              <w:rPr>
                <w:sz w:val="16"/>
                <w:szCs w:val="16"/>
              </w:rPr>
            </w:pPr>
            <w:r w:rsidRPr="00C3274B">
              <w:rPr>
                <w:sz w:val="16"/>
                <w:szCs w:val="16"/>
              </w:rPr>
              <w:t>в том числе 2783,5 – средства областного бюджета</w:t>
            </w:r>
          </w:p>
          <w:p w:rsidR="00824ABC" w:rsidRPr="00C3274B" w:rsidRDefault="00476339" w:rsidP="00476339">
            <w:pPr>
              <w:rPr>
                <w:sz w:val="16"/>
                <w:szCs w:val="16"/>
              </w:rPr>
            </w:pPr>
            <w:r>
              <w:rPr>
                <w:sz w:val="16"/>
                <w:szCs w:val="16"/>
              </w:rPr>
              <w:t>161</w:t>
            </w:r>
            <w:r w:rsidR="00824ABC" w:rsidRPr="00C3274B">
              <w:rPr>
                <w:sz w:val="16"/>
                <w:szCs w:val="16"/>
              </w:rPr>
              <w:t>,</w:t>
            </w:r>
            <w:r>
              <w:rPr>
                <w:sz w:val="16"/>
                <w:szCs w:val="16"/>
              </w:rPr>
              <w:t>0</w:t>
            </w:r>
            <w:r w:rsidR="00824ABC" w:rsidRPr="00C3274B">
              <w:rPr>
                <w:sz w:val="16"/>
                <w:szCs w:val="16"/>
              </w:rPr>
              <w:t xml:space="preserve"> – средства бюджета г.Ливны</w:t>
            </w:r>
          </w:p>
        </w:tc>
        <w:tc>
          <w:tcPr>
            <w:tcW w:w="709" w:type="dxa"/>
            <w:tcBorders>
              <w:top w:val="single" w:sz="4" w:space="0" w:color="auto"/>
              <w:left w:val="single" w:sz="4" w:space="0" w:color="auto"/>
              <w:bottom w:val="single" w:sz="4" w:space="0" w:color="auto"/>
              <w:right w:val="single" w:sz="4" w:space="0" w:color="auto"/>
            </w:tcBorders>
          </w:tcPr>
          <w:p w:rsidR="00824ABC" w:rsidRPr="00C3274B" w:rsidRDefault="00824ABC">
            <w:pPr>
              <w:rPr>
                <w:sz w:val="16"/>
                <w:szCs w:val="16"/>
              </w:rPr>
            </w:pPr>
            <w:r w:rsidRPr="00C3274B">
              <w:rPr>
                <w:sz w:val="16"/>
                <w:szCs w:val="16"/>
              </w:rPr>
              <w:t>0,0</w:t>
            </w:r>
          </w:p>
          <w:p w:rsidR="00824ABC" w:rsidRPr="00C3274B" w:rsidRDefault="00824ABC">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824ABC" w:rsidRPr="00C3274B" w:rsidRDefault="00824ABC">
            <w:pPr>
              <w:rPr>
                <w:sz w:val="16"/>
                <w:szCs w:val="16"/>
              </w:rPr>
            </w:pPr>
            <w:r w:rsidRPr="00C3274B">
              <w:rPr>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824ABC" w:rsidRPr="00C3274B" w:rsidRDefault="00476339">
            <w:pPr>
              <w:rPr>
                <w:sz w:val="16"/>
                <w:szCs w:val="16"/>
              </w:rPr>
            </w:pPr>
            <w:r>
              <w:rPr>
                <w:sz w:val="16"/>
                <w:szCs w:val="16"/>
              </w:rPr>
              <w:t>2944</w:t>
            </w:r>
            <w:r w:rsidR="00824ABC" w:rsidRPr="00C3274B">
              <w:rPr>
                <w:sz w:val="16"/>
                <w:szCs w:val="16"/>
              </w:rPr>
              <w:t>,</w:t>
            </w:r>
            <w:r>
              <w:rPr>
                <w:sz w:val="16"/>
                <w:szCs w:val="16"/>
              </w:rPr>
              <w:t>5</w:t>
            </w:r>
            <w:r w:rsidR="00824ABC" w:rsidRPr="00C3274B">
              <w:rPr>
                <w:sz w:val="16"/>
                <w:szCs w:val="16"/>
              </w:rPr>
              <w:t>,</w:t>
            </w:r>
          </w:p>
          <w:p w:rsidR="00824ABC" w:rsidRPr="00C3274B" w:rsidRDefault="00824ABC">
            <w:pPr>
              <w:rPr>
                <w:sz w:val="16"/>
                <w:szCs w:val="16"/>
              </w:rPr>
            </w:pPr>
            <w:r w:rsidRPr="00C3274B">
              <w:rPr>
                <w:sz w:val="16"/>
                <w:szCs w:val="16"/>
              </w:rPr>
              <w:t>в том числе 2783,5 – средства областного бюджета</w:t>
            </w:r>
          </w:p>
          <w:p w:rsidR="00824ABC" w:rsidRPr="00C3274B" w:rsidRDefault="00476339" w:rsidP="00476339">
            <w:pPr>
              <w:rPr>
                <w:sz w:val="16"/>
                <w:szCs w:val="16"/>
              </w:rPr>
            </w:pPr>
            <w:r>
              <w:rPr>
                <w:sz w:val="16"/>
                <w:szCs w:val="16"/>
              </w:rPr>
              <w:t>161</w:t>
            </w:r>
            <w:r w:rsidR="00824ABC" w:rsidRPr="00C3274B">
              <w:rPr>
                <w:sz w:val="16"/>
                <w:szCs w:val="16"/>
              </w:rPr>
              <w:t>,</w:t>
            </w:r>
            <w:r>
              <w:rPr>
                <w:sz w:val="16"/>
                <w:szCs w:val="16"/>
              </w:rPr>
              <w:t>0</w:t>
            </w:r>
            <w:r w:rsidR="00824ABC" w:rsidRPr="00C3274B">
              <w:rPr>
                <w:sz w:val="16"/>
                <w:szCs w:val="16"/>
              </w:rPr>
              <w:t xml:space="preserve"> – средства бюджета г.Ливны</w:t>
            </w:r>
          </w:p>
        </w:tc>
        <w:tc>
          <w:tcPr>
            <w:tcW w:w="850" w:type="dxa"/>
            <w:tcBorders>
              <w:top w:val="single" w:sz="4" w:space="0" w:color="auto"/>
              <w:left w:val="single" w:sz="4" w:space="0" w:color="auto"/>
              <w:bottom w:val="single" w:sz="4" w:space="0" w:color="auto"/>
              <w:right w:val="single" w:sz="4" w:space="0" w:color="auto"/>
            </w:tcBorders>
          </w:tcPr>
          <w:p w:rsidR="00824ABC" w:rsidRPr="00C3274B" w:rsidRDefault="00824ABC">
            <w:pPr>
              <w:rPr>
                <w:sz w:val="16"/>
                <w:szCs w:val="16"/>
              </w:rPr>
            </w:pPr>
            <w:r w:rsidRPr="00C3274B">
              <w:rPr>
                <w:sz w:val="16"/>
                <w:szCs w:val="16"/>
              </w:rPr>
              <w:t>0,0</w:t>
            </w:r>
          </w:p>
          <w:p w:rsidR="00824ABC" w:rsidRPr="00C3274B" w:rsidRDefault="00824ABC">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824ABC" w:rsidRPr="00C3274B" w:rsidRDefault="00824ABC">
            <w:pPr>
              <w:rPr>
                <w:sz w:val="16"/>
                <w:szCs w:val="16"/>
              </w:rPr>
            </w:pPr>
            <w:r w:rsidRPr="00C3274B">
              <w:rPr>
                <w:sz w:val="16"/>
                <w:szCs w:val="16"/>
              </w:rPr>
              <w:t>0,0</w:t>
            </w:r>
          </w:p>
          <w:p w:rsidR="00824ABC" w:rsidRPr="00C3274B" w:rsidRDefault="00824ABC">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824ABC" w:rsidRPr="00C3274B" w:rsidRDefault="00824ABC">
            <w:pPr>
              <w:rPr>
                <w:sz w:val="16"/>
                <w:szCs w:val="16"/>
              </w:rPr>
            </w:pPr>
            <w:r w:rsidRPr="00C3274B">
              <w:rPr>
                <w:sz w:val="16"/>
                <w:szCs w:val="16"/>
              </w:rPr>
              <w:t>0,0</w:t>
            </w:r>
          </w:p>
          <w:p w:rsidR="00824ABC" w:rsidRPr="00C3274B" w:rsidRDefault="00824ABC">
            <w:pPr>
              <w:rPr>
                <w:sz w:val="16"/>
                <w:szCs w:val="16"/>
              </w:rPr>
            </w:pPr>
          </w:p>
        </w:tc>
      </w:tr>
      <w:tr w:rsidR="00824ABC" w:rsidTr="00824ABC">
        <w:tc>
          <w:tcPr>
            <w:tcW w:w="993" w:type="dxa"/>
            <w:tcBorders>
              <w:top w:val="single" w:sz="4" w:space="0" w:color="auto"/>
              <w:left w:val="single" w:sz="4" w:space="0" w:color="auto"/>
              <w:bottom w:val="single" w:sz="4" w:space="0" w:color="auto"/>
              <w:right w:val="single" w:sz="4" w:space="0" w:color="auto"/>
            </w:tcBorders>
            <w:hideMark/>
          </w:tcPr>
          <w:p w:rsidR="00824ABC" w:rsidRPr="00C3274B" w:rsidRDefault="00824ABC">
            <w:pPr>
              <w:rPr>
                <w:sz w:val="16"/>
                <w:szCs w:val="16"/>
              </w:rPr>
            </w:pPr>
            <w:r>
              <w:rPr>
                <w:sz w:val="16"/>
                <w:szCs w:val="16"/>
              </w:rPr>
              <w:t xml:space="preserve">Основное мероприятие </w:t>
            </w:r>
            <w:r w:rsidRPr="00C3274B">
              <w:rPr>
                <w:sz w:val="16"/>
                <w:szCs w:val="16"/>
              </w:rPr>
              <w:t>2.</w:t>
            </w:r>
          </w:p>
        </w:tc>
        <w:tc>
          <w:tcPr>
            <w:tcW w:w="1984" w:type="dxa"/>
            <w:tcBorders>
              <w:top w:val="single" w:sz="4" w:space="0" w:color="auto"/>
              <w:left w:val="single" w:sz="4" w:space="0" w:color="auto"/>
              <w:bottom w:val="single" w:sz="4" w:space="0" w:color="auto"/>
              <w:right w:val="single" w:sz="4" w:space="0" w:color="auto"/>
            </w:tcBorders>
            <w:hideMark/>
          </w:tcPr>
          <w:p w:rsidR="005D785A" w:rsidRPr="005D785A" w:rsidRDefault="00824ABC" w:rsidP="005D785A">
            <w:pPr>
              <w:pStyle w:val="ConsPlusTitle"/>
              <w:rPr>
                <w:b w:val="0"/>
                <w:sz w:val="16"/>
                <w:szCs w:val="16"/>
              </w:rPr>
            </w:pPr>
            <w:r w:rsidRPr="005D785A">
              <w:rPr>
                <w:b w:val="0"/>
                <w:sz w:val="16"/>
                <w:szCs w:val="16"/>
              </w:rPr>
              <w:t xml:space="preserve">Основное мероприятие 2 </w:t>
            </w:r>
          </w:p>
          <w:p w:rsidR="00824ABC" w:rsidRPr="00C3274B" w:rsidRDefault="005D785A" w:rsidP="005D785A">
            <w:pPr>
              <w:jc w:val="both"/>
              <w:rPr>
                <w:sz w:val="16"/>
                <w:szCs w:val="16"/>
              </w:rPr>
            </w:pPr>
            <w:r>
              <w:rPr>
                <w:sz w:val="16"/>
                <w:szCs w:val="16"/>
              </w:rPr>
              <w:t>«</w:t>
            </w:r>
            <w:r w:rsidRPr="005D785A">
              <w:rPr>
                <w:sz w:val="16"/>
                <w:szCs w:val="16"/>
              </w:rPr>
              <w:t>Реконструкция котельной мощностью 1.0 МВт по адресу Орловская область, г. Ливны, ул. Заливенская, д.61</w:t>
            </w:r>
            <w:r>
              <w:rPr>
                <w:sz w:val="16"/>
                <w:szCs w:val="16"/>
              </w:rPr>
              <w:t>»</w:t>
            </w:r>
            <w:r w:rsidRPr="005D785A">
              <w:rPr>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tcPr>
          <w:p w:rsidR="00824ABC" w:rsidRPr="00C3274B" w:rsidRDefault="00DC0300" w:rsidP="004071C6">
            <w:pPr>
              <w:rPr>
                <w:sz w:val="16"/>
                <w:szCs w:val="16"/>
              </w:rPr>
            </w:pPr>
            <w:r w:rsidRPr="00C3274B">
              <w:rPr>
                <w:sz w:val="16"/>
                <w:szCs w:val="16"/>
              </w:rPr>
              <w:t>Управление жилищно-коммунального хозяйства администрации города</w:t>
            </w:r>
          </w:p>
        </w:tc>
        <w:tc>
          <w:tcPr>
            <w:tcW w:w="1134" w:type="dxa"/>
            <w:tcBorders>
              <w:top w:val="single" w:sz="4" w:space="0" w:color="auto"/>
              <w:left w:val="single" w:sz="4" w:space="0" w:color="auto"/>
              <w:bottom w:val="single" w:sz="4" w:space="0" w:color="auto"/>
              <w:right w:val="single" w:sz="4" w:space="0" w:color="auto"/>
            </w:tcBorders>
            <w:hideMark/>
          </w:tcPr>
          <w:p w:rsidR="00824ABC" w:rsidRPr="00C3274B" w:rsidRDefault="004071C6" w:rsidP="00DC0300">
            <w:pPr>
              <w:rPr>
                <w:sz w:val="16"/>
                <w:szCs w:val="16"/>
              </w:rPr>
            </w:pPr>
            <w:r>
              <w:rPr>
                <w:sz w:val="16"/>
                <w:szCs w:val="16"/>
              </w:rPr>
              <w:t>1175,</w:t>
            </w:r>
            <w:r w:rsidR="00DC0300">
              <w:rPr>
                <w:sz w:val="16"/>
                <w:szCs w:val="16"/>
              </w:rPr>
              <w:t xml:space="preserve"> </w:t>
            </w:r>
            <w:r w:rsidR="0075356E">
              <w:rPr>
                <w:sz w:val="16"/>
                <w:szCs w:val="16"/>
              </w:rPr>
              <w:t>9</w:t>
            </w:r>
            <w:r>
              <w:rPr>
                <w:sz w:val="16"/>
                <w:szCs w:val="16"/>
              </w:rPr>
              <w:t xml:space="preserve"> – </w:t>
            </w:r>
            <w:r w:rsidR="00DC0300">
              <w:rPr>
                <w:sz w:val="16"/>
                <w:szCs w:val="16"/>
              </w:rPr>
              <w:t xml:space="preserve">внебюджетные </w:t>
            </w:r>
            <w:r>
              <w:rPr>
                <w:sz w:val="16"/>
                <w:szCs w:val="16"/>
              </w:rPr>
              <w:t xml:space="preserve">средства </w:t>
            </w:r>
          </w:p>
        </w:tc>
        <w:tc>
          <w:tcPr>
            <w:tcW w:w="709" w:type="dxa"/>
            <w:tcBorders>
              <w:top w:val="single" w:sz="4" w:space="0" w:color="auto"/>
              <w:left w:val="single" w:sz="4" w:space="0" w:color="auto"/>
              <w:bottom w:val="single" w:sz="4" w:space="0" w:color="auto"/>
              <w:right w:val="single" w:sz="4" w:space="0" w:color="auto"/>
            </w:tcBorders>
            <w:hideMark/>
          </w:tcPr>
          <w:p w:rsidR="00824ABC" w:rsidRPr="00C3274B" w:rsidRDefault="00824ABC">
            <w:pPr>
              <w:rPr>
                <w:sz w:val="16"/>
                <w:szCs w:val="16"/>
              </w:rPr>
            </w:pPr>
            <w:r w:rsidRPr="00C3274B">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824ABC" w:rsidRPr="00C3274B" w:rsidRDefault="00824ABC">
            <w:pPr>
              <w:rPr>
                <w:sz w:val="16"/>
                <w:szCs w:val="16"/>
              </w:rPr>
            </w:pPr>
            <w:r w:rsidRPr="00C3274B">
              <w:rPr>
                <w:sz w:val="16"/>
                <w:szCs w:val="16"/>
              </w:rPr>
              <w:t>0,0</w:t>
            </w:r>
          </w:p>
          <w:p w:rsidR="00824ABC" w:rsidRPr="00C3274B" w:rsidRDefault="00824ABC">
            <w:pPr>
              <w:rPr>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824ABC" w:rsidRPr="00C3274B" w:rsidRDefault="00824ABC">
            <w:pPr>
              <w:rPr>
                <w:sz w:val="16"/>
                <w:szCs w:val="16"/>
              </w:rPr>
            </w:pPr>
            <w:r w:rsidRPr="00C3274B">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0C481A" w:rsidRDefault="004071C6">
            <w:pPr>
              <w:rPr>
                <w:sz w:val="16"/>
                <w:szCs w:val="16"/>
              </w:rPr>
            </w:pPr>
            <w:r>
              <w:rPr>
                <w:sz w:val="16"/>
                <w:szCs w:val="16"/>
              </w:rPr>
              <w:t>0</w:t>
            </w:r>
            <w:r w:rsidR="00824ABC" w:rsidRPr="00C3274B">
              <w:rPr>
                <w:sz w:val="16"/>
                <w:szCs w:val="16"/>
              </w:rPr>
              <w:t xml:space="preserve">,0 </w:t>
            </w:r>
            <w:r w:rsidR="000C481A">
              <w:rPr>
                <w:sz w:val="16"/>
                <w:szCs w:val="16"/>
              </w:rPr>
              <w:t>,</w:t>
            </w:r>
          </w:p>
          <w:p w:rsidR="00824ABC" w:rsidRPr="00C3274B" w:rsidRDefault="00824ABC">
            <w:pPr>
              <w:rPr>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2D28A1" w:rsidRPr="00C3274B" w:rsidRDefault="004071C6" w:rsidP="00DC0300">
            <w:pPr>
              <w:rPr>
                <w:sz w:val="16"/>
                <w:szCs w:val="16"/>
              </w:rPr>
            </w:pPr>
            <w:r>
              <w:rPr>
                <w:sz w:val="16"/>
                <w:szCs w:val="16"/>
              </w:rPr>
              <w:t>1175</w:t>
            </w:r>
            <w:r w:rsidR="00824ABC" w:rsidRPr="00C3274B">
              <w:rPr>
                <w:sz w:val="16"/>
                <w:szCs w:val="16"/>
              </w:rPr>
              <w:t>,</w:t>
            </w:r>
            <w:r w:rsidR="0075356E">
              <w:rPr>
                <w:sz w:val="16"/>
                <w:szCs w:val="16"/>
              </w:rPr>
              <w:t>9</w:t>
            </w:r>
            <w:r>
              <w:rPr>
                <w:sz w:val="16"/>
                <w:szCs w:val="16"/>
              </w:rPr>
              <w:t xml:space="preserve"> </w:t>
            </w:r>
            <w:r w:rsidR="00DC0300">
              <w:rPr>
                <w:sz w:val="16"/>
                <w:szCs w:val="16"/>
              </w:rPr>
              <w:t xml:space="preserve"> </w:t>
            </w:r>
            <w:r>
              <w:rPr>
                <w:sz w:val="16"/>
                <w:szCs w:val="16"/>
              </w:rPr>
              <w:t xml:space="preserve">– </w:t>
            </w:r>
            <w:r w:rsidR="00DC0300">
              <w:rPr>
                <w:sz w:val="16"/>
                <w:szCs w:val="16"/>
              </w:rPr>
              <w:t xml:space="preserve">внебюджетные </w:t>
            </w:r>
            <w:r>
              <w:rPr>
                <w:sz w:val="16"/>
                <w:szCs w:val="16"/>
              </w:rPr>
              <w:t xml:space="preserve">средства </w:t>
            </w:r>
          </w:p>
        </w:tc>
        <w:tc>
          <w:tcPr>
            <w:tcW w:w="850" w:type="dxa"/>
            <w:tcBorders>
              <w:top w:val="single" w:sz="4" w:space="0" w:color="auto"/>
              <w:left w:val="single" w:sz="4" w:space="0" w:color="auto"/>
              <w:bottom w:val="single" w:sz="4" w:space="0" w:color="auto"/>
              <w:right w:val="single" w:sz="4" w:space="0" w:color="auto"/>
            </w:tcBorders>
            <w:hideMark/>
          </w:tcPr>
          <w:p w:rsidR="00824ABC" w:rsidRPr="00C3274B" w:rsidRDefault="00824ABC">
            <w:pPr>
              <w:rPr>
                <w:sz w:val="16"/>
                <w:szCs w:val="16"/>
              </w:rPr>
            </w:pPr>
            <w:r w:rsidRPr="00C3274B">
              <w:rPr>
                <w:sz w:val="16"/>
                <w:szCs w:val="16"/>
              </w:rPr>
              <w:t>0,0</w:t>
            </w:r>
          </w:p>
        </w:tc>
      </w:tr>
      <w:tr w:rsidR="00824ABC" w:rsidTr="00824ABC">
        <w:tc>
          <w:tcPr>
            <w:tcW w:w="993" w:type="dxa"/>
            <w:tcBorders>
              <w:top w:val="single" w:sz="4" w:space="0" w:color="auto"/>
              <w:left w:val="single" w:sz="4" w:space="0" w:color="auto"/>
              <w:bottom w:val="single" w:sz="4" w:space="0" w:color="auto"/>
              <w:right w:val="single" w:sz="4" w:space="0" w:color="auto"/>
            </w:tcBorders>
            <w:hideMark/>
          </w:tcPr>
          <w:p w:rsidR="00824ABC" w:rsidRPr="00C3274B" w:rsidRDefault="00824ABC">
            <w:pPr>
              <w:rPr>
                <w:sz w:val="16"/>
                <w:szCs w:val="16"/>
              </w:rPr>
            </w:pPr>
            <w:r>
              <w:rPr>
                <w:sz w:val="16"/>
                <w:szCs w:val="16"/>
              </w:rPr>
              <w:lastRenderedPageBreak/>
              <w:t xml:space="preserve">Основное мероприятие </w:t>
            </w:r>
            <w:r w:rsidRPr="00C3274B">
              <w:rPr>
                <w:sz w:val="16"/>
                <w:szCs w:val="16"/>
              </w:rPr>
              <w:t>3.</w:t>
            </w:r>
          </w:p>
        </w:tc>
        <w:tc>
          <w:tcPr>
            <w:tcW w:w="1984" w:type="dxa"/>
            <w:tcBorders>
              <w:top w:val="single" w:sz="4" w:space="0" w:color="auto"/>
              <w:left w:val="single" w:sz="4" w:space="0" w:color="auto"/>
              <w:bottom w:val="single" w:sz="4" w:space="0" w:color="auto"/>
              <w:right w:val="single" w:sz="4" w:space="0" w:color="auto"/>
            </w:tcBorders>
            <w:hideMark/>
          </w:tcPr>
          <w:p w:rsidR="00824ABC" w:rsidRPr="00DC0300" w:rsidRDefault="009C488A" w:rsidP="009C488A">
            <w:pPr>
              <w:jc w:val="both"/>
              <w:rPr>
                <w:sz w:val="16"/>
                <w:szCs w:val="16"/>
              </w:rPr>
            </w:pPr>
            <w:r w:rsidRPr="00DC0300">
              <w:rPr>
                <w:sz w:val="16"/>
                <w:szCs w:val="16"/>
              </w:rPr>
              <w:t>Основное мероприятие 3: «Ремонт котельной по адресу: Орловская область, г. Ливны, ул. Садовая, д.9»</w:t>
            </w:r>
          </w:p>
        </w:tc>
        <w:tc>
          <w:tcPr>
            <w:tcW w:w="1276" w:type="dxa"/>
            <w:tcBorders>
              <w:top w:val="single" w:sz="4" w:space="0" w:color="auto"/>
              <w:left w:val="single" w:sz="4" w:space="0" w:color="auto"/>
              <w:bottom w:val="single" w:sz="4" w:space="0" w:color="auto"/>
              <w:right w:val="single" w:sz="4" w:space="0" w:color="auto"/>
            </w:tcBorders>
          </w:tcPr>
          <w:p w:rsidR="00824ABC" w:rsidRPr="00C3274B" w:rsidRDefault="00DC0300">
            <w:pPr>
              <w:rPr>
                <w:sz w:val="16"/>
                <w:szCs w:val="16"/>
              </w:rPr>
            </w:pPr>
            <w:r w:rsidRPr="00C3274B">
              <w:rPr>
                <w:sz w:val="16"/>
                <w:szCs w:val="16"/>
              </w:rPr>
              <w:t>Управление жилищно-коммунального хозяйства администрации города</w:t>
            </w:r>
          </w:p>
        </w:tc>
        <w:tc>
          <w:tcPr>
            <w:tcW w:w="1134" w:type="dxa"/>
            <w:tcBorders>
              <w:top w:val="single" w:sz="4" w:space="0" w:color="auto"/>
              <w:left w:val="single" w:sz="4" w:space="0" w:color="auto"/>
              <w:bottom w:val="single" w:sz="4" w:space="0" w:color="auto"/>
              <w:right w:val="single" w:sz="4" w:space="0" w:color="auto"/>
            </w:tcBorders>
            <w:hideMark/>
          </w:tcPr>
          <w:p w:rsidR="00824ABC" w:rsidRPr="00C3274B" w:rsidRDefault="009C488A" w:rsidP="00DC0300">
            <w:pPr>
              <w:rPr>
                <w:sz w:val="16"/>
                <w:szCs w:val="16"/>
              </w:rPr>
            </w:pPr>
            <w:r>
              <w:rPr>
                <w:sz w:val="16"/>
                <w:szCs w:val="16"/>
              </w:rPr>
              <w:t>133</w:t>
            </w:r>
            <w:r w:rsidR="00843F0A">
              <w:rPr>
                <w:sz w:val="16"/>
                <w:szCs w:val="16"/>
              </w:rPr>
              <w:t>,</w:t>
            </w:r>
            <w:r>
              <w:rPr>
                <w:sz w:val="16"/>
                <w:szCs w:val="16"/>
              </w:rPr>
              <w:t xml:space="preserve">2 </w:t>
            </w:r>
            <w:r w:rsidR="00DC0300">
              <w:rPr>
                <w:sz w:val="16"/>
                <w:szCs w:val="16"/>
              </w:rPr>
              <w:t xml:space="preserve">–внебюджетные </w:t>
            </w:r>
            <w:r>
              <w:rPr>
                <w:sz w:val="16"/>
                <w:szCs w:val="16"/>
              </w:rPr>
              <w:t xml:space="preserve">средства </w:t>
            </w:r>
          </w:p>
        </w:tc>
        <w:tc>
          <w:tcPr>
            <w:tcW w:w="709" w:type="dxa"/>
            <w:tcBorders>
              <w:top w:val="single" w:sz="4" w:space="0" w:color="auto"/>
              <w:left w:val="single" w:sz="4" w:space="0" w:color="auto"/>
              <w:bottom w:val="single" w:sz="4" w:space="0" w:color="auto"/>
              <w:right w:val="single" w:sz="4" w:space="0" w:color="auto"/>
            </w:tcBorders>
            <w:hideMark/>
          </w:tcPr>
          <w:p w:rsidR="00824ABC" w:rsidRPr="00C3274B" w:rsidRDefault="00824ABC">
            <w:pPr>
              <w:rPr>
                <w:sz w:val="16"/>
                <w:szCs w:val="16"/>
              </w:rPr>
            </w:pPr>
            <w:r w:rsidRPr="00C3274B">
              <w:rPr>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824ABC" w:rsidRPr="00C3274B" w:rsidRDefault="009C488A" w:rsidP="00DC0300">
            <w:pPr>
              <w:rPr>
                <w:sz w:val="16"/>
                <w:szCs w:val="16"/>
              </w:rPr>
            </w:pPr>
            <w:r>
              <w:rPr>
                <w:sz w:val="16"/>
                <w:szCs w:val="16"/>
              </w:rPr>
              <w:t>133</w:t>
            </w:r>
            <w:r w:rsidR="00824ABC" w:rsidRPr="00C3274B">
              <w:rPr>
                <w:sz w:val="16"/>
                <w:szCs w:val="16"/>
              </w:rPr>
              <w:t>,</w:t>
            </w:r>
            <w:r>
              <w:rPr>
                <w:sz w:val="16"/>
                <w:szCs w:val="16"/>
              </w:rPr>
              <w:t xml:space="preserve">2 – </w:t>
            </w:r>
            <w:r w:rsidR="00DC0300">
              <w:rPr>
                <w:sz w:val="16"/>
                <w:szCs w:val="16"/>
              </w:rPr>
              <w:t xml:space="preserve">внебюджетные </w:t>
            </w:r>
            <w:r>
              <w:rPr>
                <w:sz w:val="16"/>
                <w:szCs w:val="16"/>
              </w:rPr>
              <w:t xml:space="preserve">средства </w:t>
            </w:r>
            <w:r w:rsidR="00824ABC" w:rsidRPr="00C3274B">
              <w:rPr>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824ABC" w:rsidRPr="00C3274B" w:rsidRDefault="00824ABC">
            <w:pPr>
              <w:rPr>
                <w:sz w:val="16"/>
                <w:szCs w:val="16"/>
              </w:rPr>
            </w:pPr>
            <w:r w:rsidRPr="00C3274B">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843F0A" w:rsidRPr="00C3274B" w:rsidRDefault="002D28A1" w:rsidP="00843F0A">
            <w:pPr>
              <w:rPr>
                <w:sz w:val="16"/>
                <w:szCs w:val="16"/>
              </w:rPr>
            </w:pPr>
            <w:r>
              <w:rPr>
                <w:sz w:val="16"/>
                <w:szCs w:val="16"/>
              </w:rPr>
              <w:t>0,0</w:t>
            </w:r>
          </w:p>
          <w:p w:rsidR="00824ABC" w:rsidRPr="00C3274B" w:rsidRDefault="00824ABC" w:rsidP="00E37C2F">
            <w:pPr>
              <w:rPr>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E37C2F" w:rsidRPr="00C3274B" w:rsidRDefault="00843F0A" w:rsidP="009C488A">
            <w:pPr>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824ABC" w:rsidRPr="00C3274B" w:rsidRDefault="003D79ED" w:rsidP="00843F0A">
            <w:pPr>
              <w:rPr>
                <w:sz w:val="16"/>
                <w:szCs w:val="16"/>
              </w:rPr>
            </w:pPr>
            <w:r>
              <w:rPr>
                <w:sz w:val="16"/>
                <w:szCs w:val="16"/>
              </w:rPr>
              <w:t>0,0</w:t>
            </w:r>
          </w:p>
        </w:tc>
      </w:tr>
      <w:tr w:rsidR="00824ABC" w:rsidTr="00824ABC">
        <w:tc>
          <w:tcPr>
            <w:tcW w:w="993" w:type="dxa"/>
            <w:tcBorders>
              <w:top w:val="single" w:sz="4" w:space="0" w:color="auto"/>
              <w:left w:val="single" w:sz="4" w:space="0" w:color="auto"/>
              <w:bottom w:val="single" w:sz="4" w:space="0" w:color="auto"/>
              <w:right w:val="single" w:sz="4" w:space="0" w:color="auto"/>
            </w:tcBorders>
          </w:tcPr>
          <w:p w:rsidR="00824ABC" w:rsidRPr="00C3274B" w:rsidRDefault="00824ABC">
            <w:pPr>
              <w:rPr>
                <w:sz w:val="16"/>
                <w:szCs w:val="16"/>
              </w:rPr>
            </w:pPr>
            <w:r>
              <w:rPr>
                <w:sz w:val="16"/>
                <w:szCs w:val="16"/>
              </w:rPr>
              <w:t xml:space="preserve">Основное мероприятие </w:t>
            </w:r>
            <w:r w:rsidRPr="00C3274B">
              <w:rPr>
                <w:sz w:val="16"/>
                <w:szCs w:val="16"/>
              </w:rPr>
              <w:t>4.</w:t>
            </w:r>
          </w:p>
          <w:p w:rsidR="00824ABC" w:rsidRPr="00C3274B" w:rsidRDefault="00824ABC">
            <w:pPr>
              <w:rPr>
                <w:sz w:val="16"/>
                <w:szCs w:val="16"/>
              </w:rPr>
            </w:pPr>
          </w:p>
        </w:tc>
        <w:tc>
          <w:tcPr>
            <w:tcW w:w="1984" w:type="dxa"/>
            <w:tcBorders>
              <w:top w:val="single" w:sz="4" w:space="0" w:color="auto"/>
              <w:left w:val="single" w:sz="4" w:space="0" w:color="auto"/>
              <w:bottom w:val="single" w:sz="4" w:space="0" w:color="auto"/>
              <w:right w:val="single" w:sz="4" w:space="0" w:color="auto"/>
            </w:tcBorders>
            <w:hideMark/>
          </w:tcPr>
          <w:p w:rsidR="00824ABC" w:rsidRPr="00C3274B" w:rsidRDefault="00824ABC">
            <w:pPr>
              <w:rPr>
                <w:sz w:val="16"/>
                <w:szCs w:val="16"/>
              </w:rPr>
            </w:pPr>
            <w:r w:rsidRPr="00C3274B">
              <w:rPr>
                <w:bCs/>
                <w:sz w:val="16"/>
                <w:szCs w:val="16"/>
              </w:rPr>
              <w:t xml:space="preserve">Основное мероприятие </w:t>
            </w:r>
            <w:r>
              <w:rPr>
                <w:bCs/>
                <w:sz w:val="16"/>
                <w:szCs w:val="16"/>
              </w:rPr>
              <w:t>4</w:t>
            </w:r>
            <w:r w:rsidR="00B6481D">
              <w:rPr>
                <w:bCs/>
                <w:sz w:val="16"/>
                <w:szCs w:val="16"/>
              </w:rPr>
              <w:t xml:space="preserve"> </w:t>
            </w:r>
            <w:r w:rsidRPr="00C3274B">
              <w:rPr>
                <w:bCs/>
                <w:sz w:val="16"/>
                <w:szCs w:val="16"/>
              </w:rPr>
              <w:t xml:space="preserve">«Строительство сети </w:t>
            </w:r>
            <w:r w:rsidRPr="00C3274B">
              <w:rPr>
                <w:sz w:val="16"/>
                <w:szCs w:val="16"/>
              </w:rPr>
              <w:t>газораспределения на участке индивидуальной жилой застройки в районе ул. Южная в г.Ливны Орловской области (ул. Николая Турбина, ул. Аркадия Шипунова, ул. Сергея Белоцерковского, пер. Дачный, пер. Почтовый, пер. Светлый)»</w:t>
            </w:r>
          </w:p>
        </w:tc>
        <w:tc>
          <w:tcPr>
            <w:tcW w:w="1276" w:type="dxa"/>
            <w:tcBorders>
              <w:top w:val="single" w:sz="4" w:space="0" w:color="auto"/>
              <w:left w:val="single" w:sz="4" w:space="0" w:color="auto"/>
              <w:bottom w:val="single" w:sz="4" w:space="0" w:color="auto"/>
              <w:right w:val="single" w:sz="4" w:space="0" w:color="auto"/>
            </w:tcBorders>
          </w:tcPr>
          <w:p w:rsidR="00824ABC" w:rsidRPr="00C3274B" w:rsidRDefault="00824ABC">
            <w:pPr>
              <w:rPr>
                <w:sz w:val="16"/>
                <w:szCs w:val="16"/>
              </w:rPr>
            </w:pPr>
            <w:r w:rsidRPr="00C3274B">
              <w:rPr>
                <w:sz w:val="16"/>
                <w:szCs w:val="16"/>
              </w:rPr>
              <w:t>Управление жилищно-коммунального хозяйства администрации города</w:t>
            </w:r>
          </w:p>
        </w:tc>
        <w:tc>
          <w:tcPr>
            <w:tcW w:w="1134" w:type="dxa"/>
            <w:tcBorders>
              <w:top w:val="single" w:sz="4" w:space="0" w:color="auto"/>
              <w:left w:val="single" w:sz="4" w:space="0" w:color="auto"/>
              <w:bottom w:val="single" w:sz="4" w:space="0" w:color="auto"/>
              <w:right w:val="single" w:sz="4" w:space="0" w:color="auto"/>
            </w:tcBorders>
            <w:hideMark/>
          </w:tcPr>
          <w:p w:rsidR="00824ABC" w:rsidRPr="00C3274B" w:rsidRDefault="00E916B8">
            <w:pPr>
              <w:rPr>
                <w:sz w:val="16"/>
                <w:szCs w:val="16"/>
              </w:rPr>
            </w:pPr>
            <w:r>
              <w:rPr>
                <w:sz w:val="16"/>
                <w:szCs w:val="16"/>
              </w:rPr>
              <w:t>117</w:t>
            </w:r>
            <w:r w:rsidR="00476339">
              <w:rPr>
                <w:sz w:val="16"/>
                <w:szCs w:val="16"/>
              </w:rPr>
              <w:t>98</w:t>
            </w:r>
            <w:r w:rsidR="00824ABC" w:rsidRPr="00C3274B">
              <w:rPr>
                <w:sz w:val="16"/>
                <w:szCs w:val="16"/>
              </w:rPr>
              <w:t>,</w:t>
            </w:r>
            <w:r w:rsidR="00476339">
              <w:rPr>
                <w:sz w:val="16"/>
                <w:szCs w:val="16"/>
              </w:rPr>
              <w:t>2</w:t>
            </w:r>
            <w:r w:rsidR="00B6481D">
              <w:rPr>
                <w:sz w:val="16"/>
                <w:szCs w:val="16"/>
              </w:rPr>
              <w:t>,</w:t>
            </w:r>
            <w:r w:rsidR="00824ABC" w:rsidRPr="00C3274B">
              <w:rPr>
                <w:sz w:val="16"/>
                <w:szCs w:val="16"/>
              </w:rPr>
              <w:t xml:space="preserve"> </w:t>
            </w:r>
          </w:p>
          <w:p w:rsidR="00824ABC" w:rsidRPr="00C3274B" w:rsidRDefault="00824ABC">
            <w:pPr>
              <w:rPr>
                <w:sz w:val="16"/>
                <w:szCs w:val="16"/>
              </w:rPr>
            </w:pPr>
            <w:r w:rsidRPr="00C3274B">
              <w:rPr>
                <w:sz w:val="16"/>
                <w:szCs w:val="16"/>
              </w:rPr>
              <w:t xml:space="preserve">в том числе </w:t>
            </w:r>
            <w:r w:rsidR="00E916B8">
              <w:rPr>
                <w:sz w:val="16"/>
                <w:szCs w:val="16"/>
              </w:rPr>
              <w:t>17</w:t>
            </w:r>
            <w:r w:rsidR="00476339">
              <w:rPr>
                <w:sz w:val="16"/>
                <w:szCs w:val="16"/>
              </w:rPr>
              <w:t>98</w:t>
            </w:r>
            <w:r w:rsidRPr="00C3274B">
              <w:rPr>
                <w:sz w:val="16"/>
                <w:szCs w:val="16"/>
              </w:rPr>
              <w:t>,</w:t>
            </w:r>
            <w:r w:rsidR="00476339">
              <w:rPr>
                <w:sz w:val="16"/>
                <w:szCs w:val="16"/>
              </w:rPr>
              <w:t>2</w:t>
            </w:r>
            <w:r w:rsidRPr="00C3274B">
              <w:rPr>
                <w:sz w:val="16"/>
                <w:szCs w:val="16"/>
              </w:rPr>
              <w:t xml:space="preserve"> -средства бюджета г. Ливны</w:t>
            </w:r>
          </w:p>
          <w:p w:rsidR="00824ABC" w:rsidRPr="00C3274B" w:rsidRDefault="00824ABC" w:rsidP="00E916B8">
            <w:pPr>
              <w:rPr>
                <w:sz w:val="16"/>
                <w:szCs w:val="16"/>
              </w:rPr>
            </w:pPr>
            <w:r w:rsidRPr="00C3274B">
              <w:rPr>
                <w:sz w:val="16"/>
                <w:szCs w:val="16"/>
              </w:rPr>
              <w:t>10</w:t>
            </w:r>
            <w:r w:rsidR="00E916B8">
              <w:rPr>
                <w:sz w:val="16"/>
                <w:szCs w:val="16"/>
              </w:rPr>
              <w:t>000</w:t>
            </w:r>
            <w:r w:rsidRPr="00C3274B">
              <w:rPr>
                <w:sz w:val="16"/>
                <w:szCs w:val="16"/>
              </w:rPr>
              <w:t>,</w:t>
            </w:r>
            <w:r w:rsidR="00E916B8">
              <w:rPr>
                <w:sz w:val="16"/>
                <w:szCs w:val="16"/>
              </w:rPr>
              <w:t>0</w:t>
            </w:r>
            <w:r w:rsidRPr="00C3274B">
              <w:rPr>
                <w:sz w:val="16"/>
                <w:szCs w:val="16"/>
              </w:rPr>
              <w:t xml:space="preserve">– средства областного бюджета </w:t>
            </w:r>
          </w:p>
        </w:tc>
        <w:tc>
          <w:tcPr>
            <w:tcW w:w="709" w:type="dxa"/>
            <w:tcBorders>
              <w:top w:val="single" w:sz="4" w:space="0" w:color="auto"/>
              <w:left w:val="single" w:sz="4" w:space="0" w:color="auto"/>
              <w:bottom w:val="single" w:sz="4" w:space="0" w:color="auto"/>
              <w:right w:val="single" w:sz="4" w:space="0" w:color="auto"/>
            </w:tcBorders>
          </w:tcPr>
          <w:p w:rsidR="00824ABC" w:rsidRPr="00C3274B" w:rsidRDefault="00824ABC">
            <w:pPr>
              <w:rPr>
                <w:sz w:val="16"/>
                <w:szCs w:val="16"/>
              </w:rPr>
            </w:pPr>
            <w:r w:rsidRPr="00C3274B">
              <w:rPr>
                <w:sz w:val="16"/>
                <w:szCs w:val="16"/>
              </w:rPr>
              <w:t>0,0</w:t>
            </w:r>
          </w:p>
          <w:p w:rsidR="00824ABC" w:rsidRPr="00C3274B" w:rsidRDefault="00824ABC">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824ABC" w:rsidRPr="00C3274B" w:rsidRDefault="00824ABC" w:rsidP="00476339">
            <w:pPr>
              <w:rPr>
                <w:sz w:val="16"/>
                <w:szCs w:val="16"/>
              </w:rPr>
            </w:pPr>
            <w:r w:rsidRPr="00C3274B">
              <w:rPr>
                <w:sz w:val="16"/>
                <w:szCs w:val="16"/>
              </w:rPr>
              <w:t>9</w:t>
            </w:r>
            <w:r w:rsidR="00476339">
              <w:rPr>
                <w:sz w:val="16"/>
                <w:szCs w:val="16"/>
              </w:rPr>
              <w:t>22</w:t>
            </w:r>
            <w:r w:rsidRPr="00C3274B">
              <w:rPr>
                <w:sz w:val="16"/>
                <w:szCs w:val="16"/>
              </w:rPr>
              <w:t>,</w:t>
            </w:r>
            <w:r w:rsidR="00476339">
              <w:rPr>
                <w:sz w:val="16"/>
                <w:szCs w:val="16"/>
              </w:rPr>
              <w:t>8</w:t>
            </w:r>
            <w:r w:rsidRPr="00C3274B">
              <w:rPr>
                <w:sz w:val="16"/>
                <w:szCs w:val="16"/>
              </w:rPr>
              <w:t xml:space="preserve"> – средства бюджета г. Ливны </w:t>
            </w:r>
          </w:p>
        </w:tc>
        <w:tc>
          <w:tcPr>
            <w:tcW w:w="851" w:type="dxa"/>
            <w:tcBorders>
              <w:top w:val="single" w:sz="4" w:space="0" w:color="auto"/>
              <w:left w:val="single" w:sz="4" w:space="0" w:color="auto"/>
              <w:bottom w:val="single" w:sz="4" w:space="0" w:color="auto"/>
              <w:right w:val="single" w:sz="4" w:space="0" w:color="auto"/>
            </w:tcBorders>
            <w:hideMark/>
          </w:tcPr>
          <w:p w:rsidR="00824ABC" w:rsidRPr="00C3274B" w:rsidRDefault="00824ABC">
            <w:pPr>
              <w:rPr>
                <w:sz w:val="16"/>
                <w:szCs w:val="16"/>
              </w:rPr>
            </w:pPr>
            <w:r w:rsidRPr="00C3274B">
              <w:rPr>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E916B8" w:rsidRPr="00C3274B" w:rsidRDefault="00E916B8" w:rsidP="00E916B8">
            <w:pPr>
              <w:rPr>
                <w:sz w:val="16"/>
                <w:szCs w:val="16"/>
              </w:rPr>
            </w:pPr>
            <w:r>
              <w:rPr>
                <w:sz w:val="16"/>
                <w:szCs w:val="16"/>
              </w:rPr>
              <w:t>10875</w:t>
            </w:r>
            <w:r w:rsidRPr="00C3274B">
              <w:rPr>
                <w:sz w:val="16"/>
                <w:szCs w:val="16"/>
              </w:rPr>
              <w:t>,</w:t>
            </w:r>
            <w:r>
              <w:rPr>
                <w:sz w:val="16"/>
                <w:szCs w:val="16"/>
              </w:rPr>
              <w:t>4</w:t>
            </w:r>
            <w:r w:rsidR="00B6481D">
              <w:rPr>
                <w:sz w:val="16"/>
                <w:szCs w:val="16"/>
              </w:rPr>
              <w:t>,</w:t>
            </w:r>
          </w:p>
          <w:p w:rsidR="00E916B8" w:rsidRPr="00C3274B" w:rsidRDefault="00E916B8" w:rsidP="00E916B8">
            <w:pPr>
              <w:rPr>
                <w:sz w:val="16"/>
                <w:szCs w:val="16"/>
              </w:rPr>
            </w:pPr>
            <w:r w:rsidRPr="00C3274B">
              <w:rPr>
                <w:sz w:val="16"/>
                <w:szCs w:val="16"/>
              </w:rPr>
              <w:t>в том числе</w:t>
            </w:r>
          </w:p>
          <w:p w:rsidR="00E916B8" w:rsidRPr="00C3274B" w:rsidRDefault="00E916B8" w:rsidP="00E916B8">
            <w:pPr>
              <w:rPr>
                <w:sz w:val="16"/>
                <w:szCs w:val="16"/>
              </w:rPr>
            </w:pPr>
            <w:r>
              <w:rPr>
                <w:sz w:val="16"/>
                <w:szCs w:val="16"/>
              </w:rPr>
              <w:t>875</w:t>
            </w:r>
            <w:r w:rsidRPr="00C3274B">
              <w:rPr>
                <w:sz w:val="16"/>
                <w:szCs w:val="16"/>
              </w:rPr>
              <w:t>,</w:t>
            </w:r>
            <w:r>
              <w:rPr>
                <w:sz w:val="16"/>
                <w:szCs w:val="16"/>
              </w:rPr>
              <w:t>4</w:t>
            </w:r>
            <w:r w:rsidRPr="00C3274B">
              <w:rPr>
                <w:sz w:val="16"/>
                <w:szCs w:val="16"/>
              </w:rPr>
              <w:t xml:space="preserve"> - средства бюджета г. Ливны </w:t>
            </w:r>
          </w:p>
          <w:p w:rsidR="00824ABC" w:rsidRPr="00C3274B" w:rsidRDefault="00E916B8" w:rsidP="00E916B8">
            <w:pPr>
              <w:rPr>
                <w:sz w:val="16"/>
                <w:szCs w:val="16"/>
              </w:rPr>
            </w:pPr>
            <w:r w:rsidRPr="00C3274B">
              <w:rPr>
                <w:sz w:val="16"/>
                <w:szCs w:val="16"/>
              </w:rPr>
              <w:t>1</w:t>
            </w:r>
            <w:r>
              <w:rPr>
                <w:sz w:val="16"/>
                <w:szCs w:val="16"/>
              </w:rPr>
              <w:t>0000,0</w:t>
            </w:r>
            <w:r w:rsidRPr="00C3274B">
              <w:rPr>
                <w:sz w:val="16"/>
                <w:szCs w:val="16"/>
              </w:rPr>
              <w:t>- средства областного бюджета</w:t>
            </w:r>
          </w:p>
        </w:tc>
        <w:tc>
          <w:tcPr>
            <w:tcW w:w="993" w:type="dxa"/>
            <w:tcBorders>
              <w:top w:val="single" w:sz="4" w:space="0" w:color="auto"/>
              <w:left w:val="single" w:sz="4" w:space="0" w:color="auto"/>
              <w:bottom w:val="single" w:sz="4" w:space="0" w:color="auto"/>
              <w:right w:val="single" w:sz="4" w:space="0" w:color="auto"/>
            </w:tcBorders>
            <w:hideMark/>
          </w:tcPr>
          <w:p w:rsidR="00824ABC" w:rsidRPr="00C3274B" w:rsidRDefault="00824ABC">
            <w:pPr>
              <w:rPr>
                <w:sz w:val="16"/>
                <w:szCs w:val="16"/>
              </w:rPr>
            </w:pPr>
            <w:r w:rsidRPr="00C3274B">
              <w:rPr>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824ABC" w:rsidRPr="00C3274B" w:rsidRDefault="00824ABC">
            <w:pPr>
              <w:rPr>
                <w:sz w:val="16"/>
                <w:szCs w:val="16"/>
              </w:rPr>
            </w:pPr>
            <w:r w:rsidRPr="00C3274B">
              <w:rPr>
                <w:sz w:val="16"/>
                <w:szCs w:val="16"/>
              </w:rPr>
              <w:t>0,0</w:t>
            </w:r>
          </w:p>
        </w:tc>
      </w:tr>
      <w:tr w:rsidR="00824ABC" w:rsidTr="00824ABC">
        <w:tc>
          <w:tcPr>
            <w:tcW w:w="993" w:type="dxa"/>
            <w:tcBorders>
              <w:top w:val="single" w:sz="4" w:space="0" w:color="auto"/>
              <w:left w:val="single" w:sz="4" w:space="0" w:color="auto"/>
              <w:bottom w:val="single" w:sz="4" w:space="0" w:color="auto"/>
              <w:right w:val="single" w:sz="4" w:space="0" w:color="auto"/>
            </w:tcBorders>
            <w:hideMark/>
          </w:tcPr>
          <w:p w:rsidR="00824ABC" w:rsidRPr="00C3274B" w:rsidRDefault="00824ABC">
            <w:pPr>
              <w:rPr>
                <w:sz w:val="16"/>
                <w:szCs w:val="16"/>
              </w:rPr>
            </w:pPr>
            <w:r>
              <w:rPr>
                <w:sz w:val="16"/>
                <w:szCs w:val="16"/>
              </w:rPr>
              <w:t xml:space="preserve">Мероприятие </w:t>
            </w:r>
            <w:r w:rsidRPr="00C3274B">
              <w:rPr>
                <w:sz w:val="16"/>
                <w:szCs w:val="16"/>
              </w:rPr>
              <w:t>4.1.</w:t>
            </w:r>
          </w:p>
        </w:tc>
        <w:tc>
          <w:tcPr>
            <w:tcW w:w="1984" w:type="dxa"/>
            <w:tcBorders>
              <w:top w:val="single" w:sz="4" w:space="0" w:color="auto"/>
              <w:left w:val="single" w:sz="4" w:space="0" w:color="auto"/>
              <w:bottom w:val="single" w:sz="4" w:space="0" w:color="auto"/>
              <w:right w:val="single" w:sz="4" w:space="0" w:color="auto"/>
            </w:tcBorders>
            <w:hideMark/>
          </w:tcPr>
          <w:p w:rsidR="00824ABC" w:rsidRPr="00C3274B" w:rsidRDefault="00824ABC">
            <w:pPr>
              <w:rPr>
                <w:bCs/>
                <w:sz w:val="16"/>
                <w:szCs w:val="16"/>
              </w:rPr>
            </w:pPr>
            <w:r w:rsidRPr="00C3274B">
              <w:rPr>
                <w:bCs/>
                <w:sz w:val="16"/>
                <w:szCs w:val="16"/>
              </w:rPr>
              <w:t xml:space="preserve">Разработка проектно-сметной документации на строительство сети </w:t>
            </w:r>
            <w:r w:rsidRPr="00C3274B">
              <w:rPr>
                <w:sz w:val="16"/>
                <w:szCs w:val="16"/>
              </w:rPr>
              <w:t>газораспределения на участке индивидуальной жилой застройки в районе ул. Южная в г.Ливны Орловской области (ул. Николая Турбина, ул. Аркадия Шипунова, ул. Сергея Белоцерковского, пер. Дачный, пер. Почтовый, пер. Светлый)</w:t>
            </w:r>
          </w:p>
        </w:tc>
        <w:tc>
          <w:tcPr>
            <w:tcW w:w="1276" w:type="dxa"/>
            <w:tcBorders>
              <w:top w:val="single" w:sz="4" w:space="0" w:color="auto"/>
              <w:left w:val="single" w:sz="4" w:space="0" w:color="auto"/>
              <w:bottom w:val="single" w:sz="4" w:space="0" w:color="auto"/>
              <w:right w:val="single" w:sz="4" w:space="0" w:color="auto"/>
            </w:tcBorders>
          </w:tcPr>
          <w:p w:rsidR="00824ABC" w:rsidRPr="00C3274B" w:rsidRDefault="00824ABC">
            <w:pPr>
              <w:rPr>
                <w:sz w:val="16"/>
                <w:szCs w:val="16"/>
              </w:rPr>
            </w:pPr>
            <w:r w:rsidRPr="00C3274B">
              <w:rPr>
                <w:sz w:val="16"/>
                <w:szCs w:val="16"/>
              </w:rPr>
              <w:t>Управление жилищно-коммунального хозяйства администрации города</w:t>
            </w:r>
          </w:p>
        </w:tc>
        <w:tc>
          <w:tcPr>
            <w:tcW w:w="1134" w:type="dxa"/>
            <w:tcBorders>
              <w:top w:val="single" w:sz="4" w:space="0" w:color="auto"/>
              <w:left w:val="single" w:sz="4" w:space="0" w:color="auto"/>
              <w:bottom w:val="single" w:sz="4" w:space="0" w:color="auto"/>
              <w:right w:val="single" w:sz="4" w:space="0" w:color="auto"/>
            </w:tcBorders>
            <w:hideMark/>
          </w:tcPr>
          <w:p w:rsidR="00824ABC" w:rsidRPr="00C3274B" w:rsidRDefault="00476339" w:rsidP="00476339">
            <w:pPr>
              <w:rPr>
                <w:sz w:val="16"/>
                <w:szCs w:val="16"/>
              </w:rPr>
            </w:pPr>
            <w:r>
              <w:rPr>
                <w:sz w:val="16"/>
                <w:szCs w:val="16"/>
              </w:rPr>
              <w:t>922</w:t>
            </w:r>
            <w:r w:rsidR="00824ABC" w:rsidRPr="00C3274B">
              <w:rPr>
                <w:sz w:val="16"/>
                <w:szCs w:val="16"/>
              </w:rPr>
              <w:t>,</w:t>
            </w:r>
            <w:r>
              <w:rPr>
                <w:sz w:val="16"/>
                <w:szCs w:val="16"/>
              </w:rPr>
              <w:t>8</w:t>
            </w:r>
            <w:r w:rsidR="00824ABC" w:rsidRPr="00C3274B">
              <w:rPr>
                <w:sz w:val="16"/>
                <w:szCs w:val="16"/>
              </w:rPr>
              <w:t xml:space="preserve"> – средства бюджета г. Ливны </w:t>
            </w:r>
          </w:p>
        </w:tc>
        <w:tc>
          <w:tcPr>
            <w:tcW w:w="709" w:type="dxa"/>
            <w:tcBorders>
              <w:top w:val="single" w:sz="4" w:space="0" w:color="auto"/>
              <w:left w:val="single" w:sz="4" w:space="0" w:color="auto"/>
              <w:bottom w:val="single" w:sz="4" w:space="0" w:color="auto"/>
              <w:right w:val="single" w:sz="4" w:space="0" w:color="auto"/>
            </w:tcBorders>
          </w:tcPr>
          <w:p w:rsidR="00824ABC" w:rsidRPr="00C3274B" w:rsidRDefault="00824ABC">
            <w:pPr>
              <w:rPr>
                <w:sz w:val="16"/>
                <w:szCs w:val="16"/>
              </w:rPr>
            </w:pPr>
            <w:r w:rsidRPr="00C3274B">
              <w:rPr>
                <w:sz w:val="16"/>
                <w:szCs w:val="16"/>
              </w:rPr>
              <w:t>0,0</w:t>
            </w:r>
          </w:p>
          <w:p w:rsidR="00824ABC" w:rsidRPr="00C3274B" w:rsidRDefault="00824ABC">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824ABC" w:rsidRPr="00C3274B" w:rsidRDefault="00824ABC" w:rsidP="00476339">
            <w:pPr>
              <w:rPr>
                <w:sz w:val="16"/>
                <w:szCs w:val="16"/>
              </w:rPr>
            </w:pPr>
            <w:r w:rsidRPr="00C3274B">
              <w:rPr>
                <w:sz w:val="16"/>
                <w:szCs w:val="16"/>
              </w:rPr>
              <w:t>9</w:t>
            </w:r>
            <w:r w:rsidR="00476339">
              <w:rPr>
                <w:sz w:val="16"/>
                <w:szCs w:val="16"/>
              </w:rPr>
              <w:t>22</w:t>
            </w:r>
            <w:r w:rsidRPr="00C3274B">
              <w:rPr>
                <w:sz w:val="16"/>
                <w:szCs w:val="16"/>
              </w:rPr>
              <w:t>,</w:t>
            </w:r>
            <w:r w:rsidR="00476339">
              <w:rPr>
                <w:sz w:val="16"/>
                <w:szCs w:val="16"/>
              </w:rPr>
              <w:t>8</w:t>
            </w:r>
            <w:r w:rsidRPr="00C3274B">
              <w:rPr>
                <w:sz w:val="16"/>
                <w:szCs w:val="16"/>
              </w:rPr>
              <w:t xml:space="preserve"> – средства бюджета г. Ливны </w:t>
            </w:r>
          </w:p>
        </w:tc>
        <w:tc>
          <w:tcPr>
            <w:tcW w:w="851" w:type="dxa"/>
            <w:tcBorders>
              <w:top w:val="single" w:sz="4" w:space="0" w:color="auto"/>
              <w:left w:val="single" w:sz="4" w:space="0" w:color="auto"/>
              <w:bottom w:val="single" w:sz="4" w:space="0" w:color="auto"/>
              <w:right w:val="single" w:sz="4" w:space="0" w:color="auto"/>
            </w:tcBorders>
          </w:tcPr>
          <w:p w:rsidR="00824ABC" w:rsidRPr="00C3274B" w:rsidRDefault="00824ABC">
            <w:pPr>
              <w:rPr>
                <w:sz w:val="16"/>
                <w:szCs w:val="16"/>
              </w:rPr>
            </w:pPr>
            <w:r w:rsidRPr="00C3274B">
              <w:rPr>
                <w:sz w:val="16"/>
                <w:szCs w:val="16"/>
              </w:rPr>
              <w:t>0,0</w:t>
            </w:r>
          </w:p>
          <w:p w:rsidR="00824ABC" w:rsidRPr="00C3274B" w:rsidRDefault="00824ABC">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E916B8" w:rsidRPr="00C3274B" w:rsidRDefault="00E916B8" w:rsidP="00E916B8">
            <w:pPr>
              <w:rPr>
                <w:sz w:val="16"/>
                <w:szCs w:val="16"/>
              </w:rPr>
            </w:pPr>
            <w:r w:rsidRPr="00C3274B">
              <w:rPr>
                <w:sz w:val="16"/>
                <w:szCs w:val="16"/>
              </w:rPr>
              <w:t>0,0</w:t>
            </w:r>
          </w:p>
          <w:p w:rsidR="00824ABC" w:rsidRPr="00C3274B" w:rsidRDefault="00824ABC">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E916B8" w:rsidRPr="00C3274B" w:rsidRDefault="00E916B8" w:rsidP="00E916B8">
            <w:pPr>
              <w:rPr>
                <w:sz w:val="16"/>
                <w:szCs w:val="16"/>
              </w:rPr>
            </w:pPr>
            <w:r w:rsidRPr="00C3274B">
              <w:rPr>
                <w:sz w:val="16"/>
                <w:szCs w:val="16"/>
              </w:rPr>
              <w:t>0,0</w:t>
            </w:r>
          </w:p>
          <w:p w:rsidR="00824ABC" w:rsidRPr="00C3274B" w:rsidRDefault="00824ABC">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E916B8" w:rsidRPr="00C3274B" w:rsidRDefault="00E916B8" w:rsidP="00E916B8">
            <w:pPr>
              <w:rPr>
                <w:sz w:val="16"/>
                <w:szCs w:val="16"/>
              </w:rPr>
            </w:pPr>
            <w:r w:rsidRPr="00C3274B">
              <w:rPr>
                <w:sz w:val="16"/>
                <w:szCs w:val="16"/>
              </w:rPr>
              <w:t>0,0</w:t>
            </w:r>
          </w:p>
          <w:p w:rsidR="00824ABC" w:rsidRPr="00C3274B" w:rsidRDefault="00824ABC">
            <w:pPr>
              <w:rPr>
                <w:sz w:val="16"/>
                <w:szCs w:val="16"/>
              </w:rPr>
            </w:pPr>
          </w:p>
        </w:tc>
      </w:tr>
      <w:tr w:rsidR="00824ABC" w:rsidTr="00824ABC">
        <w:tc>
          <w:tcPr>
            <w:tcW w:w="993" w:type="dxa"/>
            <w:tcBorders>
              <w:top w:val="single" w:sz="4" w:space="0" w:color="auto"/>
              <w:left w:val="single" w:sz="4" w:space="0" w:color="auto"/>
              <w:bottom w:val="single" w:sz="4" w:space="0" w:color="auto"/>
              <w:right w:val="single" w:sz="4" w:space="0" w:color="auto"/>
            </w:tcBorders>
            <w:hideMark/>
          </w:tcPr>
          <w:p w:rsidR="00824ABC" w:rsidRPr="00C3274B" w:rsidRDefault="00824ABC">
            <w:pPr>
              <w:rPr>
                <w:sz w:val="16"/>
                <w:szCs w:val="16"/>
              </w:rPr>
            </w:pPr>
            <w:r>
              <w:rPr>
                <w:sz w:val="16"/>
                <w:szCs w:val="16"/>
              </w:rPr>
              <w:t xml:space="preserve">Мероприятие </w:t>
            </w:r>
            <w:r w:rsidRPr="00C3274B">
              <w:rPr>
                <w:sz w:val="16"/>
                <w:szCs w:val="16"/>
              </w:rPr>
              <w:t>4.2</w:t>
            </w:r>
          </w:p>
        </w:tc>
        <w:tc>
          <w:tcPr>
            <w:tcW w:w="1984" w:type="dxa"/>
            <w:tcBorders>
              <w:top w:val="single" w:sz="4" w:space="0" w:color="auto"/>
              <w:left w:val="single" w:sz="4" w:space="0" w:color="auto"/>
              <w:bottom w:val="single" w:sz="4" w:space="0" w:color="auto"/>
              <w:right w:val="single" w:sz="4" w:space="0" w:color="auto"/>
            </w:tcBorders>
            <w:hideMark/>
          </w:tcPr>
          <w:p w:rsidR="00824ABC" w:rsidRPr="00C3274B" w:rsidRDefault="00824ABC">
            <w:pPr>
              <w:rPr>
                <w:sz w:val="16"/>
                <w:szCs w:val="16"/>
              </w:rPr>
            </w:pPr>
            <w:r w:rsidRPr="00C3274B">
              <w:rPr>
                <w:bCs/>
                <w:sz w:val="16"/>
                <w:szCs w:val="16"/>
              </w:rPr>
              <w:t xml:space="preserve">Строительство сети </w:t>
            </w:r>
            <w:r w:rsidRPr="00C3274B">
              <w:rPr>
                <w:sz w:val="16"/>
                <w:szCs w:val="16"/>
              </w:rPr>
              <w:t>газораспределения на участке индивидуальной жилой застройки в районе ул. Южная в г.Ливны Орловской области (ул. Николая Турбина, ул. Аркадия Шипунова, ул. Сергея Белоцерковского, пер. Дачный, пер. Почтовый, пер. Светлый)</w:t>
            </w:r>
          </w:p>
        </w:tc>
        <w:tc>
          <w:tcPr>
            <w:tcW w:w="1276" w:type="dxa"/>
            <w:tcBorders>
              <w:top w:val="single" w:sz="4" w:space="0" w:color="auto"/>
              <w:left w:val="single" w:sz="4" w:space="0" w:color="auto"/>
              <w:bottom w:val="single" w:sz="4" w:space="0" w:color="auto"/>
              <w:right w:val="single" w:sz="4" w:space="0" w:color="auto"/>
            </w:tcBorders>
          </w:tcPr>
          <w:p w:rsidR="00824ABC" w:rsidRPr="00C3274B" w:rsidRDefault="00824ABC">
            <w:pPr>
              <w:rPr>
                <w:sz w:val="16"/>
                <w:szCs w:val="16"/>
              </w:rPr>
            </w:pPr>
            <w:r w:rsidRPr="00C3274B">
              <w:rPr>
                <w:sz w:val="16"/>
                <w:szCs w:val="16"/>
              </w:rPr>
              <w:t>Управление жилищно-коммунального хозяйства администрации города</w:t>
            </w:r>
          </w:p>
        </w:tc>
        <w:tc>
          <w:tcPr>
            <w:tcW w:w="1134" w:type="dxa"/>
            <w:tcBorders>
              <w:top w:val="single" w:sz="4" w:space="0" w:color="auto"/>
              <w:left w:val="single" w:sz="4" w:space="0" w:color="auto"/>
              <w:bottom w:val="single" w:sz="4" w:space="0" w:color="auto"/>
              <w:right w:val="single" w:sz="4" w:space="0" w:color="auto"/>
            </w:tcBorders>
            <w:hideMark/>
          </w:tcPr>
          <w:p w:rsidR="00824ABC" w:rsidRPr="00C3274B" w:rsidRDefault="00953980">
            <w:pPr>
              <w:rPr>
                <w:sz w:val="16"/>
                <w:szCs w:val="16"/>
              </w:rPr>
            </w:pPr>
            <w:r>
              <w:rPr>
                <w:sz w:val="16"/>
                <w:szCs w:val="16"/>
              </w:rPr>
              <w:t>10875</w:t>
            </w:r>
            <w:r w:rsidR="00824ABC" w:rsidRPr="00C3274B">
              <w:rPr>
                <w:sz w:val="16"/>
                <w:szCs w:val="16"/>
              </w:rPr>
              <w:t>,</w:t>
            </w:r>
            <w:r>
              <w:rPr>
                <w:sz w:val="16"/>
                <w:szCs w:val="16"/>
              </w:rPr>
              <w:t>4</w:t>
            </w:r>
            <w:r w:rsidR="00B6481D">
              <w:rPr>
                <w:sz w:val="16"/>
                <w:szCs w:val="16"/>
              </w:rPr>
              <w:t>,</w:t>
            </w:r>
          </w:p>
          <w:p w:rsidR="00824ABC" w:rsidRPr="00C3274B" w:rsidRDefault="00824ABC">
            <w:pPr>
              <w:rPr>
                <w:sz w:val="16"/>
                <w:szCs w:val="16"/>
              </w:rPr>
            </w:pPr>
            <w:r w:rsidRPr="00C3274B">
              <w:rPr>
                <w:sz w:val="16"/>
                <w:szCs w:val="16"/>
              </w:rPr>
              <w:t>в том числе</w:t>
            </w:r>
          </w:p>
          <w:p w:rsidR="00824ABC" w:rsidRPr="00C3274B" w:rsidRDefault="00E916B8">
            <w:pPr>
              <w:rPr>
                <w:sz w:val="16"/>
                <w:szCs w:val="16"/>
              </w:rPr>
            </w:pPr>
            <w:r>
              <w:rPr>
                <w:sz w:val="16"/>
                <w:szCs w:val="16"/>
              </w:rPr>
              <w:t>875</w:t>
            </w:r>
            <w:r w:rsidR="00824ABC" w:rsidRPr="00C3274B">
              <w:rPr>
                <w:sz w:val="16"/>
                <w:szCs w:val="16"/>
              </w:rPr>
              <w:t>,</w:t>
            </w:r>
            <w:r>
              <w:rPr>
                <w:sz w:val="16"/>
                <w:szCs w:val="16"/>
              </w:rPr>
              <w:t>4</w:t>
            </w:r>
            <w:r w:rsidR="00824ABC" w:rsidRPr="00C3274B">
              <w:rPr>
                <w:sz w:val="16"/>
                <w:szCs w:val="16"/>
              </w:rPr>
              <w:t xml:space="preserve"> - средства бюджета г. Ливны </w:t>
            </w:r>
          </w:p>
          <w:p w:rsidR="00824ABC" w:rsidRPr="00C3274B" w:rsidRDefault="00824ABC" w:rsidP="00E916B8">
            <w:pPr>
              <w:rPr>
                <w:sz w:val="16"/>
                <w:szCs w:val="16"/>
              </w:rPr>
            </w:pPr>
            <w:r w:rsidRPr="00C3274B">
              <w:rPr>
                <w:sz w:val="16"/>
                <w:szCs w:val="16"/>
              </w:rPr>
              <w:t>1</w:t>
            </w:r>
            <w:r w:rsidR="00E916B8">
              <w:rPr>
                <w:sz w:val="16"/>
                <w:szCs w:val="16"/>
              </w:rPr>
              <w:t>0000,0</w:t>
            </w:r>
            <w:r w:rsidRPr="00C3274B">
              <w:rPr>
                <w:sz w:val="16"/>
                <w:szCs w:val="16"/>
              </w:rPr>
              <w:t>- средства областного бюджета</w:t>
            </w:r>
          </w:p>
        </w:tc>
        <w:tc>
          <w:tcPr>
            <w:tcW w:w="709" w:type="dxa"/>
            <w:tcBorders>
              <w:top w:val="single" w:sz="4" w:space="0" w:color="auto"/>
              <w:left w:val="single" w:sz="4" w:space="0" w:color="auto"/>
              <w:bottom w:val="single" w:sz="4" w:space="0" w:color="auto"/>
              <w:right w:val="single" w:sz="4" w:space="0" w:color="auto"/>
            </w:tcBorders>
          </w:tcPr>
          <w:p w:rsidR="00824ABC" w:rsidRPr="00C3274B" w:rsidRDefault="00824ABC">
            <w:pPr>
              <w:rPr>
                <w:sz w:val="16"/>
                <w:szCs w:val="16"/>
              </w:rPr>
            </w:pPr>
            <w:r w:rsidRPr="00C3274B">
              <w:rPr>
                <w:sz w:val="16"/>
                <w:szCs w:val="16"/>
              </w:rPr>
              <w:t>0,0</w:t>
            </w:r>
          </w:p>
          <w:p w:rsidR="00824ABC" w:rsidRPr="00C3274B" w:rsidRDefault="00824ABC">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824ABC" w:rsidRPr="00C3274B" w:rsidRDefault="00824ABC">
            <w:pPr>
              <w:rPr>
                <w:sz w:val="16"/>
                <w:szCs w:val="16"/>
              </w:rPr>
            </w:pPr>
            <w:r w:rsidRPr="00C3274B">
              <w:rPr>
                <w:sz w:val="16"/>
                <w:szCs w:val="16"/>
              </w:rPr>
              <w:t>0,0</w:t>
            </w:r>
          </w:p>
          <w:p w:rsidR="00824ABC" w:rsidRPr="00C3274B" w:rsidRDefault="00824ABC">
            <w:pPr>
              <w:rPr>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824ABC" w:rsidRPr="00C3274B" w:rsidRDefault="00824ABC">
            <w:pPr>
              <w:rPr>
                <w:sz w:val="16"/>
                <w:szCs w:val="16"/>
              </w:rPr>
            </w:pPr>
            <w:r w:rsidRPr="00C3274B">
              <w:rPr>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E916B8" w:rsidRPr="00C3274B" w:rsidRDefault="00E916B8" w:rsidP="00E916B8">
            <w:pPr>
              <w:rPr>
                <w:sz w:val="16"/>
                <w:szCs w:val="16"/>
              </w:rPr>
            </w:pPr>
            <w:r>
              <w:rPr>
                <w:sz w:val="16"/>
                <w:szCs w:val="16"/>
              </w:rPr>
              <w:t>10875</w:t>
            </w:r>
            <w:r w:rsidRPr="00C3274B">
              <w:rPr>
                <w:sz w:val="16"/>
                <w:szCs w:val="16"/>
              </w:rPr>
              <w:t>,</w:t>
            </w:r>
            <w:r>
              <w:rPr>
                <w:sz w:val="16"/>
                <w:szCs w:val="16"/>
              </w:rPr>
              <w:t>4</w:t>
            </w:r>
            <w:r w:rsidR="00B6481D">
              <w:rPr>
                <w:sz w:val="16"/>
                <w:szCs w:val="16"/>
              </w:rPr>
              <w:t>,</w:t>
            </w:r>
          </w:p>
          <w:p w:rsidR="00E916B8" w:rsidRPr="00C3274B" w:rsidRDefault="00E916B8" w:rsidP="00E916B8">
            <w:pPr>
              <w:rPr>
                <w:sz w:val="16"/>
                <w:szCs w:val="16"/>
              </w:rPr>
            </w:pPr>
            <w:r w:rsidRPr="00C3274B">
              <w:rPr>
                <w:sz w:val="16"/>
                <w:szCs w:val="16"/>
              </w:rPr>
              <w:t>в том числе</w:t>
            </w:r>
          </w:p>
          <w:p w:rsidR="00E916B8" w:rsidRPr="00C3274B" w:rsidRDefault="00E916B8" w:rsidP="00E916B8">
            <w:pPr>
              <w:rPr>
                <w:sz w:val="16"/>
                <w:szCs w:val="16"/>
              </w:rPr>
            </w:pPr>
            <w:r>
              <w:rPr>
                <w:sz w:val="16"/>
                <w:szCs w:val="16"/>
              </w:rPr>
              <w:t>875</w:t>
            </w:r>
            <w:r w:rsidRPr="00C3274B">
              <w:rPr>
                <w:sz w:val="16"/>
                <w:szCs w:val="16"/>
              </w:rPr>
              <w:t>,</w:t>
            </w:r>
            <w:r>
              <w:rPr>
                <w:sz w:val="16"/>
                <w:szCs w:val="16"/>
              </w:rPr>
              <w:t>4</w:t>
            </w:r>
            <w:r w:rsidRPr="00C3274B">
              <w:rPr>
                <w:sz w:val="16"/>
                <w:szCs w:val="16"/>
              </w:rPr>
              <w:t xml:space="preserve"> - средства бюджета г. Ливны </w:t>
            </w:r>
          </w:p>
          <w:p w:rsidR="00824ABC" w:rsidRPr="00C3274B" w:rsidRDefault="00E916B8" w:rsidP="00E916B8">
            <w:pPr>
              <w:rPr>
                <w:sz w:val="16"/>
                <w:szCs w:val="16"/>
              </w:rPr>
            </w:pPr>
            <w:r w:rsidRPr="00C3274B">
              <w:rPr>
                <w:sz w:val="16"/>
                <w:szCs w:val="16"/>
              </w:rPr>
              <w:t>1</w:t>
            </w:r>
            <w:r>
              <w:rPr>
                <w:sz w:val="16"/>
                <w:szCs w:val="16"/>
              </w:rPr>
              <w:t>0000,0</w:t>
            </w:r>
            <w:r w:rsidRPr="00C3274B">
              <w:rPr>
                <w:sz w:val="16"/>
                <w:szCs w:val="16"/>
              </w:rPr>
              <w:t>- средства областного бюджета</w:t>
            </w:r>
          </w:p>
        </w:tc>
        <w:tc>
          <w:tcPr>
            <w:tcW w:w="993" w:type="dxa"/>
            <w:tcBorders>
              <w:top w:val="single" w:sz="4" w:space="0" w:color="auto"/>
              <w:left w:val="single" w:sz="4" w:space="0" w:color="auto"/>
              <w:bottom w:val="single" w:sz="4" w:space="0" w:color="auto"/>
              <w:right w:val="single" w:sz="4" w:space="0" w:color="auto"/>
            </w:tcBorders>
            <w:hideMark/>
          </w:tcPr>
          <w:p w:rsidR="00824ABC" w:rsidRPr="00C3274B" w:rsidRDefault="00824ABC">
            <w:pPr>
              <w:rPr>
                <w:sz w:val="16"/>
                <w:szCs w:val="16"/>
              </w:rPr>
            </w:pPr>
            <w:r w:rsidRPr="00C3274B">
              <w:rPr>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824ABC" w:rsidRPr="00C3274B" w:rsidRDefault="00824ABC">
            <w:pPr>
              <w:rPr>
                <w:sz w:val="16"/>
                <w:szCs w:val="16"/>
              </w:rPr>
            </w:pPr>
            <w:r w:rsidRPr="00C3274B">
              <w:rPr>
                <w:sz w:val="16"/>
                <w:szCs w:val="16"/>
              </w:rPr>
              <w:t>0,0</w:t>
            </w:r>
          </w:p>
        </w:tc>
      </w:tr>
      <w:tr w:rsidR="00824ABC" w:rsidTr="00824ABC">
        <w:tc>
          <w:tcPr>
            <w:tcW w:w="993" w:type="dxa"/>
            <w:tcBorders>
              <w:top w:val="single" w:sz="4" w:space="0" w:color="auto"/>
              <w:left w:val="single" w:sz="4" w:space="0" w:color="auto"/>
              <w:bottom w:val="single" w:sz="4" w:space="0" w:color="auto"/>
              <w:right w:val="single" w:sz="4" w:space="0" w:color="auto"/>
            </w:tcBorders>
            <w:hideMark/>
          </w:tcPr>
          <w:p w:rsidR="00824ABC" w:rsidRPr="00C3274B" w:rsidRDefault="00824ABC" w:rsidP="00824ABC">
            <w:pPr>
              <w:rPr>
                <w:sz w:val="16"/>
                <w:szCs w:val="16"/>
              </w:rPr>
            </w:pPr>
            <w:r>
              <w:rPr>
                <w:sz w:val="16"/>
                <w:szCs w:val="16"/>
              </w:rPr>
              <w:t xml:space="preserve">Основное мероприятие </w:t>
            </w:r>
            <w:r w:rsidRPr="00C3274B">
              <w:rPr>
                <w:sz w:val="16"/>
                <w:szCs w:val="16"/>
              </w:rPr>
              <w:t>5.</w:t>
            </w:r>
          </w:p>
        </w:tc>
        <w:tc>
          <w:tcPr>
            <w:tcW w:w="1984" w:type="dxa"/>
            <w:tcBorders>
              <w:top w:val="single" w:sz="4" w:space="0" w:color="auto"/>
              <w:left w:val="single" w:sz="4" w:space="0" w:color="auto"/>
              <w:bottom w:val="single" w:sz="4" w:space="0" w:color="auto"/>
              <w:right w:val="single" w:sz="4" w:space="0" w:color="auto"/>
            </w:tcBorders>
            <w:hideMark/>
          </w:tcPr>
          <w:p w:rsidR="00824ABC" w:rsidRPr="00C3274B" w:rsidRDefault="00824ABC">
            <w:pPr>
              <w:rPr>
                <w:sz w:val="16"/>
                <w:szCs w:val="16"/>
              </w:rPr>
            </w:pPr>
            <w:r w:rsidRPr="00C3274B">
              <w:rPr>
                <w:sz w:val="16"/>
                <w:szCs w:val="16"/>
              </w:rPr>
              <w:t>Основное мероприятие</w:t>
            </w:r>
            <w:r>
              <w:rPr>
                <w:sz w:val="16"/>
                <w:szCs w:val="16"/>
              </w:rPr>
              <w:t xml:space="preserve"> 5</w:t>
            </w:r>
          </w:p>
          <w:p w:rsidR="00824ABC" w:rsidRPr="00C3274B" w:rsidRDefault="00824ABC">
            <w:pPr>
              <w:rPr>
                <w:sz w:val="16"/>
                <w:szCs w:val="16"/>
              </w:rPr>
            </w:pPr>
            <w:r w:rsidRPr="00C3274B">
              <w:rPr>
                <w:sz w:val="16"/>
                <w:szCs w:val="16"/>
              </w:rPr>
              <w:t>«Техническое диагностирование и экспертиза промышленной безопасности газопроводов и технических устройств»</w:t>
            </w:r>
          </w:p>
        </w:tc>
        <w:tc>
          <w:tcPr>
            <w:tcW w:w="1276" w:type="dxa"/>
            <w:tcBorders>
              <w:top w:val="single" w:sz="4" w:space="0" w:color="auto"/>
              <w:left w:val="single" w:sz="4" w:space="0" w:color="auto"/>
              <w:bottom w:val="single" w:sz="4" w:space="0" w:color="auto"/>
              <w:right w:val="single" w:sz="4" w:space="0" w:color="auto"/>
            </w:tcBorders>
          </w:tcPr>
          <w:p w:rsidR="00824ABC" w:rsidRPr="00C3274B" w:rsidRDefault="00824ABC">
            <w:pPr>
              <w:rPr>
                <w:sz w:val="16"/>
                <w:szCs w:val="16"/>
              </w:rPr>
            </w:pPr>
            <w:r w:rsidRPr="00C3274B">
              <w:rPr>
                <w:sz w:val="16"/>
                <w:szCs w:val="16"/>
              </w:rPr>
              <w:t>Управление муниципального имущества администрации города</w:t>
            </w:r>
          </w:p>
        </w:tc>
        <w:tc>
          <w:tcPr>
            <w:tcW w:w="1134" w:type="dxa"/>
            <w:tcBorders>
              <w:top w:val="single" w:sz="4" w:space="0" w:color="auto"/>
              <w:left w:val="single" w:sz="4" w:space="0" w:color="auto"/>
              <w:bottom w:val="single" w:sz="4" w:space="0" w:color="auto"/>
              <w:right w:val="single" w:sz="4" w:space="0" w:color="auto"/>
            </w:tcBorders>
            <w:hideMark/>
          </w:tcPr>
          <w:p w:rsidR="00824ABC" w:rsidRPr="00C3274B" w:rsidRDefault="00476339">
            <w:pPr>
              <w:rPr>
                <w:sz w:val="16"/>
                <w:szCs w:val="16"/>
              </w:rPr>
            </w:pPr>
            <w:r>
              <w:rPr>
                <w:sz w:val="16"/>
                <w:szCs w:val="16"/>
              </w:rPr>
              <w:t>1756</w:t>
            </w:r>
            <w:r w:rsidR="00824ABC" w:rsidRPr="00C3274B">
              <w:rPr>
                <w:sz w:val="16"/>
                <w:szCs w:val="16"/>
              </w:rPr>
              <w:t xml:space="preserve">,0 – средства бюджета г. Ливны </w:t>
            </w:r>
          </w:p>
        </w:tc>
        <w:tc>
          <w:tcPr>
            <w:tcW w:w="709" w:type="dxa"/>
            <w:tcBorders>
              <w:top w:val="single" w:sz="4" w:space="0" w:color="auto"/>
              <w:left w:val="single" w:sz="4" w:space="0" w:color="auto"/>
              <w:bottom w:val="single" w:sz="4" w:space="0" w:color="auto"/>
              <w:right w:val="single" w:sz="4" w:space="0" w:color="auto"/>
            </w:tcBorders>
            <w:hideMark/>
          </w:tcPr>
          <w:p w:rsidR="00824ABC" w:rsidRPr="00C3274B" w:rsidRDefault="00824ABC">
            <w:pPr>
              <w:rPr>
                <w:sz w:val="16"/>
                <w:szCs w:val="16"/>
              </w:rPr>
            </w:pPr>
            <w:r w:rsidRPr="00C3274B">
              <w:rPr>
                <w:sz w:val="16"/>
                <w:szCs w:val="16"/>
              </w:rPr>
              <w:t xml:space="preserve">600,0 – средства бюджета г. Ливны </w:t>
            </w:r>
          </w:p>
        </w:tc>
        <w:tc>
          <w:tcPr>
            <w:tcW w:w="850" w:type="dxa"/>
            <w:tcBorders>
              <w:top w:val="single" w:sz="4" w:space="0" w:color="auto"/>
              <w:left w:val="single" w:sz="4" w:space="0" w:color="auto"/>
              <w:bottom w:val="single" w:sz="4" w:space="0" w:color="auto"/>
              <w:right w:val="single" w:sz="4" w:space="0" w:color="auto"/>
            </w:tcBorders>
            <w:hideMark/>
          </w:tcPr>
          <w:p w:rsidR="00824ABC" w:rsidRPr="00C3274B" w:rsidRDefault="00476339">
            <w:pPr>
              <w:rPr>
                <w:sz w:val="16"/>
                <w:szCs w:val="16"/>
              </w:rPr>
            </w:pPr>
            <w:r>
              <w:rPr>
                <w:sz w:val="16"/>
                <w:szCs w:val="16"/>
              </w:rPr>
              <w:t>92</w:t>
            </w:r>
            <w:r w:rsidR="00824ABC" w:rsidRPr="00C3274B">
              <w:rPr>
                <w:sz w:val="16"/>
                <w:szCs w:val="16"/>
              </w:rPr>
              <w:t xml:space="preserve">,0 – средства бюджета г. Ливны </w:t>
            </w:r>
          </w:p>
        </w:tc>
        <w:tc>
          <w:tcPr>
            <w:tcW w:w="851" w:type="dxa"/>
            <w:tcBorders>
              <w:top w:val="single" w:sz="4" w:space="0" w:color="auto"/>
              <w:left w:val="single" w:sz="4" w:space="0" w:color="auto"/>
              <w:bottom w:val="single" w:sz="4" w:space="0" w:color="auto"/>
              <w:right w:val="single" w:sz="4" w:space="0" w:color="auto"/>
            </w:tcBorders>
            <w:hideMark/>
          </w:tcPr>
          <w:p w:rsidR="00824ABC" w:rsidRPr="00C3274B" w:rsidRDefault="00476339">
            <w:pPr>
              <w:rPr>
                <w:sz w:val="16"/>
                <w:szCs w:val="16"/>
              </w:rPr>
            </w:pPr>
            <w:r>
              <w:rPr>
                <w:sz w:val="16"/>
                <w:szCs w:val="16"/>
              </w:rPr>
              <w:t>164</w:t>
            </w:r>
            <w:r w:rsidR="00824ABC" w:rsidRPr="00C3274B">
              <w:rPr>
                <w:sz w:val="16"/>
                <w:szCs w:val="16"/>
              </w:rPr>
              <w:t xml:space="preserve">,0 – средства бюджета г. Ливны </w:t>
            </w:r>
          </w:p>
        </w:tc>
        <w:tc>
          <w:tcPr>
            <w:tcW w:w="850" w:type="dxa"/>
            <w:tcBorders>
              <w:top w:val="single" w:sz="4" w:space="0" w:color="auto"/>
              <w:left w:val="single" w:sz="4" w:space="0" w:color="auto"/>
              <w:bottom w:val="single" w:sz="4" w:space="0" w:color="auto"/>
              <w:right w:val="single" w:sz="4" w:space="0" w:color="auto"/>
            </w:tcBorders>
            <w:hideMark/>
          </w:tcPr>
          <w:p w:rsidR="00824ABC" w:rsidRPr="00C3274B" w:rsidRDefault="00824ABC" w:rsidP="00476339">
            <w:pPr>
              <w:rPr>
                <w:sz w:val="16"/>
                <w:szCs w:val="16"/>
              </w:rPr>
            </w:pPr>
            <w:r w:rsidRPr="00C3274B">
              <w:rPr>
                <w:sz w:val="16"/>
                <w:szCs w:val="16"/>
              </w:rPr>
              <w:t>5</w:t>
            </w:r>
            <w:r w:rsidR="00476339">
              <w:rPr>
                <w:sz w:val="16"/>
                <w:szCs w:val="16"/>
              </w:rPr>
              <w:t>0</w:t>
            </w:r>
            <w:r w:rsidRPr="00C3274B">
              <w:rPr>
                <w:sz w:val="16"/>
                <w:szCs w:val="16"/>
              </w:rPr>
              <w:t>0,0 – средства бюджета г. Ливны</w:t>
            </w:r>
          </w:p>
        </w:tc>
        <w:tc>
          <w:tcPr>
            <w:tcW w:w="993" w:type="dxa"/>
            <w:tcBorders>
              <w:top w:val="single" w:sz="4" w:space="0" w:color="auto"/>
              <w:left w:val="single" w:sz="4" w:space="0" w:color="auto"/>
              <w:bottom w:val="single" w:sz="4" w:space="0" w:color="auto"/>
              <w:right w:val="single" w:sz="4" w:space="0" w:color="auto"/>
            </w:tcBorders>
            <w:hideMark/>
          </w:tcPr>
          <w:p w:rsidR="00824ABC" w:rsidRPr="00C3274B" w:rsidRDefault="00476339">
            <w:pPr>
              <w:rPr>
                <w:sz w:val="16"/>
                <w:szCs w:val="16"/>
              </w:rPr>
            </w:pPr>
            <w:r>
              <w:rPr>
                <w:sz w:val="16"/>
                <w:szCs w:val="16"/>
              </w:rPr>
              <w:t>200</w:t>
            </w:r>
            <w:r w:rsidR="00824ABC" w:rsidRPr="00C3274B">
              <w:rPr>
                <w:sz w:val="16"/>
                <w:szCs w:val="16"/>
              </w:rPr>
              <w:t>,0 – средства бюджета г. Ливны</w:t>
            </w:r>
          </w:p>
        </w:tc>
        <w:tc>
          <w:tcPr>
            <w:tcW w:w="850" w:type="dxa"/>
            <w:tcBorders>
              <w:top w:val="single" w:sz="4" w:space="0" w:color="auto"/>
              <w:left w:val="single" w:sz="4" w:space="0" w:color="auto"/>
              <w:bottom w:val="single" w:sz="4" w:space="0" w:color="auto"/>
              <w:right w:val="single" w:sz="4" w:space="0" w:color="auto"/>
            </w:tcBorders>
            <w:hideMark/>
          </w:tcPr>
          <w:p w:rsidR="00824ABC" w:rsidRPr="00C3274B" w:rsidRDefault="00476339">
            <w:pPr>
              <w:rPr>
                <w:sz w:val="16"/>
                <w:szCs w:val="16"/>
              </w:rPr>
            </w:pPr>
            <w:r>
              <w:rPr>
                <w:sz w:val="16"/>
                <w:szCs w:val="16"/>
              </w:rPr>
              <w:t>200</w:t>
            </w:r>
            <w:r w:rsidR="00824ABC" w:rsidRPr="00C3274B">
              <w:rPr>
                <w:sz w:val="16"/>
                <w:szCs w:val="16"/>
              </w:rPr>
              <w:t>,0 – средства бюджета г. Ливны</w:t>
            </w:r>
          </w:p>
        </w:tc>
      </w:tr>
      <w:tr w:rsidR="00824ABC" w:rsidTr="00824ABC">
        <w:tc>
          <w:tcPr>
            <w:tcW w:w="993" w:type="dxa"/>
            <w:tcBorders>
              <w:top w:val="single" w:sz="4" w:space="0" w:color="auto"/>
              <w:left w:val="single" w:sz="4" w:space="0" w:color="auto"/>
              <w:bottom w:val="single" w:sz="4" w:space="0" w:color="auto"/>
              <w:right w:val="single" w:sz="4" w:space="0" w:color="auto"/>
            </w:tcBorders>
            <w:hideMark/>
          </w:tcPr>
          <w:p w:rsidR="00824ABC" w:rsidRPr="00C3274B" w:rsidRDefault="00824ABC">
            <w:pPr>
              <w:rPr>
                <w:sz w:val="16"/>
                <w:szCs w:val="16"/>
              </w:rPr>
            </w:pPr>
            <w:r>
              <w:rPr>
                <w:sz w:val="16"/>
                <w:szCs w:val="16"/>
              </w:rPr>
              <w:t xml:space="preserve">Основное мероприятие </w:t>
            </w:r>
            <w:r w:rsidRPr="00C3274B">
              <w:rPr>
                <w:sz w:val="16"/>
                <w:szCs w:val="16"/>
              </w:rPr>
              <w:t>6</w:t>
            </w:r>
            <w:r w:rsidR="00B6481D">
              <w:rPr>
                <w:sz w:val="16"/>
                <w:szCs w:val="16"/>
              </w:rPr>
              <w:t>.</w:t>
            </w:r>
          </w:p>
        </w:tc>
        <w:tc>
          <w:tcPr>
            <w:tcW w:w="1984" w:type="dxa"/>
            <w:tcBorders>
              <w:top w:val="single" w:sz="4" w:space="0" w:color="auto"/>
              <w:left w:val="single" w:sz="4" w:space="0" w:color="auto"/>
              <w:bottom w:val="single" w:sz="4" w:space="0" w:color="auto"/>
              <w:right w:val="single" w:sz="4" w:space="0" w:color="auto"/>
            </w:tcBorders>
            <w:hideMark/>
          </w:tcPr>
          <w:p w:rsidR="00824ABC" w:rsidRPr="00C3274B" w:rsidRDefault="00824ABC">
            <w:pPr>
              <w:rPr>
                <w:sz w:val="16"/>
                <w:szCs w:val="16"/>
              </w:rPr>
            </w:pPr>
            <w:r w:rsidRPr="00C3274B">
              <w:rPr>
                <w:sz w:val="16"/>
                <w:szCs w:val="16"/>
              </w:rPr>
              <w:t>Основное мероприятие</w:t>
            </w:r>
            <w:r>
              <w:rPr>
                <w:sz w:val="16"/>
                <w:szCs w:val="16"/>
              </w:rPr>
              <w:t xml:space="preserve"> 6</w:t>
            </w:r>
          </w:p>
          <w:p w:rsidR="00824ABC" w:rsidRPr="00C3274B" w:rsidRDefault="00824ABC">
            <w:pPr>
              <w:rPr>
                <w:sz w:val="16"/>
                <w:szCs w:val="16"/>
                <w:highlight w:val="yellow"/>
              </w:rPr>
            </w:pPr>
            <w:r w:rsidRPr="00C3274B">
              <w:rPr>
                <w:sz w:val="16"/>
                <w:szCs w:val="16"/>
              </w:rPr>
              <w:t>«Проведение работ по установлению зон охраны объектов культурного наследия для последующего формирования земельного участка под строительство многоквартирного дома средней этажности»</w:t>
            </w:r>
          </w:p>
        </w:tc>
        <w:tc>
          <w:tcPr>
            <w:tcW w:w="1276" w:type="dxa"/>
            <w:tcBorders>
              <w:top w:val="single" w:sz="4" w:space="0" w:color="auto"/>
              <w:left w:val="single" w:sz="4" w:space="0" w:color="auto"/>
              <w:bottom w:val="single" w:sz="4" w:space="0" w:color="auto"/>
              <w:right w:val="single" w:sz="4" w:space="0" w:color="auto"/>
            </w:tcBorders>
          </w:tcPr>
          <w:p w:rsidR="00824ABC" w:rsidRPr="00C3274B" w:rsidRDefault="00476339">
            <w:pPr>
              <w:rPr>
                <w:sz w:val="16"/>
                <w:szCs w:val="16"/>
              </w:rPr>
            </w:pPr>
            <w:r w:rsidRPr="00C3274B">
              <w:rPr>
                <w:sz w:val="16"/>
                <w:szCs w:val="16"/>
              </w:rPr>
              <w:t>Управление жилищно-коммунального хозяйства администрации города</w:t>
            </w:r>
          </w:p>
        </w:tc>
        <w:tc>
          <w:tcPr>
            <w:tcW w:w="1134" w:type="dxa"/>
            <w:tcBorders>
              <w:top w:val="single" w:sz="4" w:space="0" w:color="auto"/>
              <w:left w:val="single" w:sz="4" w:space="0" w:color="auto"/>
              <w:bottom w:val="single" w:sz="4" w:space="0" w:color="auto"/>
              <w:right w:val="single" w:sz="4" w:space="0" w:color="auto"/>
            </w:tcBorders>
            <w:hideMark/>
          </w:tcPr>
          <w:p w:rsidR="00824ABC" w:rsidRPr="00C3274B" w:rsidRDefault="00824ABC" w:rsidP="00476339">
            <w:pPr>
              <w:rPr>
                <w:sz w:val="16"/>
                <w:szCs w:val="16"/>
              </w:rPr>
            </w:pPr>
            <w:r w:rsidRPr="00C3274B">
              <w:rPr>
                <w:sz w:val="16"/>
                <w:szCs w:val="16"/>
              </w:rPr>
              <w:t>1</w:t>
            </w:r>
            <w:r w:rsidR="00476339">
              <w:rPr>
                <w:sz w:val="16"/>
                <w:szCs w:val="16"/>
              </w:rPr>
              <w:t>059</w:t>
            </w:r>
            <w:r w:rsidRPr="00C3274B">
              <w:rPr>
                <w:sz w:val="16"/>
                <w:szCs w:val="16"/>
              </w:rPr>
              <w:t>,</w:t>
            </w:r>
            <w:r w:rsidR="00476339">
              <w:rPr>
                <w:sz w:val="16"/>
                <w:szCs w:val="16"/>
              </w:rPr>
              <w:t>5</w:t>
            </w:r>
            <w:r w:rsidRPr="00C3274B">
              <w:rPr>
                <w:sz w:val="16"/>
                <w:szCs w:val="16"/>
              </w:rPr>
              <w:t xml:space="preserve"> – средства бюджета г. Ливны </w:t>
            </w:r>
          </w:p>
        </w:tc>
        <w:tc>
          <w:tcPr>
            <w:tcW w:w="709" w:type="dxa"/>
            <w:tcBorders>
              <w:top w:val="single" w:sz="4" w:space="0" w:color="auto"/>
              <w:left w:val="single" w:sz="4" w:space="0" w:color="auto"/>
              <w:bottom w:val="single" w:sz="4" w:space="0" w:color="auto"/>
              <w:right w:val="single" w:sz="4" w:space="0" w:color="auto"/>
            </w:tcBorders>
            <w:hideMark/>
          </w:tcPr>
          <w:p w:rsidR="00824ABC" w:rsidRPr="00C3274B" w:rsidRDefault="00824ABC">
            <w:pPr>
              <w:rPr>
                <w:sz w:val="16"/>
                <w:szCs w:val="16"/>
              </w:rPr>
            </w:pPr>
            <w:r w:rsidRPr="00C3274B">
              <w:rPr>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824ABC" w:rsidRPr="00C3274B" w:rsidRDefault="00824ABC" w:rsidP="00476339">
            <w:pPr>
              <w:rPr>
                <w:sz w:val="16"/>
                <w:szCs w:val="16"/>
              </w:rPr>
            </w:pPr>
            <w:r w:rsidRPr="00C3274B">
              <w:rPr>
                <w:sz w:val="16"/>
                <w:szCs w:val="16"/>
              </w:rPr>
              <w:t>10</w:t>
            </w:r>
            <w:r w:rsidR="00476339">
              <w:rPr>
                <w:sz w:val="16"/>
                <w:szCs w:val="16"/>
              </w:rPr>
              <w:t>59</w:t>
            </w:r>
            <w:r w:rsidRPr="00C3274B">
              <w:rPr>
                <w:sz w:val="16"/>
                <w:szCs w:val="16"/>
              </w:rPr>
              <w:t>,</w:t>
            </w:r>
            <w:r w:rsidR="00476339">
              <w:rPr>
                <w:sz w:val="16"/>
                <w:szCs w:val="16"/>
              </w:rPr>
              <w:t>5</w:t>
            </w:r>
            <w:r w:rsidRPr="00C3274B">
              <w:rPr>
                <w:sz w:val="16"/>
                <w:szCs w:val="16"/>
              </w:rPr>
              <w:t xml:space="preserve"> – средства бюджета г. Ливны </w:t>
            </w:r>
          </w:p>
        </w:tc>
        <w:tc>
          <w:tcPr>
            <w:tcW w:w="851" w:type="dxa"/>
            <w:tcBorders>
              <w:top w:val="single" w:sz="4" w:space="0" w:color="auto"/>
              <w:left w:val="single" w:sz="4" w:space="0" w:color="auto"/>
              <w:bottom w:val="single" w:sz="4" w:space="0" w:color="auto"/>
              <w:right w:val="single" w:sz="4" w:space="0" w:color="auto"/>
            </w:tcBorders>
            <w:hideMark/>
          </w:tcPr>
          <w:p w:rsidR="00824ABC" w:rsidRPr="00C3274B" w:rsidRDefault="00824ABC">
            <w:pPr>
              <w:rPr>
                <w:sz w:val="16"/>
                <w:szCs w:val="16"/>
              </w:rPr>
            </w:pPr>
            <w:r w:rsidRPr="00C3274B">
              <w:rPr>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824ABC" w:rsidRPr="00C3274B" w:rsidRDefault="00824ABC">
            <w:pPr>
              <w:rPr>
                <w:sz w:val="16"/>
                <w:szCs w:val="16"/>
              </w:rPr>
            </w:pPr>
            <w:r w:rsidRPr="00C3274B">
              <w:rPr>
                <w:sz w:val="16"/>
                <w:szCs w:val="16"/>
              </w:rPr>
              <w:t>0,0</w:t>
            </w:r>
          </w:p>
        </w:tc>
        <w:tc>
          <w:tcPr>
            <w:tcW w:w="993" w:type="dxa"/>
            <w:tcBorders>
              <w:top w:val="single" w:sz="4" w:space="0" w:color="auto"/>
              <w:left w:val="single" w:sz="4" w:space="0" w:color="auto"/>
              <w:bottom w:val="single" w:sz="4" w:space="0" w:color="auto"/>
              <w:right w:val="single" w:sz="4" w:space="0" w:color="auto"/>
            </w:tcBorders>
            <w:hideMark/>
          </w:tcPr>
          <w:p w:rsidR="00824ABC" w:rsidRPr="00C3274B" w:rsidRDefault="00824ABC">
            <w:pPr>
              <w:rPr>
                <w:sz w:val="16"/>
                <w:szCs w:val="16"/>
              </w:rPr>
            </w:pPr>
            <w:r w:rsidRPr="00C3274B">
              <w:rPr>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824ABC" w:rsidRPr="00C3274B" w:rsidRDefault="00824ABC">
            <w:pPr>
              <w:rPr>
                <w:sz w:val="16"/>
                <w:szCs w:val="16"/>
              </w:rPr>
            </w:pPr>
            <w:r w:rsidRPr="00C3274B">
              <w:rPr>
                <w:sz w:val="16"/>
                <w:szCs w:val="16"/>
              </w:rPr>
              <w:t>0,0</w:t>
            </w:r>
          </w:p>
        </w:tc>
      </w:tr>
      <w:tr w:rsidR="00B6481D" w:rsidTr="00824ABC">
        <w:tc>
          <w:tcPr>
            <w:tcW w:w="993" w:type="dxa"/>
            <w:tcBorders>
              <w:top w:val="single" w:sz="4" w:space="0" w:color="auto"/>
              <w:left w:val="single" w:sz="4" w:space="0" w:color="auto"/>
              <w:bottom w:val="single" w:sz="4" w:space="0" w:color="auto"/>
              <w:right w:val="single" w:sz="4" w:space="0" w:color="auto"/>
            </w:tcBorders>
            <w:hideMark/>
          </w:tcPr>
          <w:p w:rsidR="00B6481D" w:rsidRPr="00C3274B" w:rsidRDefault="00B6481D" w:rsidP="00C867A5">
            <w:pPr>
              <w:rPr>
                <w:sz w:val="16"/>
                <w:szCs w:val="16"/>
              </w:rPr>
            </w:pPr>
            <w:r>
              <w:rPr>
                <w:sz w:val="16"/>
                <w:szCs w:val="16"/>
              </w:rPr>
              <w:t>Основное мероприятие 7</w:t>
            </w:r>
            <w:r w:rsidRPr="00C3274B">
              <w:rPr>
                <w:sz w:val="16"/>
                <w:szCs w:val="16"/>
              </w:rPr>
              <w:t>.</w:t>
            </w:r>
          </w:p>
          <w:p w:rsidR="00B6481D" w:rsidRPr="00C3274B" w:rsidRDefault="00B6481D" w:rsidP="00C867A5">
            <w:pPr>
              <w:rPr>
                <w:sz w:val="16"/>
                <w:szCs w:val="16"/>
              </w:rPr>
            </w:pPr>
          </w:p>
        </w:tc>
        <w:tc>
          <w:tcPr>
            <w:tcW w:w="1984" w:type="dxa"/>
            <w:tcBorders>
              <w:top w:val="single" w:sz="4" w:space="0" w:color="auto"/>
              <w:left w:val="single" w:sz="4" w:space="0" w:color="auto"/>
              <w:bottom w:val="single" w:sz="4" w:space="0" w:color="auto"/>
              <w:right w:val="single" w:sz="4" w:space="0" w:color="auto"/>
            </w:tcBorders>
            <w:hideMark/>
          </w:tcPr>
          <w:p w:rsidR="00B6481D" w:rsidRPr="00921697" w:rsidRDefault="00921697" w:rsidP="00921697">
            <w:pPr>
              <w:rPr>
                <w:sz w:val="16"/>
                <w:szCs w:val="16"/>
              </w:rPr>
            </w:pPr>
            <w:r w:rsidRPr="00922B38">
              <w:rPr>
                <w:sz w:val="16"/>
                <w:szCs w:val="16"/>
              </w:rPr>
              <w:t>Основание мероприятие 7: «Капитальный ремонт тепловой сети от дома №5 по ул. Денисова до дома №5 по ул. Победы, расположенной по адресу: Орловская область, г. Ливны, ул. Денисова, ул. Победы»</w:t>
            </w:r>
          </w:p>
        </w:tc>
        <w:tc>
          <w:tcPr>
            <w:tcW w:w="1276" w:type="dxa"/>
            <w:tcBorders>
              <w:top w:val="single" w:sz="4" w:space="0" w:color="auto"/>
              <w:left w:val="single" w:sz="4" w:space="0" w:color="auto"/>
              <w:bottom w:val="single" w:sz="4" w:space="0" w:color="auto"/>
              <w:right w:val="single" w:sz="4" w:space="0" w:color="auto"/>
            </w:tcBorders>
          </w:tcPr>
          <w:p w:rsidR="00B6481D" w:rsidRPr="00C3274B" w:rsidRDefault="00B6481D" w:rsidP="00C867A5">
            <w:pPr>
              <w:rPr>
                <w:sz w:val="16"/>
                <w:szCs w:val="16"/>
              </w:rPr>
            </w:pPr>
            <w:r w:rsidRPr="00C3274B">
              <w:rPr>
                <w:sz w:val="16"/>
                <w:szCs w:val="16"/>
              </w:rPr>
              <w:t>Управление жилищно-коммунального хозяйства администрации города</w:t>
            </w:r>
          </w:p>
        </w:tc>
        <w:tc>
          <w:tcPr>
            <w:tcW w:w="1134" w:type="dxa"/>
            <w:tcBorders>
              <w:top w:val="single" w:sz="4" w:space="0" w:color="auto"/>
              <w:left w:val="single" w:sz="4" w:space="0" w:color="auto"/>
              <w:bottom w:val="single" w:sz="4" w:space="0" w:color="auto"/>
              <w:right w:val="single" w:sz="4" w:space="0" w:color="auto"/>
            </w:tcBorders>
            <w:hideMark/>
          </w:tcPr>
          <w:p w:rsidR="00B6481D" w:rsidRDefault="0075356E">
            <w:pPr>
              <w:rPr>
                <w:sz w:val="16"/>
                <w:szCs w:val="16"/>
              </w:rPr>
            </w:pPr>
            <w:r>
              <w:rPr>
                <w:sz w:val="16"/>
                <w:szCs w:val="16"/>
              </w:rPr>
              <w:t>7</w:t>
            </w:r>
            <w:r w:rsidR="008A522E">
              <w:rPr>
                <w:sz w:val="16"/>
                <w:szCs w:val="16"/>
              </w:rPr>
              <w:t>909</w:t>
            </w:r>
            <w:r w:rsidR="00B6481D">
              <w:rPr>
                <w:sz w:val="16"/>
                <w:szCs w:val="16"/>
              </w:rPr>
              <w:t>,</w:t>
            </w:r>
            <w:r w:rsidR="008A522E">
              <w:rPr>
                <w:sz w:val="16"/>
                <w:szCs w:val="16"/>
              </w:rPr>
              <w:t>6</w:t>
            </w:r>
            <w:r w:rsidR="00B6481D">
              <w:rPr>
                <w:sz w:val="16"/>
                <w:szCs w:val="16"/>
              </w:rPr>
              <w:t>, в том числе</w:t>
            </w:r>
          </w:p>
          <w:p w:rsidR="00B6481D" w:rsidRDefault="008A522E">
            <w:pPr>
              <w:rPr>
                <w:sz w:val="16"/>
                <w:szCs w:val="16"/>
              </w:rPr>
            </w:pPr>
            <w:r>
              <w:rPr>
                <w:sz w:val="16"/>
                <w:szCs w:val="16"/>
              </w:rPr>
              <w:t>585</w:t>
            </w:r>
            <w:r w:rsidR="00B6481D">
              <w:rPr>
                <w:sz w:val="16"/>
                <w:szCs w:val="16"/>
              </w:rPr>
              <w:t>,</w:t>
            </w:r>
            <w:r>
              <w:rPr>
                <w:sz w:val="16"/>
                <w:szCs w:val="16"/>
              </w:rPr>
              <w:t>5</w:t>
            </w:r>
            <w:r w:rsidR="00B6481D">
              <w:rPr>
                <w:sz w:val="16"/>
                <w:szCs w:val="16"/>
              </w:rPr>
              <w:t xml:space="preserve"> – средства бюджета г. Ливны</w:t>
            </w:r>
            <w:r w:rsidR="0075356E">
              <w:rPr>
                <w:sz w:val="16"/>
                <w:szCs w:val="16"/>
              </w:rPr>
              <w:t>;</w:t>
            </w:r>
          </w:p>
          <w:p w:rsidR="00B6481D" w:rsidRDefault="008A522E">
            <w:pPr>
              <w:rPr>
                <w:sz w:val="16"/>
                <w:szCs w:val="16"/>
              </w:rPr>
            </w:pPr>
            <w:r>
              <w:rPr>
                <w:sz w:val="16"/>
                <w:szCs w:val="16"/>
              </w:rPr>
              <w:t>5011</w:t>
            </w:r>
            <w:r w:rsidR="00B6481D">
              <w:rPr>
                <w:sz w:val="16"/>
                <w:szCs w:val="16"/>
              </w:rPr>
              <w:t>,</w:t>
            </w:r>
            <w:r w:rsidR="0075356E">
              <w:rPr>
                <w:sz w:val="16"/>
                <w:szCs w:val="16"/>
              </w:rPr>
              <w:t>2</w:t>
            </w:r>
            <w:r w:rsidR="00B6481D">
              <w:rPr>
                <w:sz w:val="16"/>
                <w:szCs w:val="16"/>
              </w:rPr>
              <w:t xml:space="preserve"> – средства федерального бюджета</w:t>
            </w:r>
            <w:r w:rsidR="0075356E">
              <w:rPr>
                <w:sz w:val="16"/>
                <w:szCs w:val="16"/>
              </w:rPr>
              <w:t>;</w:t>
            </w:r>
          </w:p>
          <w:p w:rsidR="00B6481D" w:rsidRDefault="008A522E">
            <w:pPr>
              <w:rPr>
                <w:sz w:val="16"/>
                <w:szCs w:val="16"/>
              </w:rPr>
            </w:pPr>
            <w:r>
              <w:rPr>
                <w:sz w:val="16"/>
                <w:szCs w:val="16"/>
              </w:rPr>
              <w:t>2312</w:t>
            </w:r>
            <w:r w:rsidR="00B6481D">
              <w:rPr>
                <w:sz w:val="16"/>
                <w:szCs w:val="16"/>
              </w:rPr>
              <w:t>,</w:t>
            </w:r>
            <w:r w:rsidR="0075356E">
              <w:rPr>
                <w:sz w:val="16"/>
                <w:szCs w:val="16"/>
              </w:rPr>
              <w:t>9</w:t>
            </w:r>
            <w:r w:rsidR="00B6481D">
              <w:rPr>
                <w:sz w:val="16"/>
                <w:szCs w:val="16"/>
              </w:rPr>
              <w:t xml:space="preserve"> – средства областного бюджета</w:t>
            </w:r>
          </w:p>
          <w:p w:rsidR="00B6481D" w:rsidRPr="00C3274B" w:rsidRDefault="00B6481D" w:rsidP="0075356E">
            <w:pPr>
              <w:rPr>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B6481D" w:rsidRPr="00C3274B" w:rsidRDefault="003628C7">
            <w:pPr>
              <w:rPr>
                <w:sz w:val="16"/>
                <w:szCs w:val="16"/>
              </w:rPr>
            </w:pPr>
            <w:r w:rsidRPr="00C3274B">
              <w:rPr>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B6481D" w:rsidRPr="00C3274B" w:rsidRDefault="003628C7">
            <w:pPr>
              <w:rPr>
                <w:sz w:val="16"/>
                <w:szCs w:val="16"/>
              </w:rPr>
            </w:pPr>
            <w:r w:rsidRPr="00C3274B">
              <w:rPr>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B6481D" w:rsidRPr="00C3274B" w:rsidRDefault="003628C7">
            <w:pPr>
              <w:rPr>
                <w:sz w:val="16"/>
                <w:szCs w:val="16"/>
              </w:rPr>
            </w:pPr>
            <w:r w:rsidRPr="00C3274B">
              <w:rPr>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B6481D" w:rsidRPr="00C3274B" w:rsidRDefault="001D27D6" w:rsidP="001D27D6">
            <w:pPr>
              <w:rPr>
                <w:sz w:val="16"/>
                <w:szCs w:val="16"/>
              </w:rPr>
            </w:pPr>
            <w:r>
              <w:rPr>
                <w:sz w:val="16"/>
                <w:szCs w:val="16"/>
              </w:rPr>
              <w:t>0</w:t>
            </w:r>
            <w:r w:rsidR="003628C7">
              <w:rPr>
                <w:sz w:val="16"/>
                <w:szCs w:val="16"/>
              </w:rPr>
              <w:t>,0</w:t>
            </w:r>
          </w:p>
        </w:tc>
        <w:tc>
          <w:tcPr>
            <w:tcW w:w="993" w:type="dxa"/>
            <w:tcBorders>
              <w:top w:val="single" w:sz="4" w:space="0" w:color="auto"/>
              <w:left w:val="single" w:sz="4" w:space="0" w:color="auto"/>
              <w:bottom w:val="single" w:sz="4" w:space="0" w:color="auto"/>
              <w:right w:val="single" w:sz="4" w:space="0" w:color="auto"/>
            </w:tcBorders>
            <w:hideMark/>
          </w:tcPr>
          <w:p w:rsidR="003628C7" w:rsidRPr="00C3274B" w:rsidRDefault="001D27D6" w:rsidP="003628C7">
            <w:pPr>
              <w:rPr>
                <w:sz w:val="16"/>
                <w:szCs w:val="16"/>
              </w:rPr>
            </w:pPr>
            <w:r>
              <w:rPr>
                <w:sz w:val="16"/>
                <w:szCs w:val="16"/>
              </w:rPr>
              <w:t>20</w:t>
            </w:r>
            <w:r w:rsidRPr="00C3274B">
              <w:rPr>
                <w:sz w:val="16"/>
                <w:szCs w:val="16"/>
              </w:rPr>
              <w:t>0,0</w:t>
            </w:r>
            <w:r>
              <w:rPr>
                <w:sz w:val="16"/>
                <w:szCs w:val="16"/>
              </w:rPr>
              <w:t xml:space="preserve"> -средства бюджета г. Ливны</w:t>
            </w:r>
          </w:p>
        </w:tc>
        <w:tc>
          <w:tcPr>
            <w:tcW w:w="850" w:type="dxa"/>
            <w:tcBorders>
              <w:top w:val="single" w:sz="4" w:space="0" w:color="auto"/>
              <w:left w:val="single" w:sz="4" w:space="0" w:color="auto"/>
              <w:bottom w:val="single" w:sz="4" w:space="0" w:color="auto"/>
              <w:right w:val="single" w:sz="4" w:space="0" w:color="auto"/>
            </w:tcBorders>
            <w:hideMark/>
          </w:tcPr>
          <w:p w:rsidR="001D27D6" w:rsidRDefault="001D27D6" w:rsidP="001D27D6">
            <w:pPr>
              <w:rPr>
                <w:sz w:val="16"/>
                <w:szCs w:val="16"/>
              </w:rPr>
            </w:pPr>
            <w:r>
              <w:rPr>
                <w:sz w:val="16"/>
                <w:szCs w:val="16"/>
              </w:rPr>
              <w:t>7</w:t>
            </w:r>
            <w:r w:rsidR="008A522E">
              <w:rPr>
                <w:sz w:val="16"/>
                <w:szCs w:val="16"/>
              </w:rPr>
              <w:t>709</w:t>
            </w:r>
            <w:r>
              <w:rPr>
                <w:sz w:val="16"/>
                <w:szCs w:val="16"/>
              </w:rPr>
              <w:t>,</w:t>
            </w:r>
            <w:r w:rsidR="008A522E">
              <w:rPr>
                <w:sz w:val="16"/>
                <w:szCs w:val="16"/>
              </w:rPr>
              <w:t>6</w:t>
            </w:r>
            <w:r>
              <w:rPr>
                <w:sz w:val="16"/>
                <w:szCs w:val="16"/>
              </w:rPr>
              <w:t>, в том числе</w:t>
            </w:r>
          </w:p>
          <w:p w:rsidR="001D27D6" w:rsidRDefault="008A522E" w:rsidP="001D27D6">
            <w:pPr>
              <w:rPr>
                <w:sz w:val="16"/>
                <w:szCs w:val="16"/>
              </w:rPr>
            </w:pPr>
            <w:r>
              <w:rPr>
                <w:sz w:val="16"/>
                <w:szCs w:val="16"/>
              </w:rPr>
              <w:t>385</w:t>
            </w:r>
            <w:r w:rsidR="001D27D6">
              <w:rPr>
                <w:sz w:val="16"/>
                <w:szCs w:val="16"/>
              </w:rPr>
              <w:t>,</w:t>
            </w:r>
            <w:r>
              <w:rPr>
                <w:sz w:val="16"/>
                <w:szCs w:val="16"/>
              </w:rPr>
              <w:t>5</w:t>
            </w:r>
            <w:r w:rsidR="001D27D6">
              <w:rPr>
                <w:sz w:val="16"/>
                <w:szCs w:val="16"/>
              </w:rPr>
              <w:t xml:space="preserve"> – средства бюджета г. Ливны;</w:t>
            </w:r>
          </w:p>
          <w:p w:rsidR="001D27D6" w:rsidRDefault="008A522E" w:rsidP="001D27D6">
            <w:pPr>
              <w:rPr>
                <w:sz w:val="16"/>
                <w:szCs w:val="16"/>
              </w:rPr>
            </w:pPr>
            <w:r>
              <w:rPr>
                <w:sz w:val="16"/>
                <w:szCs w:val="16"/>
              </w:rPr>
              <w:t>5011</w:t>
            </w:r>
            <w:r w:rsidR="001D27D6">
              <w:rPr>
                <w:sz w:val="16"/>
                <w:szCs w:val="16"/>
              </w:rPr>
              <w:t>,2 – средства федерального бюджета;</w:t>
            </w:r>
          </w:p>
          <w:p w:rsidR="00B6481D" w:rsidRPr="00C3274B" w:rsidRDefault="008A522E" w:rsidP="008A522E">
            <w:pPr>
              <w:rPr>
                <w:sz w:val="16"/>
                <w:szCs w:val="16"/>
              </w:rPr>
            </w:pPr>
            <w:r>
              <w:rPr>
                <w:sz w:val="16"/>
                <w:szCs w:val="16"/>
              </w:rPr>
              <w:t>2312</w:t>
            </w:r>
            <w:r w:rsidR="001D27D6">
              <w:rPr>
                <w:sz w:val="16"/>
                <w:szCs w:val="16"/>
              </w:rPr>
              <w:t>,9 – средства областно</w:t>
            </w:r>
            <w:r w:rsidR="001D27D6">
              <w:rPr>
                <w:sz w:val="16"/>
                <w:szCs w:val="16"/>
              </w:rPr>
              <w:lastRenderedPageBreak/>
              <w:t>го бюджета</w:t>
            </w:r>
          </w:p>
        </w:tc>
      </w:tr>
      <w:tr w:rsidR="003628C7" w:rsidTr="00824ABC">
        <w:tc>
          <w:tcPr>
            <w:tcW w:w="993" w:type="dxa"/>
            <w:tcBorders>
              <w:top w:val="single" w:sz="4" w:space="0" w:color="auto"/>
              <w:left w:val="single" w:sz="4" w:space="0" w:color="auto"/>
              <w:bottom w:val="single" w:sz="4" w:space="0" w:color="auto"/>
              <w:right w:val="single" w:sz="4" w:space="0" w:color="auto"/>
            </w:tcBorders>
            <w:hideMark/>
          </w:tcPr>
          <w:p w:rsidR="003628C7" w:rsidRDefault="003628C7" w:rsidP="00B6481D">
            <w:pPr>
              <w:rPr>
                <w:sz w:val="16"/>
                <w:szCs w:val="16"/>
              </w:rPr>
            </w:pPr>
            <w:r>
              <w:rPr>
                <w:sz w:val="16"/>
                <w:szCs w:val="16"/>
              </w:rPr>
              <w:lastRenderedPageBreak/>
              <w:t>Мероприятие 7</w:t>
            </w:r>
            <w:r w:rsidRPr="00C3274B">
              <w:rPr>
                <w:sz w:val="16"/>
                <w:szCs w:val="16"/>
              </w:rPr>
              <w:t>.1.</w:t>
            </w:r>
          </w:p>
        </w:tc>
        <w:tc>
          <w:tcPr>
            <w:tcW w:w="1984" w:type="dxa"/>
            <w:tcBorders>
              <w:top w:val="single" w:sz="4" w:space="0" w:color="auto"/>
              <w:left w:val="single" w:sz="4" w:space="0" w:color="auto"/>
              <w:bottom w:val="single" w:sz="4" w:space="0" w:color="auto"/>
              <w:right w:val="single" w:sz="4" w:space="0" w:color="auto"/>
            </w:tcBorders>
            <w:hideMark/>
          </w:tcPr>
          <w:p w:rsidR="003628C7" w:rsidRPr="00922B38" w:rsidRDefault="00921697" w:rsidP="00921697">
            <w:pPr>
              <w:rPr>
                <w:sz w:val="16"/>
                <w:szCs w:val="16"/>
              </w:rPr>
            </w:pPr>
            <w:r w:rsidRPr="00922B38">
              <w:rPr>
                <w:sz w:val="16"/>
                <w:szCs w:val="16"/>
              </w:rPr>
              <w:t xml:space="preserve">Разработка проектно-сметной документации на выполнение работ по капитальному ремонту тепловой сети от дома №5 по ул. Денисова до дома №5 по ул. Победы, расположенной по адресу: Орловская область, г. Ливны, ул. Денисова, ул. Победы, с прохождением экспертизы сметной стоимости </w:t>
            </w:r>
          </w:p>
        </w:tc>
        <w:tc>
          <w:tcPr>
            <w:tcW w:w="1276" w:type="dxa"/>
            <w:tcBorders>
              <w:top w:val="single" w:sz="4" w:space="0" w:color="auto"/>
              <w:left w:val="single" w:sz="4" w:space="0" w:color="auto"/>
              <w:bottom w:val="single" w:sz="4" w:space="0" w:color="auto"/>
              <w:right w:val="single" w:sz="4" w:space="0" w:color="auto"/>
            </w:tcBorders>
          </w:tcPr>
          <w:p w:rsidR="003628C7" w:rsidRPr="00C3274B" w:rsidRDefault="003628C7" w:rsidP="00C867A5">
            <w:pPr>
              <w:rPr>
                <w:sz w:val="16"/>
                <w:szCs w:val="16"/>
              </w:rPr>
            </w:pPr>
            <w:r w:rsidRPr="00C3274B">
              <w:rPr>
                <w:sz w:val="16"/>
                <w:szCs w:val="16"/>
              </w:rPr>
              <w:t>Управление жилищно-коммунального хозяйства администрации города</w:t>
            </w:r>
          </w:p>
        </w:tc>
        <w:tc>
          <w:tcPr>
            <w:tcW w:w="1134" w:type="dxa"/>
            <w:tcBorders>
              <w:top w:val="single" w:sz="4" w:space="0" w:color="auto"/>
              <w:left w:val="single" w:sz="4" w:space="0" w:color="auto"/>
              <w:bottom w:val="single" w:sz="4" w:space="0" w:color="auto"/>
              <w:right w:val="single" w:sz="4" w:space="0" w:color="auto"/>
            </w:tcBorders>
            <w:hideMark/>
          </w:tcPr>
          <w:p w:rsidR="003628C7" w:rsidRPr="00C3274B" w:rsidRDefault="00921697">
            <w:pPr>
              <w:rPr>
                <w:sz w:val="16"/>
                <w:szCs w:val="16"/>
              </w:rPr>
            </w:pPr>
            <w:r>
              <w:rPr>
                <w:sz w:val="16"/>
                <w:szCs w:val="16"/>
              </w:rPr>
              <w:t>200</w:t>
            </w:r>
            <w:r w:rsidR="003628C7">
              <w:rPr>
                <w:sz w:val="16"/>
                <w:szCs w:val="16"/>
              </w:rPr>
              <w:t>,0 – средства бюджета г. Ливны</w:t>
            </w:r>
          </w:p>
        </w:tc>
        <w:tc>
          <w:tcPr>
            <w:tcW w:w="709" w:type="dxa"/>
            <w:tcBorders>
              <w:top w:val="single" w:sz="4" w:space="0" w:color="auto"/>
              <w:left w:val="single" w:sz="4" w:space="0" w:color="auto"/>
              <w:bottom w:val="single" w:sz="4" w:space="0" w:color="auto"/>
              <w:right w:val="single" w:sz="4" w:space="0" w:color="auto"/>
            </w:tcBorders>
            <w:hideMark/>
          </w:tcPr>
          <w:p w:rsidR="003628C7" w:rsidRPr="00C3274B" w:rsidRDefault="003628C7" w:rsidP="003628C7">
            <w:pPr>
              <w:rPr>
                <w:sz w:val="16"/>
                <w:szCs w:val="16"/>
              </w:rPr>
            </w:pPr>
            <w:r w:rsidRPr="00C3274B">
              <w:rPr>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3628C7" w:rsidRPr="00C3274B" w:rsidRDefault="003628C7" w:rsidP="003628C7">
            <w:pPr>
              <w:rPr>
                <w:sz w:val="16"/>
                <w:szCs w:val="16"/>
              </w:rPr>
            </w:pPr>
            <w:r w:rsidRPr="00C3274B">
              <w:rPr>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3628C7" w:rsidRPr="00C3274B" w:rsidRDefault="003628C7" w:rsidP="003628C7">
            <w:pPr>
              <w:rPr>
                <w:sz w:val="16"/>
                <w:szCs w:val="16"/>
              </w:rPr>
            </w:pPr>
            <w:r w:rsidRPr="00C3274B">
              <w:rPr>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3628C7" w:rsidRPr="00C3274B" w:rsidRDefault="00921697" w:rsidP="00921697">
            <w:pPr>
              <w:rPr>
                <w:sz w:val="16"/>
                <w:szCs w:val="16"/>
              </w:rPr>
            </w:pPr>
            <w:r>
              <w:rPr>
                <w:sz w:val="16"/>
                <w:szCs w:val="16"/>
              </w:rPr>
              <w:t>0</w:t>
            </w:r>
            <w:r w:rsidR="003628C7">
              <w:rPr>
                <w:sz w:val="16"/>
                <w:szCs w:val="16"/>
              </w:rPr>
              <w:t xml:space="preserve">,0 </w:t>
            </w:r>
          </w:p>
        </w:tc>
        <w:tc>
          <w:tcPr>
            <w:tcW w:w="993" w:type="dxa"/>
            <w:tcBorders>
              <w:top w:val="single" w:sz="4" w:space="0" w:color="auto"/>
              <w:left w:val="single" w:sz="4" w:space="0" w:color="auto"/>
              <w:bottom w:val="single" w:sz="4" w:space="0" w:color="auto"/>
              <w:right w:val="single" w:sz="4" w:space="0" w:color="auto"/>
            </w:tcBorders>
            <w:hideMark/>
          </w:tcPr>
          <w:p w:rsidR="003628C7" w:rsidRPr="00C3274B" w:rsidRDefault="00921697">
            <w:pPr>
              <w:rPr>
                <w:sz w:val="16"/>
                <w:szCs w:val="16"/>
              </w:rPr>
            </w:pPr>
            <w:r>
              <w:rPr>
                <w:sz w:val="16"/>
                <w:szCs w:val="16"/>
              </w:rPr>
              <w:t>20</w:t>
            </w:r>
            <w:r w:rsidR="003628C7" w:rsidRPr="00C3274B">
              <w:rPr>
                <w:sz w:val="16"/>
                <w:szCs w:val="16"/>
              </w:rPr>
              <w:t>0,0</w:t>
            </w:r>
            <w:r>
              <w:rPr>
                <w:sz w:val="16"/>
                <w:szCs w:val="16"/>
              </w:rPr>
              <w:t xml:space="preserve"> -средства бюджета г. Ливны</w:t>
            </w:r>
          </w:p>
        </w:tc>
        <w:tc>
          <w:tcPr>
            <w:tcW w:w="850" w:type="dxa"/>
            <w:tcBorders>
              <w:top w:val="single" w:sz="4" w:space="0" w:color="auto"/>
              <w:left w:val="single" w:sz="4" w:space="0" w:color="auto"/>
              <w:bottom w:val="single" w:sz="4" w:space="0" w:color="auto"/>
              <w:right w:val="single" w:sz="4" w:space="0" w:color="auto"/>
            </w:tcBorders>
            <w:hideMark/>
          </w:tcPr>
          <w:p w:rsidR="003628C7" w:rsidRPr="00C3274B" w:rsidRDefault="003628C7">
            <w:pPr>
              <w:rPr>
                <w:sz w:val="16"/>
                <w:szCs w:val="16"/>
              </w:rPr>
            </w:pPr>
            <w:r w:rsidRPr="00C3274B">
              <w:rPr>
                <w:sz w:val="16"/>
                <w:szCs w:val="16"/>
              </w:rPr>
              <w:t>0,0</w:t>
            </w:r>
          </w:p>
        </w:tc>
      </w:tr>
      <w:tr w:rsidR="003628C7" w:rsidTr="00824ABC">
        <w:tc>
          <w:tcPr>
            <w:tcW w:w="993" w:type="dxa"/>
            <w:tcBorders>
              <w:top w:val="single" w:sz="4" w:space="0" w:color="auto"/>
              <w:left w:val="single" w:sz="4" w:space="0" w:color="auto"/>
              <w:bottom w:val="single" w:sz="4" w:space="0" w:color="auto"/>
              <w:right w:val="single" w:sz="4" w:space="0" w:color="auto"/>
            </w:tcBorders>
            <w:hideMark/>
          </w:tcPr>
          <w:p w:rsidR="003628C7" w:rsidRDefault="003628C7" w:rsidP="00B6481D">
            <w:pPr>
              <w:rPr>
                <w:sz w:val="16"/>
                <w:szCs w:val="16"/>
              </w:rPr>
            </w:pPr>
            <w:r>
              <w:rPr>
                <w:sz w:val="16"/>
                <w:szCs w:val="16"/>
              </w:rPr>
              <w:t>Мероприятие 7</w:t>
            </w:r>
            <w:r w:rsidRPr="00C3274B">
              <w:rPr>
                <w:sz w:val="16"/>
                <w:szCs w:val="16"/>
              </w:rPr>
              <w:t>.</w:t>
            </w:r>
            <w:r>
              <w:rPr>
                <w:sz w:val="16"/>
                <w:szCs w:val="16"/>
              </w:rPr>
              <w:t>2</w:t>
            </w:r>
            <w:r w:rsidRPr="00C3274B">
              <w:rPr>
                <w:sz w:val="16"/>
                <w:szCs w:val="16"/>
              </w:rPr>
              <w:t>.</w:t>
            </w:r>
          </w:p>
        </w:tc>
        <w:tc>
          <w:tcPr>
            <w:tcW w:w="1984" w:type="dxa"/>
            <w:tcBorders>
              <w:top w:val="single" w:sz="4" w:space="0" w:color="auto"/>
              <w:left w:val="single" w:sz="4" w:space="0" w:color="auto"/>
              <w:bottom w:val="single" w:sz="4" w:space="0" w:color="auto"/>
              <w:right w:val="single" w:sz="4" w:space="0" w:color="auto"/>
            </w:tcBorders>
            <w:hideMark/>
          </w:tcPr>
          <w:p w:rsidR="003628C7" w:rsidRPr="00922B38" w:rsidRDefault="00921697" w:rsidP="00921697">
            <w:pPr>
              <w:rPr>
                <w:sz w:val="16"/>
                <w:szCs w:val="16"/>
              </w:rPr>
            </w:pPr>
            <w:r w:rsidRPr="00922B38">
              <w:rPr>
                <w:sz w:val="16"/>
                <w:szCs w:val="16"/>
              </w:rPr>
              <w:t xml:space="preserve">Капитальный ремонт тепловой сети от дома №5 по ул. Денисова до дома №5 по ул. Победы, расположенной по адресу: Орловская область, г. Ливны, ул. Денисова, ул. Победы </w:t>
            </w:r>
          </w:p>
        </w:tc>
        <w:tc>
          <w:tcPr>
            <w:tcW w:w="1276" w:type="dxa"/>
            <w:tcBorders>
              <w:top w:val="single" w:sz="4" w:space="0" w:color="auto"/>
              <w:left w:val="single" w:sz="4" w:space="0" w:color="auto"/>
              <w:bottom w:val="single" w:sz="4" w:space="0" w:color="auto"/>
              <w:right w:val="single" w:sz="4" w:space="0" w:color="auto"/>
            </w:tcBorders>
          </w:tcPr>
          <w:p w:rsidR="003628C7" w:rsidRPr="00C3274B" w:rsidRDefault="003628C7" w:rsidP="00C867A5">
            <w:pPr>
              <w:rPr>
                <w:sz w:val="16"/>
                <w:szCs w:val="16"/>
              </w:rPr>
            </w:pPr>
            <w:r w:rsidRPr="00C3274B">
              <w:rPr>
                <w:sz w:val="16"/>
                <w:szCs w:val="16"/>
              </w:rPr>
              <w:t>Управление жилищно-коммунального хозяйства администрации города</w:t>
            </w:r>
          </w:p>
        </w:tc>
        <w:tc>
          <w:tcPr>
            <w:tcW w:w="1134" w:type="dxa"/>
            <w:tcBorders>
              <w:top w:val="single" w:sz="4" w:space="0" w:color="auto"/>
              <w:left w:val="single" w:sz="4" w:space="0" w:color="auto"/>
              <w:bottom w:val="single" w:sz="4" w:space="0" w:color="auto"/>
              <w:right w:val="single" w:sz="4" w:space="0" w:color="auto"/>
            </w:tcBorders>
            <w:hideMark/>
          </w:tcPr>
          <w:p w:rsidR="001D27D6" w:rsidRDefault="001D27D6" w:rsidP="001D27D6">
            <w:pPr>
              <w:rPr>
                <w:sz w:val="16"/>
                <w:szCs w:val="16"/>
              </w:rPr>
            </w:pPr>
            <w:r>
              <w:rPr>
                <w:sz w:val="16"/>
                <w:szCs w:val="16"/>
              </w:rPr>
              <w:t>7</w:t>
            </w:r>
            <w:r w:rsidR="008A522E">
              <w:rPr>
                <w:sz w:val="16"/>
                <w:szCs w:val="16"/>
              </w:rPr>
              <w:t>709</w:t>
            </w:r>
            <w:r>
              <w:rPr>
                <w:sz w:val="16"/>
                <w:szCs w:val="16"/>
              </w:rPr>
              <w:t>,</w:t>
            </w:r>
            <w:r w:rsidR="008A522E">
              <w:rPr>
                <w:sz w:val="16"/>
                <w:szCs w:val="16"/>
              </w:rPr>
              <w:t>6</w:t>
            </w:r>
            <w:r>
              <w:rPr>
                <w:sz w:val="16"/>
                <w:szCs w:val="16"/>
              </w:rPr>
              <w:t>, в том числе</w:t>
            </w:r>
          </w:p>
          <w:p w:rsidR="001D27D6" w:rsidRDefault="008A522E" w:rsidP="001D27D6">
            <w:pPr>
              <w:rPr>
                <w:sz w:val="16"/>
                <w:szCs w:val="16"/>
              </w:rPr>
            </w:pPr>
            <w:r>
              <w:rPr>
                <w:sz w:val="16"/>
                <w:szCs w:val="16"/>
              </w:rPr>
              <w:t>385</w:t>
            </w:r>
            <w:r w:rsidR="001D27D6">
              <w:rPr>
                <w:sz w:val="16"/>
                <w:szCs w:val="16"/>
              </w:rPr>
              <w:t>,</w:t>
            </w:r>
            <w:r>
              <w:rPr>
                <w:sz w:val="16"/>
                <w:szCs w:val="16"/>
              </w:rPr>
              <w:t>5</w:t>
            </w:r>
            <w:r w:rsidR="001D27D6">
              <w:rPr>
                <w:sz w:val="16"/>
                <w:szCs w:val="16"/>
              </w:rPr>
              <w:t xml:space="preserve"> – средства бюджета г. Ливны;</w:t>
            </w:r>
          </w:p>
          <w:p w:rsidR="001D27D6" w:rsidRDefault="008A522E" w:rsidP="001D27D6">
            <w:pPr>
              <w:rPr>
                <w:sz w:val="16"/>
                <w:szCs w:val="16"/>
              </w:rPr>
            </w:pPr>
            <w:r>
              <w:rPr>
                <w:sz w:val="16"/>
                <w:szCs w:val="16"/>
              </w:rPr>
              <w:t>5011</w:t>
            </w:r>
            <w:r w:rsidR="001D27D6">
              <w:rPr>
                <w:sz w:val="16"/>
                <w:szCs w:val="16"/>
              </w:rPr>
              <w:t>,2 – средства федерального бюджета;</w:t>
            </w:r>
          </w:p>
          <w:p w:rsidR="001D27D6" w:rsidRDefault="008A522E" w:rsidP="001D27D6">
            <w:pPr>
              <w:rPr>
                <w:sz w:val="16"/>
                <w:szCs w:val="16"/>
              </w:rPr>
            </w:pPr>
            <w:r>
              <w:rPr>
                <w:sz w:val="16"/>
                <w:szCs w:val="16"/>
              </w:rPr>
              <w:t>2312</w:t>
            </w:r>
            <w:r w:rsidR="001D27D6">
              <w:rPr>
                <w:sz w:val="16"/>
                <w:szCs w:val="16"/>
              </w:rPr>
              <w:t>,9 – средства областного бюджета</w:t>
            </w:r>
          </w:p>
          <w:p w:rsidR="003628C7" w:rsidRPr="00C3274B" w:rsidRDefault="003628C7" w:rsidP="001D27D6">
            <w:pPr>
              <w:rPr>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3628C7" w:rsidRPr="00C3274B" w:rsidRDefault="003628C7">
            <w:pPr>
              <w:rPr>
                <w:sz w:val="16"/>
                <w:szCs w:val="16"/>
              </w:rPr>
            </w:pPr>
            <w:r w:rsidRPr="00C3274B">
              <w:rPr>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3628C7" w:rsidRPr="00C3274B" w:rsidRDefault="003628C7">
            <w:pPr>
              <w:rPr>
                <w:sz w:val="16"/>
                <w:szCs w:val="16"/>
              </w:rPr>
            </w:pPr>
            <w:r w:rsidRPr="00C3274B">
              <w:rPr>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3628C7" w:rsidRPr="00C3274B" w:rsidRDefault="003628C7">
            <w:pPr>
              <w:rPr>
                <w:sz w:val="16"/>
                <w:szCs w:val="16"/>
              </w:rPr>
            </w:pPr>
            <w:r w:rsidRPr="00C3274B">
              <w:rPr>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3628C7" w:rsidRPr="00C3274B" w:rsidRDefault="003628C7">
            <w:pPr>
              <w:rPr>
                <w:sz w:val="16"/>
                <w:szCs w:val="16"/>
              </w:rPr>
            </w:pPr>
            <w:r w:rsidRPr="00C3274B">
              <w:rPr>
                <w:sz w:val="16"/>
                <w:szCs w:val="16"/>
              </w:rPr>
              <w:t>0,0</w:t>
            </w:r>
          </w:p>
        </w:tc>
        <w:tc>
          <w:tcPr>
            <w:tcW w:w="993" w:type="dxa"/>
            <w:tcBorders>
              <w:top w:val="single" w:sz="4" w:space="0" w:color="auto"/>
              <w:left w:val="single" w:sz="4" w:space="0" w:color="auto"/>
              <w:bottom w:val="single" w:sz="4" w:space="0" w:color="auto"/>
              <w:right w:val="single" w:sz="4" w:space="0" w:color="auto"/>
            </w:tcBorders>
            <w:hideMark/>
          </w:tcPr>
          <w:p w:rsidR="003628C7" w:rsidRPr="00C3274B" w:rsidRDefault="001D27D6" w:rsidP="003628C7">
            <w:pPr>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8A522E" w:rsidRDefault="008A522E" w:rsidP="008A522E">
            <w:pPr>
              <w:rPr>
                <w:sz w:val="16"/>
                <w:szCs w:val="16"/>
              </w:rPr>
            </w:pPr>
            <w:r>
              <w:rPr>
                <w:sz w:val="16"/>
                <w:szCs w:val="16"/>
              </w:rPr>
              <w:t>7709,6, в том числе</w:t>
            </w:r>
          </w:p>
          <w:p w:rsidR="008A522E" w:rsidRDefault="008A522E" w:rsidP="008A522E">
            <w:pPr>
              <w:rPr>
                <w:sz w:val="16"/>
                <w:szCs w:val="16"/>
              </w:rPr>
            </w:pPr>
            <w:r>
              <w:rPr>
                <w:sz w:val="16"/>
                <w:szCs w:val="16"/>
              </w:rPr>
              <w:t>385,5 – средства бюджета г. Ливны;</w:t>
            </w:r>
          </w:p>
          <w:p w:rsidR="008A522E" w:rsidRDefault="008A522E" w:rsidP="008A522E">
            <w:pPr>
              <w:rPr>
                <w:sz w:val="16"/>
                <w:szCs w:val="16"/>
              </w:rPr>
            </w:pPr>
            <w:r>
              <w:rPr>
                <w:sz w:val="16"/>
                <w:szCs w:val="16"/>
              </w:rPr>
              <w:t>5011,2 – средства федерального бюджета;</w:t>
            </w:r>
          </w:p>
          <w:p w:rsidR="008A522E" w:rsidRDefault="008A522E" w:rsidP="008A522E">
            <w:pPr>
              <w:rPr>
                <w:sz w:val="16"/>
                <w:szCs w:val="16"/>
              </w:rPr>
            </w:pPr>
            <w:r>
              <w:rPr>
                <w:sz w:val="16"/>
                <w:szCs w:val="16"/>
              </w:rPr>
              <w:t>2312,9 – средства областного бюджета</w:t>
            </w:r>
          </w:p>
          <w:p w:rsidR="003628C7" w:rsidRPr="00C3274B" w:rsidRDefault="003628C7" w:rsidP="001D27D6">
            <w:pPr>
              <w:rPr>
                <w:sz w:val="16"/>
                <w:szCs w:val="16"/>
              </w:rPr>
            </w:pPr>
          </w:p>
        </w:tc>
      </w:tr>
      <w:tr w:rsidR="001D27D6" w:rsidTr="00824ABC">
        <w:tc>
          <w:tcPr>
            <w:tcW w:w="993" w:type="dxa"/>
            <w:tcBorders>
              <w:top w:val="single" w:sz="4" w:space="0" w:color="auto"/>
              <w:left w:val="single" w:sz="4" w:space="0" w:color="auto"/>
              <w:bottom w:val="single" w:sz="4" w:space="0" w:color="auto"/>
              <w:right w:val="single" w:sz="4" w:space="0" w:color="auto"/>
            </w:tcBorders>
            <w:hideMark/>
          </w:tcPr>
          <w:p w:rsidR="001D27D6" w:rsidRPr="00C3274B" w:rsidRDefault="001D27D6" w:rsidP="001D27D6">
            <w:pPr>
              <w:rPr>
                <w:sz w:val="16"/>
                <w:szCs w:val="16"/>
              </w:rPr>
            </w:pPr>
            <w:r>
              <w:rPr>
                <w:sz w:val="16"/>
                <w:szCs w:val="16"/>
              </w:rPr>
              <w:t>Основное мероприятие 8</w:t>
            </w:r>
            <w:r w:rsidRPr="00C3274B">
              <w:rPr>
                <w:sz w:val="16"/>
                <w:szCs w:val="16"/>
              </w:rPr>
              <w:t>.</w:t>
            </w:r>
          </w:p>
          <w:p w:rsidR="001D27D6" w:rsidRDefault="001D27D6" w:rsidP="00B6481D">
            <w:pPr>
              <w:rPr>
                <w:sz w:val="16"/>
                <w:szCs w:val="16"/>
              </w:rPr>
            </w:pPr>
          </w:p>
        </w:tc>
        <w:tc>
          <w:tcPr>
            <w:tcW w:w="1984" w:type="dxa"/>
            <w:tcBorders>
              <w:top w:val="single" w:sz="4" w:space="0" w:color="auto"/>
              <w:left w:val="single" w:sz="4" w:space="0" w:color="auto"/>
              <w:bottom w:val="single" w:sz="4" w:space="0" w:color="auto"/>
              <w:right w:val="single" w:sz="4" w:space="0" w:color="auto"/>
            </w:tcBorders>
            <w:hideMark/>
          </w:tcPr>
          <w:p w:rsidR="001D27D6" w:rsidRPr="00922B38" w:rsidRDefault="001D27D6" w:rsidP="00921697">
            <w:pPr>
              <w:rPr>
                <w:sz w:val="16"/>
                <w:szCs w:val="16"/>
              </w:rPr>
            </w:pPr>
            <w:r w:rsidRPr="00922B38">
              <w:rPr>
                <w:sz w:val="16"/>
                <w:szCs w:val="16"/>
              </w:rPr>
              <w:t>Основание мероприятие 8:</w:t>
            </w:r>
            <w:r w:rsidRPr="00922B38">
              <w:rPr>
                <w:b/>
                <w:sz w:val="16"/>
                <w:szCs w:val="16"/>
              </w:rPr>
              <w:t xml:space="preserve"> </w:t>
            </w:r>
            <w:r w:rsidRPr="00922B38">
              <w:rPr>
                <w:sz w:val="16"/>
                <w:szCs w:val="16"/>
              </w:rPr>
              <w:t>«Строительство сети газораспределения на участке индивидуальной жилой застройки в районе автодороги Р-119 в г. Ливны Орловской области (ул. Генерал-майора Захарченко, ул. Николая Данилевского, ул. Рождественская, ул. Константина Паустовского, ул. Олега Якубсона, ул. Романтиков, ул. Лейтенанта Скуридина, пер. Виноградный, пер. Соловьиный)»</w:t>
            </w:r>
          </w:p>
        </w:tc>
        <w:tc>
          <w:tcPr>
            <w:tcW w:w="1276" w:type="dxa"/>
            <w:tcBorders>
              <w:top w:val="single" w:sz="4" w:space="0" w:color="auto"/>
              <w:left w:val="single" w:sz="4" w:space="0" w:color="auto"/>
              <w:bottom w:val="single" w:sz="4" w:space="0" w:color="auto"/>
              <w:right w:val="single" w:sz="4" w:space="0" w:color="auto"/>
            </w:tcBorders>
          </w:tcPr>
          <w:p w:rsidR="001D27D6" w:rsidRPr="00C3274B" w:rsidRDefault="001D27D6" w:rsidP="00832891">
            <w:pPr>
              <w:rPr>
                <w:sz w:val="16"/>
                <w:szCs w:val="16"/>
              </w:rPr>
            </w:pPr>
            <w:r w:rsidRPr="00C3274B">
              <w:rPr>
                <w:sz w:val="16"/>
                <w:szCs w:val="16"/>
              </w:rPr>
              <w:t>Управление жилищно-коммунального хозяйства администрации города</w:t>
            </w:r>
          </w:p>
        </w:tc>
        <w:tc>
          <w:tcPr>
            <w:tcW w:w="1134" w:type="dxa"/>
            <w:tcBorders>
              <w:top w:val="single" w:sz="4" w:space="0" w:color="auto"/>
              <w:left w:val="single" w:sz="4" w:space="0" w:color="auto"/>
              <w:bottom w:val="single" w:sz="4" w:space="0" w:color="auto"/>
              <w:right w:val="single" w:sz="4" w:space="0" w:color="auto"/>
            </w:tcBorders>
            <w:hideMark/>
          </w:tcPr>
          <w:p w:rsidR="001D27D6" w:rsidRPr="00C3274B" w:rsidRDefault="001D27D6" w:rsidP="001D27D6">
            <w:pPr>
              <w:rPr>
                <w:sz w:val="16"/>
                <w:szCs w:val="16"/>
              </w:rPr>
            </w:pPr>
            <w:r>
              <w:rPr>
                <w:sz w:val="16"/>
                <w:szCs w:val="16"/>
              </w:rPr>
              <w:t>4935,0  – средства бюджета г. Ливны</w:t>
            </w:r>
          </w:p>
        </w:tc>
        <w:tc>
          <w:tcPr>
            <w:tcW w:w="709" w:type="dxa"/>
            <w:tcBorders>
              <w:top w:val="single" w:sz="4" w:space="0" w:color="auto"/>
              <w:left w:val="single" w:sz="4" w:space="0" w:color="auto"/>
              <w:bottom w:val="single" w:sz="4" w:space="0" w:color="auto"/>
              <w:right w:val="single" w:sz="4" w:space="0" w:color="auto"/>
            </w:tcBorders>
            <w:hideMark/>
          </w:tcPr>
          <w:p w:rsidR="001D27D6" w:rsidRPr="00C3274B" w:rsidRDefault="001D27D6" w:rsidP="00832891">
            <w:pPr>
              <w:rPr>
                <w:sz w:val="16"/>
                <w:szCs w:val="16"/>
              </w:rPr>
            </w:pPr>
            <w:r w:rsidRPr="00C3274B">
              <w:rPr>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1D27D6" w:rsidRPr="00C3274B" w:rsidRDefault="001D27D6" w:rsidP="00832891">
            <w:pPr>
              <w:rPr>
                <w:sz w:val="16"/>
                <w:szCs w:val="16"/>
              </w:rPr>
            </w:pPr>
            <w:r w:rsidRPr="00C3274B">
              <w:rPr>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1D27D6" w:rsidRPr="00C3274B" w:rsidRDefault="001D27D6" w:rsidP="00832891">
            <w:pPr>
              <w:rPr>
                <w:sz w:val="16"/>
                <w:szCs w:val="16"/>
              </w:rPr>
            </w:pPr>
            <w:r w:rsidRPr="00C3274B">
              <w:rPr>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1D27D6" w:rsidRPr="00C3274B" w:rsidRDefault="001D27D6" w:rsidP="00832891">
            <w:pPr>
              <w:rPr>
                <w:sz w:val="16"/>
                <w:szCs w:val="16"/>
              </w:rPr>
            </w:pPr>
            <w:r w:rsidRPr="00C3274B">
              <w:rPr>
                <w:sz w:val="16"/>
                <w:szCs w:val="16"/>
              </w:rPr>
              <w:t>0,0</w:t>
            </w:r>
          </w:p>
        </w:tc>
        <w:tc>
          <w:tcPr>
            <w:tcW w:w="993" w:type="dxa"/>
            <w:tcBorders>
              <w:top w:val="single" w:sz="4" w:space="0" w:color="auto"/>
              <w:left w:val="single" w:sz="4" w:space="0" w:color="auto"/>
              <w:bottom w:val="single" w:sz="4" w:space="0" w:color="auto"/>
              <w:right w:val="single" w:sz="4" w:space="0" w:color="auto"/>
            </w:tcBorders>
            <w:hideMark/>
          </w:tcPr>
          <w:p w:rsidR="001D27D6" w:rsidRPr="00C3274B" w:rsidRDefault="001D27D6" w:rsidP="00832891">
            <w:pPr>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1D27D6" w:rsidRPr="00C3274B" w:rsidRDefault="001D27D6" w:rsidP="00832891">
            <w:pPr>
              <w:rPr>
                <w:sz w:val="16"/>
                <w:szCs w:val="16"/>
              </w:rPr>
            </w:pPr>
            <w:r>
              <w:rPr>
                <w:sz w:val="16"/>
                <w:szCs w:val="16"/>
              </w:rPr>
              <w:t>4935,0  – средства бюджета г. Ливны</w:t>
            </w:r>
          </w:p>
        </w:tc>
      </w:tr>
      <w:tr w:rsidR="00832891" w:rsidTr="00824ABC">
        <w:tc>
          <w:tcPr>
            <w:tcW w:w="993" w:type="dxa"/>
            <w:tcBorders>
              <w:top w:val="single" w:sz="4" w:space="0" w:color="auto"/>
              <w:left w:val="single" w:sz="4" w:space="0" w:color="auto"/>
              <w:bottom w:val="single" w:sz="4" w:space="0" w:color="auto"/>
              <w:right w:val="single" w:sz="4" w:space="0" w:color="auto"/>
            </w:tcBorders>
            <w:hideMark/>
          </w:tcPr>
          <w:p w:rsidR="00832891" w:rsidRDefault="00832891" w:rsidP="00B6481D">
            <w:pPr>
              <w:rPr>
                <w:sz w:val="16"/>
                <w:szCs w:val="16"/>
              </w:rPr>
            </w:pPr>
            <w:r>
              <w:rPr>
                <w:sz w:val="16"/>
                <w:szCs w:val="16"/>
              </w:rPr>
              <w:t>Мероприятие 8.1.</w:t>
            </w:r>
          </w:p>
        </w:tc>
        <w:tc>
          <w:tcPr>
            <w:tcW w:w="1984" w:type="dxa"/>
            <w:tcBorders>
              <w:top w:val="single" w:sz="4" w:space="0" w:color="auto"/>
              <w:left w:val="single" w:sz="4" w:space="0" w:color="auto"/>
              <w:bottom w:val="single" w:sz="4" w:space="0" w:color="auto"/>
              <w:right w:val="single" w:sz="4" w:space="0" w:color="auto"/>
            </w:tcBorders>
            <w:hideMark/>
          </w:tcPr>
          <w:p w:rsidR="00832891" w:rsidRPr="00922B38" w:rsidRDefault="00832891" w:rsidP="00832891">
            <w:pPr>
              <w:rPr>
                <w:sz w:val="16"/>
                <w:szCs w:val="16"/>
              </w:rPr>
            </w:pPr>
            <w:r w:rsidRPr="00922B38">
              <w:rPr>
                <w:sz w:val="16"/>
                <w:szCs w:val="16"/>
              </w:rPr>
              <w:t xml:space="preserve">Разработка проектно-сметной документации на строительство сети газораспределения на участке индивидуальной жилой застройки в районе автодороги Р-119 в г. Ливны Орловской области (ул. Генерал-майора Захарченко, ул. Николая Данилевского, ул. Рождественская, ул. Константина Паустовского, ул. Олега Якубсона, ул. Романтиков, ул. Лейтенанта Скуридина, пер. Виноградный, пер. Соловьиный)», включая выполнение предпроектных работ, проведение необходимых для подготовки проектной документации инженерных изысканий и прохождение государственной </w:t>
            </w:r>
            <w:r w:rsidRPr="00922B38">
              <w:rPr>
                <w:sz w:val="16"/>
                <w:szCs w:val="16"/>
              </w:rPr>
              <w:lastRenderedPageBreak/>
              <w:t>экспертизы</w:t>
            </w:r>
          </w:p>
        </w:tc>
        <w:tc>
          <w:tcPr>
            <w:tcW w:w="1276" w:type="dxa"/>
            <w:tcBorders>
              <w:top w:val="single" w:sz="4" w:space="0" w:color="auto"/>
              <w:left w:val="single" w:sz="4" w:space="0" w:color="auto"/>
              <w:bottom w:val="single" w:sz="4" w:space="0" w:color="auto"/>
              <w:right w:val="single" w:sz="4" w:space="0" w:color="auto"/>
            </w:tcBorders>
          </w:tcPr>
          <w:p w:rsidR="00832891" w:rsidRPr="00C3274B" w:rsidRDefault="00832891" w:rsidP="00832891">
            <w:pPr>
              <w:rPr>
                <w:sz w:val="16"/>
                <w:szCs w:val="16"/>
              </w:rPr>
            </w:pPr>
            <w:r w:rsidRPr="00C3274B">
              <w:rPr>
                <w:sz w:val="16"/>
                <w:szCs w:val="16"/>
              </w:rPr>
              <w:lastRenderedPageBreak/>
              <w:t>Управление жилищно-коммунального хозяйства администрации города</w:t>
            </w:r>
          </w:p>
        </w:tc>
        <w:tc>
          <w:tcPr>
            <w:tcW w:w="1134" w:type="dxa"/>
            <w:tcBorders>
              <w:top w:val="single" w:sz="4" w:space="0" w:color="auto"/>
              <w:left w:val="single" w:sz="4" w:space="0" w:color="auto"/>
              <w:bottom w:val="single" w:sz="4" w:space="0" w:color="auto"/>
              <w:right w:val="single" w:sz="4" w:space="0" w:color="auto"/>
            </w:tcBorders>
            <w:hideMark/>
          </w:tcPr>
          <w:p w:rsidR="00832891" w:rsidRPr="00C3274B" w:rsidRDefault="00832891" w:rsidP="00832891">
            <w:pPr>
              <w:rPr>
                <w:sz w:val="16"/>
                <w:szCs w:val="16"/>
              </w:rPr>
            </w:pPr>
            <w:r>
              <w:rPr>
                <w:sz w:val="16"/>
                <w:szCs w:val="16"/>
              </w:rPr>
              <w:t>4935,0  – средства бюджета г. Ливны</w:t>
            </w:r>
          </w:p>
        </w:tc>
        <w:tc>
          <w:tcPr>
            <w:tcW w:w="709" w:type="dxa"/>
            <w:tcBorders>
              <w:top w:val="single" w:sz="4" w:space="0" w:color="auto"/>
              <w:left w:val="single" w:sz="4" w:space="0" w:color="auto"/>
              <w:bottom w:val="single" w:sz="4" w:space="0" w:color="auto"/>
              <w:right w:val="single" w:sz="4" w:space="0" w:color="auto"/>
            </w:tcBorders>
            <w:hideMark/>
          </w:tcPr>
          <w:p w:rsidR="00832891" w:rsidRPr="00C3274B" w:rsidRDefault="00832891" w:rsidP="00832891">
            <w:pPr>
              <w:rPr>
                <w:sz w:val="16"/>
                <w:szCs w:val="16"/>
              </w:rPr>
            </w:pPr>
            <w:r w:rsidRPr="00C3274B">
              <w:rPr>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832891" w:rsidRPr="00C3274B" w:rsidRDefault="00832891" w:rsidP="00832891">
            <w:pPr>
              <w:rPr>
                <w:sz w:val="16"/>
                <w:szCs w:val="16"/>
              </w:rPr>
            </w:pPr>
            <w:r w:rsidRPr="00C3274B">
              <w:rPr>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832891" w:rsidRPr="00C3274B" w:rsidRDefault="00832891" w:rsidP="00832891">
            <w:pPr>
              <w:rPr>
                <w:sz w:val="16"/>
                <w:szCs w:val="16"/>
              </w:rPr>
            </w:pPr>
            <w:r w:rsidRPr="00C3274B">
              <w:rPr>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832891" w:rsidRPr="00C3274B" w:rsidRDefault="00832891" w:rsidP="00832891">
            <w:pPr>
              <w:rPr>
                <w:sz w:val="16"/>
                <w:szCs w:val="16"/>
              </w:rPr>
            </w:pPr>
            <w:r w:rsidRPr="00C3274B">
              <w:rPr>
                <w:sz w:val="16"/>
                <w:szCs w:val="16"/>
              </w:rPr>
              <w:t>0,0</w:t>
            </w:r>
          </w:p>
        </w:tc>
        <w:tc>
          <w:tcPr>
            <w:tcW w:w="993" w:type="dxa"/>
            <w:tcBorders>
              <w:top w:val="single" w:sz="4" w:space="0" w:color="auto"/>
              <w:left w:val="single" w:sz="4" w:space="0" w:color="auto"/>
              <w:bottom w:val="single" w:sz="4" w:space="0" w:color="auto"/>
              <w:right w:val="single" w:sz="4" w:space="0" w:color="auto"/>
            </w:tcBorders>
            <w:hideMark/>
          </w:tcPr>
          <w:p w:rsidR="00832891" w:rsidRPr="00C3274B" w:rsidRDefault="00832891" w:rsidP="00832891">
            <w:pPr>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832891" w:rsidRPr="00C3274B" w:rsidRDefault="00832891" w:rsidP="00832891">
            <w:pPr>
              <w:rPr>
                <w:sz w:val="16"/>
                <w:szCs w:val="16"/>
              </w:rPr>
            </w:pPr>
            <w:r>
              <w:rPr>
                <w:sz w:val="16"/>
                <w:szCs w:val="16"/>
              </w:rPr>
              <w:t>4935,0  – средства бюджета г. Ливны</w:t>
            </w:r>
          </w:p>
        </w:tc>
      </w:tr>
      <w:tr w:rsidR="004C0AC0" w:rsidTr="00824ABC">
        <w:tc>
          <w:tcPr>
            <w:tcW w:w="993" w:type="dxa"/>
            <w:tcBorders>
              <w:top w:val="single" w:sz="4" w:space="0" w:color="auto"/>
              <w:left w:val="single" w:sz="4" w:space="0" w:color="auto"/>
              <w:bottom w:val="single" w:sz="4" w:space="0" w:color="auto"/>
              <w:right w:val="single" w:sz="4" w:space="0" w:color="auto"/>
            </w:tcBorders>
            <w:hideMark/>
          </w:tcPr>
          <w:p w:rsidR="004C0AC0" w:rsidRDefault="004C0AC0" w:rsidP="00B6481D">
            <w:pPr>
              <w:rPr>
                <w:sz w:val="16"/>
                <w:szCs w:val="16"/>
              </w:rPr>
            </w:pPr>
            <w:r>
              <w:rPr>
                <w:sz w:val="16"/>
                <w:szCs w:val="16"/>
              </w:rPr>
              <w:lastRenderedPageBreak/>
              <w:t>Основное мероприятие 9</w:t>
            </w:r>
          </w:p>
        </w:tc>
        <w:tc>
          <w:tcPr>
            <w:tcW w:w="1984" w:type="dxa"/>
            <w:tcBorders>
              <w:top w:val="single" w:sz="4" w:space="0" w:color="auto"/>
              <w:left w:val="single" w:sz="4" w:space="0" w:color="auto"/>
              <w:bottom w:val="single" w:sz="4" w:space="0" w:color="auto"/>
              <w:right w:val="single" w:sz="4" w:space="0" w:color="auto"/>
            </w:tcBorders>
            <w:hideMark/>
          </w:tcPr>
          <w:p w:rsidR="004C0AC0" w:rsidRPr="00922B38" w:rsidRDefault="004C0AC0" w:rsidP="00921697">
            <w:pPr>
              <w:rPr>
                <w:sz w:val="16"/>
                <w:szCs w:val="16"/>
              </w:rPr>
            </w:pPr>
            <w:r w:rsidRPr="00922B38">
              <w:rPr>
                <w:sz w:val="16"/>
                <w:szCs w:val="16"/>
              </w:rPr>
              <w:t>Основное мероприятие 9: «Строительство водопроводной сети для обеспечения централизованным водоснабжением участка индивидуальной жилой застройки в районе автодороги Р-119 в г. Ливны Орловской области (ул. Генерал-майора Захарченко, ул. Николая Данилевского, ул. Рождественская, ул. Константина Паустовского, ул. Олега Якубсона, ул. Романтиков, ул. Лейтенанта Скуридина, пер. Виноградный, пер. Соловьиный)»</w:t>
            </w:r>
          </w:p>
        </w:tc>
        <w:tc>
          <w:tcPr>
            <w:tcW w:w="1276" w:type="dxa"/>
            <w:tcBorders>
              <w:top w:val="single" w:sz="4" w:space="0" w:color="auto"/>
              <w:left w:val="single" w:sz="4" w:space="0" w:color="auto"/>
              <w:bottom w:val="single" w:sz="4" w:space="0" w:color="auto"/>
              <w:right w:val="single" w:sz="4" w:space="0" w:color="auto"/>
            </w:tcBorders>
          </w:tcPr>
          <w:p w:rsidR="004C0AC0" w:rsidRPr="00C3274B" w:rsidRDefault="004C0AC0" w:rsidP="004C0AC0">
            <w:pPr>
              <w:rPr>
                <w:sz w:val="16"/>
                <w:szCs w:val="16"/>
              </w:rPr>
            </w:pPr>
            <w:r w:rsidRPr="00C3274B">
              <w:rPr>
                <w:sz w:val="16"/>
                <w:szCs w:val="16"/>
              </w:rPr>
              <w:t>Управление жилищно-коммунального хозяйства администрации города</w:t>
            </w:r>
          </w:p>
        </w:tc>
        <w:tc>
          <w:tcPr>
            <w:tcW w:w="1134" w:type="dxa"/>
            <w:tcBorders>
              <w:top w:val="single" w:sz="4" w:space="0" w:color="auto"/>
              <w:left w:val="single" w:sz="4" w:space="0" w:color="auto"/>
              <w:bottom w:val="single" w:sz="4" w:space="0" w:color="auto"/>
              <w:right w:val="single" w:sz="4" w:space="0" w:color="auto"/>
            </w:tcBorders>
            <w:hideMark/>
          </w:tcPr>
          <w:p w:rsidR="004C0AC0" w:rsidRPr="00C3274B" w:rsidRDefault="004C0AC0" w:rsidP="004C0AC0">
            <w:pPr>
              <w:rPr>
                <w:sz w:val="16"/>
                <w:szCs w:val="16"/>
              </w:rPr>
            </w:pPr>
            <w:r>
              <w:rPr>
                <w:sz w:val="16"/>
                <w:szCs w:val="16"/>
              </w:rPr>
              <w:t>5385,0  – средства бюджета г. Ливны</w:t>
            </w:r>
          </w:p>
        </w:tc>
        <w:tc>
          <w:tcPr>
            <w:tcW w:w="709" w:type="dxa"/>
            <w:tcBorders>
              <w:top w:val="single" w:sz="4" w:space="0" w:color="auto"/>
              <w:left w:val="single" w:sz="4" w:space="0" w:color="auto"/>
              <w:bottom w:val="single" w:sz="4" w:space="0" w:color="auto"/>
              <w:right w:val="single" w:sz="4" w:space="0" w:color="auto"/>
            </w:tcBorders>
            <w:hideMark/>
          </w:tcPr>
          <w:p w:rsidR="004C0AC0" w:rsidRPr="00C3274B" w:rsidRDefault="004C0AC0" w:rsidP="004C0AC0">
            <w:pPr>
              <w:rPr>
                <w:sz w:val="16"/>
                <w:szCs w:val="16"/>
              </w:rPr>
            </w:pPr>
            <w:r w:rsidRPr="00C3274B">
              <w:rPr>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4C0AC0" w:rsidRPr="00C3274B" w:rsidRDefault="004C0AC0" w:rsidP="004C0AC0">
            <w:pPr>
              <w:rPr>
                <w:sz w:val="16"/>
                <w:szCs w:val="16"/>
              </w:rPr>
            </w:pPr>
            <w:r w:rsidRPr="00C3274B">
              <w:rPr>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4C0AC0" w:rsidRPr="00C3274B" w:rsidRDefault="004C0AC0" w:rsidP="004C0AC0">
            <w:pPr>
              <w:rPr>
                <w:sz w:val="16"/>
                <w:szCs w:val="16"/>
              </w:rPr>
            </w:pPr>
            <w:r w:rsidRPr="00C3274B">
              <w:rPr>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4C0AC0" w:rsidRPr="00C3274B" w:rsidRDefault="004C0AC0" w:rsidP="004C0AC0">
            <w:pPr>
              <w:rPr>
                <w:sz w:val="16"/>
                <w:szCs w:val="16"/>
              </w:rPr>
            </w:pPr>
            <w:r w:rsidRPr="00C3274B">
              <w:rPr>
                <w:sz w:val="16"/>
                <w:szCs w:val="16"/>
              </w:rPr>
              <w:t>0,0</w:t>
            </w:r>
          </w:p>
        </w:tc>
        <w:tc>
          <w:tcPr>
            <w:tcW w:w="993" w:type="dxa"/>
            <w:tcBorders>
              <w:top w:val="single" w:sz="4" w:space="0" w:color="auto"/>
              <w:left w:val="single" w:sz="4" w:space="0" w:color="auto"/>
              <w:bottom w:val="single" w:sz="4" w:space="0" w:color="auto"/>
              <w:right w:val="single" w:sz="4" w:space="0" w:color="auto"/>
            </w:tcBorders>
            <w:hideMark/>
          </w:tcPr>
          <w:p w:rsidR="004C0AC0" w:rsidRPr="00C3274B" w:rsidRDefault="004C0AC0" w:rsidP="004C0AC0">
            <w:pPr>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4C0AC0" w:rsidRPr="00C3274B" w:rsidRDefault="004C0AC0" w:rsidP="004C0AC0">
            <w:pPr>
              <w:rPr>
                <w:sz w:val="16"/>
                <w:szCs w:val="16"/>
              </w:rPr>
            </w:pPr>
            <w:r>
              <w:rPr>
                <w:sz w:val="16"/>
                <w:szCs w:val="16"/>
              </w:rPr>
              <w:t>5385,0  – средства бюджета г. Ливны</w:t>
            </w:r>
          </w:p>
        </w:tc>
      </w:tr>
      <w:tr w:rsidR="004C0AC0" w:rsidTr="00824ABC">
        <w:tc>
          <w:tcPr>
            <w:tcW w:w="993" w:type="dxa"/>
            <w:tcBorders>
              <w:top w:val="single" w:sz="4" w:space="0" w:color="auto"/>
              <w:left w:val="single" w:sz="4" w:space="0" w:color="auto"/>
              <w:bottom w:val="single" w:sz="4" w:space="0" w:color="auto"/>
              <w:right w:val="single" w:sz="4" w:space="0" w:color="auto"/>
            </w:tcBorders>
            <w:hideMark/>
          </w:tcPr>
          <w:p w:rsidR="004C0AC0" w:rsidRDefault="004C0AC0" w:rsidP="00B6481D">
            <w:pPr>
              <w:rPr>
                <w:sz w:val="16"/>
                <w:szCs w:val="16"/>
              </w:rPr>
            </w:pPr>
            <w:r>
              <w:rPr>
                <w:sz w:val="16"/>
                <w:szCs w:val="16"/>
              </w:rPr>
              <w:t>Мероприятие 9.1.</w:t>
            </w:r>
          </w:p>
        </w:tc>
        <w:tc>
          <w:tcPr>
            <w:tcW w:w="1984" w:type="dxa"/>
            <w:tcBorders>
              <w:top w:val="single" w:sz="4" w:space="0" w:color="auto"/>
              <w:left w:val="single" w:sz="4" w:space="0" w:color="auto"/>
              <w:bottom w:val="single" w:sz="4" w:space="0" w:color="auto"/>
              <w:right w:val="single" w:sz="4" w:space="0" w:color="auto"/>
            </w:tcBorders>
            <w:hideMark/>
          </w:tcPr>
          <w:p w:rsidR="004C0AC0" w:rsidRPr="00922B38" w:rsidRDefault="004C0AC0" w:rsidP="00921697">
            <w:pPr>
              <w:rPr>
                <w:sz w:val="16"/>
                <w:szCs w:val="16"/>
              </w:rPr>
            </w:pPr>
            <w:r w:rsidRPr="00922B38">
              <w:rPr>
                <w:sz w:val="18"/>
                <w:szCs w:val="18"/>
              </w:rPr>
              <w:t>Разработка проектно-сметной документации          «Строительство водопроводной сети для обеспечения централизованным водоснабжением участка индивидуальной жилой застройки в районе автодороги Р-119 в г. Ливны Орловской области (ул. Генерал-майора Захарченко, ул. Николая Данилевского, ул. Рождественская, ул. Константина Паустовского, ул. Олега Якубсона, ул. Романтиков, ул. Лейтенанта Скуридина, пер. Виноградный, пер. Соловьиный)», включая выполнение предпроектных работ, проведение необходимых для подготовки проектной документации инженерных изысканий и прохождение государственной экспертизы</w:t>
            </w:r>
          </w:p>
        </w:tc>
        <w:tc>
          <w:tcPr>
            <w:tcW w:w="1276" w:type="dxa"/>
            <w:tcBorders>
              <w:top w:val="single" w:sz="4" w:space="0" w:color="auto"/>
              <w:left w:val="single" w:sz="4" w:space="0" w:color="auto"/>
              <w:bottom w:val="single" w:sz="4" w:space="0" w:color="auto"/>
              <w:right w:val="single" w:sz="4" w:space="0" w:color="auto"/>
            </w:tcBorders>
          </w:tcPr>
          <w:p w:rsidR="004C0AC0" w:rsidRPr="00C3274B" w:rsidRDefault="004C0AC0" w:rsidP="004C0AC0">
            <w:pPr>
              <w:rPr>
                <w:sz w:val="16"/>
                <w:szCs w:val="16"/>
              </w:rPr>
            </w:pPr>
            <w:r w:rsidRPr="00C3274B">
              <w:rPr>
                <w:sz w:val="16"/>
                <w:szCs w:val="16"/>
              </w:rPr>
              <w:t>Управление жилищно-коммунального хозяйства администрации города</w:t>
            </w:r>
          </w:p>
        </w:tc>
        <w:tc>
          <w:tcPr>
            <w:tcW w:w="1134" w:type="dxa"/>
            <w:tcBorders>
              <w:top w:val="single" w:sz="4" w:space="0" w:color="auto"/>
              <w:left w:val="single" w:sz="4" w:space="0" w:color="auto"/>
              <w:bottom w:val="single" w:sz="4" w:space="0" w:color="auto"/>
              <w:right w:val="single" w:sz="4" w:space="0" w:color="auto"/>
            </w:tcBorders>
            <w:hideMark/>
          </w:tcPr>
          <w:p w:rsidR="004C0AC0" w:rsidRPr="00C3274B" w:rsidRDefault="004C0AC0" w:rsidP="004C0AC0">
            <w:pPr>
              <w:rPr>
                <w:sz w:val="16"/>
                <w:szCs w:val="16"/>
              </w:rPr>
            </w:pPr>
            <w:r>
              <w:rPr>
                <w:sz w:val="16"/>
                <w:szCs w:val="16"/>
              </w:rPr>
              <w:t>5385,0  – средства бюджета г. Ливны</w:t>
            </w:r>
          </w:p>
        </w:tc>
        <w:tc>
          <w:tcPr>
            <w:tcW w:w="709" w:type="dxa"/>
            <w:tcBorders>
              <w:top w:val="single" w:sz="4" w:space="0" w:color="auto"/>
              <w:left w:val="single" w:sz="4" w:space="0" w:color="auto"/>
              <w:bottom w:val="single" w:sz="4" w:space="0" w:color="auto"/>
              <w:right w:val="single" w:sz="4" w:space="0" w:color="auto"/>
            </w:tcBorders>
            <w:hideMark/>
          </w:tcPr>
          <w:p w:rsidR="004C0AC0" w:rsidRPr="00C3274B" w:rsidRDefault="004C0AC0" w:rsidP="004C0AC0">
            <w:pPr>
              <w:rPr>
                <w:sz w:val="16"/>
                <w:szCs w:val="16"/>
              </w:rPr>
            </w:pPr>
            <w:r w:rsidRPr="00C3274B">
              <w:rPr>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4C0AC0" w:rsidRPr="00C3274B" w:rsidRDefault="004C0AC0" w:rsidP="004C0AC0">
            <w:pPr>
              <w:rPr>
                <w:sz w:val="16"/>
                <w:szCs w:val="16"/>
              </w:rPr>
            </w:pPr>
            <w:r w:rsidRPr="00C3274B">
              <w:rPr>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4C0AC0" w:rsidRPr="00C3274B" w:rsidRDefault="004C0AC0" w:rsidP="004C0AC0">
            <w:pPr>
              <w:rPr>
                <w:sz w:val="16"/>
                <w:szCs w:val="16"/>
              </w:rPr>
            </w:pPr>
            <w:r w:rsidRPr="00C3274B">
              <w:rPr>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4C0AC0" w:rsidRPr="00C3274B" w:rsidRDefault="004C0AC0" w:rsidP="004C0AC0">
            <w:pPr>
              <w:rPr>
                <w:sz w:val="16"/>
                <w:szCs w:val="16"/>
              </w:rPr>
            </w:pPr>
            <w:r w:rsidRPr="00C3274B">
              <w:rPr>
                <w:sz w:val="16"/>
                <w:szCs w:val="16"/>
              </w:rPr>
              <w:t>0,0</w:t>
            </w:r>
          </w:p>
        </w:tc>
        <w:tc>
          <w:tcPr>
            <w:tcW w:w="993" w:type="dxa"/>
            <w:tcBorders>
              <w:top w:val="single" w:sz="4" w:space="0" w:color="auto"/>
              <w:left w:val="single" w:sz="4" w:space="0" w:color="auto"/>
              <w:bottom w:val="single" w:sz="4" w:space="0" w:color="auto"/>
              <w:right w:val="single" w:sz="4" w:space="0" w:color="auto"/>
            </w:tcBorders>
            <w:hideMark/>
          </w:tcPr>
          <w:p w:rsidR="004C0AC0" w:rsidRPr="00C3274B" w:rsidRDefault="004C0AC0" w:rsidP="004C0AC0">
            <w:pPr>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4C0AC0" w:rsidRPr="00C3274B" w:rsidRDefault="004C0AC0" w:rsidP="004C0AC0">
            <w:pPr>
              <w:rPr>
                <w:sz w:val="16"/>
                <w:szCs w:val="16"/>
              </w:rPr>
            </w:pPr>
            <w:r>
              <w:rPr>
                <w:sz w:val="16"/>
                <w:szCs w:val="16"/>
              </w:rPr>
              <w:t>5385,0  – средства бюджета г. Ливны</w:t>
            </w:r>
          </w:p>
        </w:tc>
      </w:tr>
      <w:tr w:rsidR="000C533F" w:rsidTr="00824ABC">
        <w:tc>
          <w:tcPr>
            <w:tcW w:w="993" w:type="dxa"/>
            <w:tcBorders>
              <w:top w:val="single" w:sz="4" w:space="0" w:color="auto"/>
              <w:left w:val="single" w:sz="4" w:space="0" w:color="auto"/>
              <w:bottom w:val="single" w:sz="4" w:space="0" w:color="auto"/>
              <w:right w:val="single" w:sz="4" w:space="0" w:color="auto"/>
            </w:tcBorders>
            <w:hideMark/>
          </w:tcPr>
          <w:p w:rsidR="000C533F" w:rsidRDefault="000C533F" w:rsidP="00B6481D">
            <w:pPr>
              <w:rPr>
                <w:sz w:val="16"/>
                <w:szCs w:val="16"/>
              </w:rPr>
            </w:pPr>
            <w:r>
              <w:rPr>
                <w:sz w:val="16"/>
                <w:szCs w:val="16"/>
              </w:rPr>
              <w:t>Основное мероприятие 10</w:t>
            </w:r>
          </w:p>
        </w:tc>
        <w:tc>
          <w:tcPr>
            <w:tcW w:w="1984" w:type="dxa"/>
            <w:tcBorders>
              <w:top w:val="single" w:sz="4" w:space="0" w:color="auto"/>
              <w:left w:val="single" w:sz="4" w:space="0" w:color="auto"/>
              <w:bottom w:val="single" w:sz="4" w:space="0" w:color="auto"/>
              <w:right w:val="single" w:sz="4" w:space="0" w:color="auto"/>
            </w:tcBorders>
            <w:hideMark/>
          </w:tcPr>
          <w:p w:rsidR="000C533F" w:rsidRPr="004D2ADA" w:rsidRDefault="000C533F" w:rsidP="00921697">
            <w:pPr>
              <w:rPr>
                <w:sz w:val="16"/>
                <w:szCs w:val="16"/>
              </w:rPr>
            </w:pPr>
            <w:r w:rsidRPr="004D2ADA">
              <w:rPr>
                <w:sz w:val="16"/>
                <w:szCs w:val="16"/>
              </w:rPr>
              <w:t>Основное мероприятие 10: «Капитальный ремонт тепловых сетей»</w:t>
            </w:r>
          </w:p>
        </w:tc>
        <w:tc>
          <w:tcPr>
            <w:tcW w:w="1276" w:type="dxa"/>
            <w:tcBorders>
              <w:top w:val="single" w:sz="4" w:space="0" w:color="auto"/>
              <w:left w:val="single" w:sz="4" w:space="0" w:color="auto"/>
              <w:bottom w:val="single" w:sz="4" w:space="0" w:color="auto"/>
              <w:right w:val="single" w:sz="4" w:space="0" w:color="auto"/>
            </w:tcBorders>
          </w:tcPr>
          <w:p w:rsidR="000C533F" w:rsidRPr="00C3274B" w:rsidRDefault="000C533F" w:rsidP="004C0AC0">
            <w:pPr>
              <w:rPr>
                <w:sz w:val="16"/>
                <w:szCs w:val="16"/>
              </w:rPr>
            </w:pPr>
            <w:r w:rsidRPr="00C3274B">
              <w:rPr>
                <w:sz w:val="16"/>
                <w:szCs w:val="16"/>
              </w:rPr>
              <w:t>Управление жилищно-коммунального хозяйства администрации города</w:t>
            </w:r>
          </w:p>
        </w:tc>
        <w:tc>
          <w:tcPr>
            <w:tcW w:w="1134" w:type="dxa"/>
            <w:tcBorders>
              <w:top w:val="single" w:sz="4" w:space="0" w:color="auto"/>
              <w:left w:val="single" w:sz="4" w:space="0" w:color="auto"/>
              <w:bottom w:val="single" w:sz="4" w:space="0" w:color="auto"/>
              <w:right w:val="single" w:sz="4" w:space="0" w:color="auto"/>
            </w:tcBorders>
            <w:hideMark/>
          </w:tcPr>
          <w:p w:rsidR="000C533F" w:rsidRDefault="000C533F" w:rsidP="008A522E">
            <w:pPr>
              <w:rPr>
                <w:sz w:val="16"/>
                <w:szCs w:val="16"/>
              </w:rPr>
            </w:pPr>
            <w:r>
              <w:rPr>
                <w:sz w:val="16"/>
                <w:szCs w:val="16"/>
              </w:rPr>
              <w:t>5436,1, в том числе</w:t>
            </w:r>
          </w:p>
          <w:p w:rsidR="000C533F" w:rsidRDefault="000C533F" w:rsidP="008A522E">
            <w:pPr>
              <w:rPr>
                <w:sz w:val="16"/>
                <w:szCs w:val="16"/>
              </w:rPr>
            </w:pPr>
            <w:r>
              <w:rPr>
                <w:sz w:val="16"/>
                <w:szCs w:val="16"/>
              </w:rPr>
              <w:t>461,8 – средства бюджета г. Ливны;</w:t>
            </w:r>
          </w:p>
          <w:p w:rsidR="000C533F" w:rsidRDefault="000C533F" w:rsidP="008A522E">
            <w:pPr>
              <w:rPr>
                <w:sz w:val="16"/>
                <w:szCs w:val="16"/>
              </w:rPr>
            </w:pPr>
            <w:r>
              <w:rPr>
                <w:sz w:val="16"/>
                <w:szCs w:val="16"/>
              </w:rPr>
              <w:t>3403,4 – средства федерального бюджета;</w:t>
            </w:r>
          </w:p>
          <w:p w:rsidR="000C533F" w:rsidRDefault="000C533F" w:rsidP="008A522E">
            <w:pPr>
              <w:rPr>
                <w:sz w:val="16"/>
                <w:szCs w:val="16"/>
              </w:rPr>
            </w:pPr>
            <w:r>
              <w:rPr>
                <w:sz w:val="16"/>
                <w:szCs w:val="16"/>
              </w:rPr>
              <w:t>1570,9 – средства областного бюджета</w:t>
            </w:r>
          </w:p>
          <w:p w:rsidR="000C533F" w:rsidRPr="00C3274B" w:rsidRDefault="000C533F" w:rsidP="008A522E">
            <w:pPr>
              <w:rPr>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0C533F" w:rsidRPr="00C3274B" w:rsidRDefault="000C533F" w:rsidP="008A522E">
            <w:pPr>
              <w:rPr>
                <w:sz w:val="16"/>
                <w:szCs w:val="16"/>
              </w:rPr>
            </w:pPr>
            <w:r w:rsidRPr="00C3274B">
              <w:rPr>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C533F" w:rsidRPr="00C3274B" w:rsidRDefault="000C533F" w:rsidP="008A522E">
            <w:pPr>
              <w:rPr>
                <w:sz w:val="16"/>
                <w:szCs w:val="16"/>
              </w:rPr>
            </w:pPr>
            <w:r w:rsidRPr="00C3274B">
              <w:rPr>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C533F" w:rsidRPr="00C3274B" w:rsidRDefault="000C533F" w:rsidP="008A522E">
            <w:pPr>
              <w:rPr>
                <w:sz w:val="16"/>
                <w:szCs w:val="16"/>
              </w:rPr>
            </w:pPr>
            <w:r w:rsidRPr="00C3274B">
              <w:rPr>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C533F" w:rsidRPr="00C3274B" w:rsidRDefault="000C533F" w:rsidP="008A522E">
            <w:pPr>
              <w:rPr>
                <w:sz w:val="16"/>
                <w:szCs w:val="16"/>
              </w:rPr>
            </w:pPr>
            <w:r>
              <w:rPr>
                <w:sz w:val="16"/>
                <w:szCs w:val="16"/>
              </w:rPr>
              <w:t>0,0</w:t>
            </w:r>
          </w:p>
        </w:tc>
        <w:tc>
          <w:tcPr>
            <w:tcW w:w="993" w:type="dxa"/>
            <w:tcBorders>
              <w:top w:val="single" w:sz="4" w:space="0" w:color="auto"/>
              <w:left w:val="single" w:sz="4" w:space="0" w:color="auto"/>
              <w:bottom w:val="single" w:sz="4" w:space="0" w:color="auto"/>
              <w:right w:val="single" w:sz="4" w:space="0" w:color="auto"/>
            </w:tcBorders>
            <w:hideMark/>
          </w:tcPr>
          <w:p w:rsidR="000C533F" w:rsidRPr="00C3274B" w:rsidRDefault="000C533F" w:rsidP="008A522E">
            <w:pPr>
              <w:rPr>
                <w:sz w:val="16"/>
                <w:szCs w:val="16"/>
              </w:rPr>
            </w:pPr>
            <w:r>
              <w:rPr>
                <w:sz w:val="16"/>
                <w:szCs w:val="16"/>
              </w:rPr>
              <w:t>20</w:t>
            </w:r>
            <w:r w:rsidRPr="00C3274B">
              <w:rPr>
                <w:sz w:val="16"/>
                <w:szCs w:val="16"/>
              </w:rPr>
              <w:t>0,0</w:t>
            </w:r>
            <w:r>
              <w:rPr>
                <w:sz w:val="16"/>
                <w:szCs w:val="16"/>
              </w:rPr>
              <w:t xml:space="preserve"> -средства бюджета г. Ливны</w:t>
            </w:r>
          </w:p>
        </w:tc>
        <w:tc>
          <w:tcPr>
            <w:tcW w:w="850" w:type="dxa"/>
            <w:tcBorders>
              <w:top w:val="single" w:sz="4" w:space="0" w:color="auto"/>
              <w:left w:val="single" w:sz="4" w:space="0" w:color="auto"/>
              <w:bottom w:val="single" w:sz="4" w:space="0" w:color="auto"/>
              <w:right w:val="single" w:sz="4" w:space="0" w:color="auto"/>
            </w:tcBorders>
            <w:hideMark/>
          </w:tcPr>
          <w:p w:rsidR="000C533F" w:rsidRDefault="000C533F" w:rsidP="008A522E">
            <w:pPr>
              <w:rPr>
                <w:sz w:val="16"/>
                <w:szCs w:val="16"/>
              </w:rPr>
            </w:pPr>
            <w:r>
              <w:rPr>
                <w:sz w:val="16"/>
                <w:szCs w:val="16"/>
              </w:rPr>
              <w:t>5236,1, в том числе</w:t>
            </w:r>
          </w:p>
          <w:p w:rsidR="000C533F" w:rsidRDefault="000C533F" w:rsidP="008A522E">
            <w:pPr>
              <w:rPr>
                <w:sz w:val="16"/>
                <w:szCs w:val="16"/>
              </w:rPr>
            </w:pPr>
            <w:r>
              <w:rPr>
                <w:sz w:val="16"/>
                <w:szCs w:val="16"/>
              </w:rPr>
              <w:t>261,8 – средства бюджета г. Ливны;</w:t>
            </w:r>
          </w:p>
          <w:p w:rsidR="000C533F" w:rsidRDefault="000C533F" w:rsidP="008A522E">
            <w:pPr>
              <w:rPr>
                <w:sz w:val="16"/>
                <w:szCs w:val="16"/>
              </w:rPr>
            </w:pPr>
            <w:r>
              <w:rPr>
                <w:sz w:val="16"/>
                <w:szCs w:val="16"/>
              </w:rPr>
              <w:t>3403,4 – средства федерального бюджета;</w:t>
            </w:r>
          </w:p>
          <w:p w:rsidR="000C533F" w:rsidRDefault="000C533F" w:rsidP="008A522E">
            <w:pPr>
              <w:rPr>
                <w:sz w:val="16"/>
                <w:szCs w:val="16"/>
              </w:rPr>
            </w:pPr>
            <w:r>
              <w:rPr>
                <w:sz w:val="16"/>
                <w:szCs w:val="16"/>
              </w:rPr>
              <w:t>1570,9 – средства областно</w:t>
            </w:r>
            <w:r>
              <w:rPr>
                <w:sz w:val="16"/>
                <w:szCs w:val="16"/>
              </w:rPr>
              <w:lastRenderedPageBreak/>
              <w:t>го бюджета</w:t>
            </w:r>
          </w:p>
          <w:p w:rsidR="000C533F" w:rsidRPr="00C3274B" w:rsidRDefault="000C533F" w:rsidP="008A522E">
            <w:pPr>
              <w:rPr>
                <w:sz w:val="16"/>
                <w:szCs w:val="16"/>
              </w:rPr>
            </w:pPr>
          </w:p>
        </w:tc>
      </w:tr>
      <w:tr w:rsidR="008A522E" w:rsidTr="00824ABC">
        <w:tc>
          <w:tcPr>
            <w:tcW w:w="993" w:type="dxa"/>
            <w:tcBorders>
              <w:top w:val="single" w:sz="4" w:space="0" w:color="auto"/>
              <w:left w:val="single" w:sz="4" w:space="0" w:color="auto"/>
              <w:bottom w:val="single" w:sz="4" w:space="0" w:color="auto"/>
              <w:right w:val="single" w:sz="4" w:space="0" w:color="auto"/>
            </w:tcBorders>
            <w:hideMark/>
          </w:tcPr>
          <w:p w:rsidR="008A522E" w:rsidRDefault="008A522E" w:rsidP="00B6481D">
            <w:pPr>
              <w:rPr>
                <w:sz w:val="16"/>
                <w:szCs w:val="16"/>
              </w:rPr>
            </w:pPr>
            <w:r>
              <w:rPr>
                <w:sz w:val="16"/>
                <w:szCs w:val="16"/>
              </w:rPr>
              <w:lastRenderedPageBreak/>
              <w:t>Мероприятие 10.1.</w:t>
            </w:r>
          </w:p>
        </w:tc>
        <w:tc>
          <w:tcPr>
            <w:tcW w:w="1984" w:type="dxa"/>
            <w:tcBorders>
              <w:top w:val="single" w:sz="4" w:space="0" w:color="auto"/>
              <w:left w:val="single" w:sz="4" w:space="0" w:color="auto"/>
              <w:bottom w:val="single" w:sz="4" w:space="0" w:color="auto"/>
              <w:right w:val="single" w:sz="4" w:space="0" w:color="auto"/>
            </w:tcBorders>
            <w:hideMark/>
          </w:tcPr>
          <w:p w:rsidR="008A522E" w:rsidRPr="004D2ADA" w:rsidRDefault="008A522E" w:rsidP="00921697">
            <w:pPr>
              <w:rPr>
                <w:sz w:val="16"/>
                <w:szCs w:val="16"/>
              </w:rPr>
            </w:pPr>
            <w:r w:rsidRPr="004D2ADA">
              <w:rPr>
                <w:sz w:val="16"/>
                <w:szCs w:val="16"/>
              </w:rPr>
              <w:t>Капитальный ремонт тепловой сети от дома № 207 по ул. Мира до тепловой камеры в границах дома № 211 по ул. Мира, расположенной по адресу: Орловская область, г. Ливны, ул. Мира</w:t>
            </w:r>
          </w:p>
        </w:tc>
        <w:tc>
          <w:tcPr>
            <w:tcW w:w="1276" w:type="dxa"/>
            <w:tcBorders>
              <w:top w:val="single" w:sz="4" w:space="0" w:color="auto"/>
              <w:left w:val="single" w:sz="4" w:space="0" w:color="auto"/>
              <w:bottom w:val="single" w:sz="4" w:space="0" w:color="auto"/>
              <w:right w:val="single" w:sz="4" w:space="0" w:color="auto"/>
            </w:tcBorders>
          </w:tcPr>
          <w:p w:rsidR="008A522E" w:rsidRPr="00C3274B" w:rsidRDefault="008A522E" w:rsidP="008A522E">
            <w:pPr>
              <w:rPr>
                <w:sz w:val="16"/>
                <w:szCs w:val="16"/>
              </w:rPr>
            </w:pPr>
            <w:r w:rsidRPr="00C3274B">
              <w:rPr>
                <w:sz w:val="16"/>
                <w:szCs w:val="16"/>
              </w:rPr>
              <w:t>Управление жилищно-коммунального хозяйства администрации города</w:t>
            </w:r>
          </w:p>
        </w:tc>
        <w:tc>
          <w:tcPr>
            <w:tcW w:w="1134" w:type="dxa"/>
            <w:tcBorders>
              <w:top w:val="single" w:sz="4" w:space="0" w:color="auto"/>
              <w:left w:val="single" w:sz="4" w:space="0" w:color="auto"/>
              <w:bottom w:val="single" w:sz="4" w:space="0" w:color="auto"/>
              <w:right w:val="single" w:sz="4" w:space="0" w:color="auto"/>
            </w:tcBorders>
            <w:hideMark/>
          </w:tcPr>
          <w:p w:rsidR="008A522E" w:rsidRDefault="008A522E" w:rsidP="008A522E">
            <w:pPr>
              <w:rPr>
                <w:sz w:val="16"/>
                <w:szCs w:val="16"/>
              </w:rPr>
            </w:pPr>
            <w:r>
              <w:rPr>
                <w:sz w:val="16"/>
                <w:szCs w:val="16"/>
              </w:rPr>
              <w:t>5436,1, в том числе</w:t>
            </w:r>
          </w:p>
          <w:p w:rsidR="008A522E" w:rsidRDefault="008A522E" w:rsidP="008A522E">
            <w:pPr>
              <w:rPr>
                <w:sz w:val="16"/>
                <w:szCs w:val="16"/>
              </w:rPr>
            </w:pPr>
            <w:r>
              <w:rPr>
                <w:sz w:val="16"/>
                <w:szCs w:val="16"/>
              </w:rPr>
              <w:t>461,8 – средства бюджета г. Ливны;</w:t>
            </w:r>
          </w:p>
          <w:p w:rsidR="008A522E" w:rsidRDefault="008A522E" w:rsidP="008A522E">
            <w:pPr>
              <w:rPr>
                <w:sz w:val="16"/>
                <w:szCs w:val="16"/>
              </w:rPr>
            </w:pPr>
            <w:r>
              <w:rPr>
                <w:sz w:val="16"/>
                <w:szCs w:val="16"/>
              </w:rPr>
              <w:t>3403,4 – средства федерального бюджета;</w:t>
            </w:r>
          </w:p>
          <w:p w:rsidR="008A522E" w:rsidRDefault="008A522E" w:rsidP="008A522E">
            <w:pPr>
              <w:rPr>
                <w:sz w:val="16"/>
                <w:szCs w:val="16"/>
              </w:rPr>
            </w:pPr>
            <w:r>
              <w:rPr>
                <w:sz w:val="16"/>
                <w:szCs w:val="16"/>
              </w:rPr>
              <w:t>1570,9 – средства областного бюджета</w:t>
            </w:r>
          </w:p>
          <w:p w:rsidR="008A522E" w:rsidRPr="00C3274B" w:rsidRDefault="008A522E" w:rsidP="008A522E">
            <w:pPr>
              <w:rPr>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8A522E" w:rsidRPr="00C3274B" w:rsidRDefault="008A522E" w:rsidP="008A522E">
            <w:pPr>
              <w:rPr>
                <w:sz w:val="16"/>
                <w:szCs w:val="16"/>
              </w:rPr>
            </w:pPr>
            <w:r w:rsidRPr="00C3274B">
              <w:rPr>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8A522E" w:rsidRPr="00C3274B" w:rsidRDefault="008A522E" w:rsidP="008A522E">
            <w:pPr>
              <w:rPr>
                <w:sz w:val="16"/>
                <w:szCs w:val="16"/>
              </w:rPr>
            </w:pPr>
            <w:r w:rsidRPr="00C3274B">
              <w:rPr>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8A522E" w:rsidRPr="00C3274B" w:rsidRDefault="008A522E" w:rsidP="008A522E">
            <w:pPr>
              <w:rPr>
                <w:sz w:val="16"/>
                <w:szCs w:val="16"/>
              </w:rPr>
            </w:pPr>
            <w:r w:rsidRPr="00C3274B">
              <w:rPr>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8A522E" w:rsidRPr="00C3274B" w:rsidRDefault="008A522E" w:rsidP="008A522E">
            <w:pPr>
              <w:rPr>
                <w:sz w:val="16"/>
                <w:szCs w:val="16"/>
              </w:rPr>
            </w:pPr>
            <w:r>
              <w:rPr>
                <w:sz w:val="16"/>
                <w:szCs w:val="16"/>
              </w:rPr>
              <w:t>0,0</w:t>
            </w:r>
          </w:p>
        </w:tc>
        <w:tc>
          <w:tcPr>
            <w:tcW w:w="993" w:type="dxa"/>
            <w:tcBorders>
              <w:top w:val="single" w:sz="4" w:space="0" w:color="auto"/>
              <w:left w:val="single" w:sz="4" w:space="0" w:color="auto"/>
              <w:bottom w:val="single" w:sz="4" w:space="0" w:color="auto"/>
              <w:right w:val="single" w:sz="4" w:space="0" w:color="auto"/>
            </w:tcBorders>
            <w:hideMark/>
          </w:tcPr>
          <w:p w:rsidR="008A522E" w:rsidRPr="00C3274B" w:rsidRDefault="008A522E" w:rsidP="008A522E">
            <w:pPr>
              <w:rPr>
                <w:sz w:val="16"/>
                <w:szCs w:val="16"/>
              </w:rPr>
            </w:pPr>
            <w:r>
              <w:rPr>
                <w:sz w:val="16"/>
                <w:szCs w:val="16"/>
              </w:rPr>
              <w:t>20</w:t>
            </w:r>
            <w:r w:rsidRPr="00C3274B">
              <w:rPr>
                <w:sz w:val="16"/>
                <w:szCs w:val="16"/>
              </w:rPr>
              <w:t>0,0</w:t>
            </w:r>
            <w:r>
              <w:rPr>
                <w:sz w:val="16"/>
                <w:szCs w:val="16"/>
              </w:rPr>
              <w:t xml:space="preserve"> -средства бюджета г. Ливны</w:t>
            </w:r>
          </w:p>
        </w:tc>
        <w:tc>
          <w:tcPr>
            <w:tcW w:w="850" w:type="dxa"/>
            <w:tcBorders>
              <w:top w:val="single" w:sz="4" w:space="0" w:color="auto"/>
              <w:left w:val="single" w:sz="4" w:space="0" w:color="auto"/>
              <w:bottom w:val="single" w:sz="4" w:space="0" w:color="auto"/>
              <w:right w:val="single" w:sz="4" w:space="0" w:color="auto"/>
            </w:tcBorders>
            <w:hideMark/>
          </w:tcPr>
          <w:p w:rsidR="008A522E" w:rsidRDefault="008A522E" w:rsidP="008A522E">
            <w:pPr>
              <w:rPr>
                <w:sz w:val="16"/>
                <w:szCs w:val="16"/>
              </w:rPr>
            </w:pPr>
            <w:r>
              <w:rPr>
                <w:sz w:val="16"/>
                <w:szCs w:val="16"/>
              </w:rPr>
              <w:t>5236,1, в том числе</w:t>
            </w:r>
          </w:p>
          <w:p w:rsidR="008A522E" w:rsidRDefault="008A522E" w:rsidP="008A522E">
            <w:pPr>
              <w:rPr>
                <w:sz w:val="16"/>
                <w:szCs w:val="16"/>
              </w:rPr>
            </w:pPr>
            <w:r>
              <w:rPr>
                <w:sz w:val="16"/>
                <w:szCs w:val="16"/>
              </w:rPr>
              <w:t>261,8 – средства бюджета г. Ливны;</w:t>
            </w:r>
          </w:p>
          <w:p w:rsidR="008A522E" w:rsidRDefault="008A522E" w:rsidP="008A522E">
            <w:pPr>
              <w:rPr>
                <w:sz w:val="16"/>
                <w:szCs w:val="16"/>
              </w:rPr>
            </w:pPr>
            <w:r>
              <w:rPr>
                <w:sz w:val="16"/>
                <w:szCs w:val="16"/>
              </w:rPr>
              <w:t>3403,4 – средства федерального бюджета;</w:t>
            </w:r>
          </w:p>
          <w:p w:rsidR="008A522E" w:rsidRDefault="008A522E" w:rsidP="008A522E">
            <w:pPr>
              <w:rPr>
                <w:sz w:val="16"/>
                <w:szCs w:val="16"/>
              </w:rPr>
            </w:pPr>
            <w:r>
              <w:rPr>
                <w:sz w:val="16"/>
                <w:szCs w:val="16"/>
              </w:rPr>
              <w:t>1570,9 – средства областного бюджета</w:t>
            </w:r>
          </w:p>
          <w:p w:rsidR="008A522E" w:rsidRPr="00C3274B" w:rsidRDefault="008A522E" w:rsidP="008A522E">
            <w:pPr>
              <w:rPr>
                <w:sz w:val="16"/>
                <w:szCs w:val="16"/>
              </w:rPr>
            </w:pPr>
          </w:p>
        </w:tc>
      </w:tr>
    </w:tbl>
    <w:p w:rsidR="007C557D" w:rsidRDefault="007C557D" w:rsidP="00B436B2">
      <w:pPr>
        <w:jc w:val="both"/>
        <w:rPr>
          <w:szCs w:val="24"/>
        </w:rPr>
      </w:pPr>
    </w:p>
    <w:p w:rsidR="003628C7" w:rsidRDefault="003628C7" w:rsidP="00B436B2">
      <w:pPr>
        <w:jc w:val="both"/>
        <w:rPr>
          <w:szCs w:val="24"/>
        </w:rPr>
      </w:pPr>
    </w:p>
    <w:p w:rsidR="003628C7" w:rsidRDefault="003628C7" w:rsidP="00B436B2">
      <w:pPr>
        <w:jc w:val="both"/>
        <w:rPr>
          <w:szCs w:val="24"/>
        </w:rPr>
      </w:pPr>
    </w:p>
    <w:p w:rsidR="003628C7" w:rsidRDefault="003628C7" w:rsidP="00B436B2">
      <w:pPr>
        <w:jc w:val="both"/>
        <w:rPr>
          <w:szCs w:val="24"/>
        </w:rPr>
      </w:pPr>
    </w:p>
    <w:p w:rsidR="003628C7" w:rsidRDefault="003628C7" w:rsidP="00B436B2">
      <w:pPr>
        <w:jc w:val="both"/>
        <w:rPr>
          <w:szCs w:val="24"/>
        </w:rPr>
      </w:pPr>
    </w:p>
    <w:p w:rsidR="003628C7" w:rsidRDefault="003628C7" w:rsidP="00B436B2">
      <w:pPr>
        <w:jc w:val="both"/>
        <w:rPr>
          <w:szCs w:val="24"/>
        </w:rPr>
      </w:pPr>
    </w:p>
    <w:p w:rsidR="003628C7" w:rsidRDefault="003628C7" w:rsidP="00B436B2">
      <w:pPr>
        <w:jc w:val="both"/>
        <w:rPr>
          <w:szCs w:val="24"/>
        </w:rPr>
      </w:pPr>
    </w:p>
    <w:p w:rsidR="003628C7" w:rsidRDefault="003628C7" w:rsidP="00B436B2">
      <w:pPr>
        <w:jc w:val="both"/>
        <w:rPr>
          <w:szCs w:val="24"/>
        </w:rPr>
      </w:pPr>
    </w:p>
    <w:p w:rsidR="003628C7" w:rsidRDefault="003628C7" w:rsidP="00B436B2">
      <w:pPr>
        <w:jc w:val="both"/>
        <w:rPr>
          <w:szCs w:val="24"/>
        </w:rPr>
      </w:pPr>
    </w:p>
    <w:p w:rsidR="003628C7" w:rsidRDefault="003628C7" w:rsidP="00B436B2">
      <w:pPr>
        <w:jc w:val="both"/>
        <w:rPr>
          <w:szCs w:val="24"/>
        </w:rPr>
      </w:pPr>
    </w:p>
    <w:p w:rsidR="008A522E" w:rsidRDefault="008A522E" w:rsidP="00B436B2">
      <w:pPr>
        <w:jc w:val="both"/>
        <w:rPr>
          <w:szCs w:val="24"/>
        </w:rPr>
      </w:pPr>
    </w:p>
    <w:p w:rsidR="008A522E" w:rsidRDefault="008A522E" w:rsidP="00B436B2">
      <w:pPr>
        <w:jc w:val="both"/>
        <w:rPr>
          <w:szCs w:val="24"/>
        </w:rPr>
      </w:pPr>
    </w:p>
    <w:p w:rsidR="008A522E" w:rsidRDefault="008A522E" w:rsidP="00B436B2">
      <w:pPr>
        <w:jc w:val="both"/>
        <w:rPr>
          <w:szCs w:val="24"/>
        </w:rPr>
      </w:pPr>
    </w:p>
    <w:p w:rsidR="008A522E" w:rsidRDefault="008A522E" w:rsidP="00B436B2">
      <w:pPr>
        <w:jc w:val="both"/>
        <w:rPr>
          <w:szCs w:val="24"/>
        </w:rPr>
      </w:pPr>
    </w:p>
    <w:p w:rsidR="008A522E" w:rsidRDefault="008A522E" w:rsidP="00B436B2">
      <w:pPr>
        <w:jc w:val="both"/>
        <w:rPr>
          <w:szCs w:val="24"/>
        </w:rPr>
      </w:pPr>
    </w:p>
    <w:p w:rsidR="008A522E" w:rsidRDefault="008A522E" w:rsidP="00B436B2">
      <w:pPr>
        <w:jc w:val="both"/>
        <w:rPr>
          <w:szCs w:val="24"/>
        </w:rPr>
      </w:pPr>
    </w:p>
    <w:p w:rsidR="008A522E" w:rsidRDefault="008A522E" w:rsidP="00B436B2">
      <w:pPr>
        <w:jc w:val="both"/>
        <w:rPr>
          <w:szCs w:val="24"/>
        </w:rPr>
      </w:pPr>
    </w:p>
    <w:p w:rsidR="008A522E" w:rsidRDefault="008A522E" w:rsidP="00B436B2">
      <w:pPr>
        <w:jc w:val="both"/>
        <w:rPr>
          <w:szCs w:val="24"/>
        </w:rPr>
      </w:pPr>
    </w:p>
    <w:p w:rsidR="008A522E" w:rsidRDefault="008A522E" w:rsidP="00B436B2">
      <w:pPr>
        <w:jc w:val="both"/>
        <w:rPr>
          <w:szCs w:val="24"/>
        </w:rPr>
      </w:pPr>
    </w:p>
    <w:p w:rsidR="008A522E" w:rsidRDefault="008A522E" w:rsidP="00B436B2">
      <w:pPr>
        <w:jc w:val="both"/>
        <w:rPr>
          <w:szCs w:val="24"/>
        </w:rPr>
      </w:pPr>
    </w:p>
    <w:p w:rsidR="008A522E" w:rsidRDefault="008A522E" w:rsidP="00B436B2">
      <w:pPr>
        <w:jc w:val="both"/>
        <w:rPr>
          <w:szCs w:val="24"/>
        </w:rPr>
      </w:pPr>
    </w:p>
    <w:p w:rsidR="008A522E" w:rsidRDefault="008A522E" w:rsidP="00B436B2">
      <w:pPr>
        <w:jc w:val="both"/>
        <w:rPr>
          <w:szCs w:val="24"/>
        </w:rPr>
      </w:pPr>
    </w:p>
    <w:p w:rsidR="008A522E" w:rsidRDefault="008A522E" w:rsidP="00B436B2">
      <w:pPr>
        <w:jc w:val="both"/>
        <w:rPr>
          <w:szCs w:val="24"/>
        </w:rPr>
      </w:pPr>
    </w:p>
    <w:p w:rsidR="008A522E" w:rsidRDefault="008A522E" w:rsidP="00B436B2">
      <w:pPr>
        <w:jc w:val="both"/>
        <w:rPr>
          <w:szCs w:val="24"/>
        </w:rPr>
      </w:pPr>
    </w:p>
    <w:p w:rsidR="008A522E" w:rsidRDefault="008A522E" w:rsidP="00B436B2">
      <w:pPr>
        <w:jc w:val="both"/>
        <w:rPr>
          <w:szCs w:val="24"/>
        </w:rPr>
      </w:pPr>
    </w:p>
    <w:p w:rsidR="008A522E" w:rsidRDefault="008A522E" w:rsidP="00B436B2">
      <w:pPr>
        <w:jc w:val="both"/>
        <w:rPr>
          <w:szCs w:val="24"/>
        </w:rPr>
      </w:pPr>
    </w:p>
    <w:p w:rsidR="008A522E" w:rsidRDefault="008A522E" w:rsidP="00B436B2">
      <w:pPr>
        <w:jc w:val="both"/>
        <w:rPr>
          <w:szCs w:val="24"/>
        </w:rPr>
      </w:pPr>
    </w:p>
    <w:p w:rsidR="008A522E" w:rsidRDefault="008A522E" w:rsidP="00B436B2">
      <w:pPr>
        <w:jc w:val="both"/>
        <w:rPr>
          <w:szCs w:val="24"/>
        </w:rPr>
      </w:pPr>
    </w:p>
    <w:p w:rsidR="008A522E" w:rsidRDefault="008A522E" w:rsidP="00B436B2">
      <w:pPr>
        <w:jc w:val="both"/>
        <w:rPr>
          <w:szCs w:val="24"/>
        </w:rPr>
      </w:pPr>
    </w:p>
    <w:p w:rsidR="008A522E" w:rsidRDefault="008A522E" w:rsidP="00B436B2">
      <w:pPr>
        <w:jc w:val="both"/>
        <w:rPr>
          <w:szCs w:val="24"/>
        </w:rPr>
      </w:pPr>
    </w:p>
    <w:p w:rsidR="008A522E" w:rsidRDefault="008A522E" w:rsidP="00B436B2">
      <w:pPr>
        <w:jc w:val="both"/>
        <w:rPr>
          <w:szCs w:val="24"/>
        </w:rPr>
      </w:pPr>
    </w:p>
    <w:p w:rsidR="008A522E" w:rsidRDefault="008A522E" w:rsidP="00B436B2">
      <w:pPr>
        <w:jc w:val="both"/>
        <w:rPr>
          <w:szCs w:val="24"/>
        </w:rPr>
      </w:pPr>
    </w:p>
    <w:p w:rsidR="00476339" w:rsidRDefault="00476339" w:rsidP="00B436B2">
      <w:pPr>
        <w:jc w:val="both"/>
        <w:rPr>
          <w:szCs w:val="24"/>
        </w:rPr>
      </w:pPr>
    </w:p>
    <w:p w:rsidR="004D2ADA" w:rsidRDefault="004D2ADA" w:rsidP="00B436B2">
      <w:pPr>
        <w:jc w:val="both"/>
        <w:rPr>
          <w:szCs w:val="24"/>
        </w:rPr>
      </w:pPr>
    </w:p>
    <w:p w:rsidR="004D2ADA" w:rsidRDefault="004D2ADA" w:rsidP="00B436B2">
      <w:pPr>
        <w:jc w:val="both"/>
        <w:rPr>
          <w:szCs w:val="24"/>
        </w:rPr>
      </w:pPr>
    </w:p>
    <w:p w:rsidR="004D2ADA" w:rsidRDefault="004D2ADA" w:rsidP="00B436B2">
      <w:pPr>
        <w:jc w:val="both"/>
        <w:rPr>
          <w:szCs w:val="24"/>
        </w:rPr>
      </w:pPr>
    </w:p>
    <w:p w:rsidR="00476339" w:rsidRDefault="00476339" w:rsidP="00B436B2">
      <w:pPr>
        <w:jc w:val="both"/>
        <w:rPr>
          <w:szCs w:val="24"/>
        </w:rPr>
      </w:pPr>
    </w:p>
    <w:p w:rsidR="00476339" w:rsidRDefault="00476339" w:rsidP="00B436B2">
      <w:pPr>
        <w:jc w:val="both"/>
        <w:rPr>
          <w:szCs w:val="24"/>
        </w:rPr>
      </w:pPr>
    </w:p>
    <w:p w:rsidR="003628C7" w:rsidRDefault="003628C7" w:rsidP="00B436B2">
      <w:pPr>
        <w:jc w:val="both"/>
        <w:rPr>
          <w:szCs w:val="24"/>
        </w:rPr>
      </w:pPr>
    </w:p>
    <w:sectPr w:rsidR="003628C7" w:rsidSect="00F42E5D">
      <w:pgSz w:w="11906" w:h="16838"/>
      <w:pgMar w:top="1134"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76ED1"/>
    <w:multiLevelType w:val="hybridMultilevel"/>
    <w:tmpl w:val="49162FE2"/>
    <w:lvl w:ilvl="0" w:tplc="14402A5A">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
    <w:nsid w:val="08037C83"/>
    <w:multiLevelType w:val="hybridMultilevel"/>
    <w:tmpl w:val="499AEC72"/>
    <w:lvl w:ilvl="0" w:tplc="8E641AB0">
      <w:start w:val="2"/>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0C845EA7"/>
    <w:multiLevelType w:val="hybridMultilevel"/>
    <w:tmpl w:val="53DA654E"/>
    <w:lvl w:ilvl="0" w:tplc="780CEEEC">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8F57FA9"/>
    <w:multiLevelType w:val="hybridMultilevel"/>
    <w:tmpl w:val="44A24D12"/>
    <w:lvl w:ilvl="0" w:tplc="271CD2EC">
      <w:start w:val="1"/>
      <w:numFmt w:val="decimal"/>
      <w:lvlText w:val="%1)"/>
      <w:lvlJc w:val="left"/>
      <w:pPr>
        <w:ind w:left="1211"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BF16FF0"/>
    <w:multiLevelType w:val="hybridMultilevel"/>
    <w:tmpl w:val="338038AA"/>
    <w:lvl w:ilvl="0" w:tplc="26AAD54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5">
    <w:nsid w:val="2E2F74DA"/>
    <w:multiLevelType w:val="hybridMultilevel"/>
    <w:tmpl w:val="FE34A98A"/>
    <w:lvl w:ilvl="0" w:tplc="09EE6668">
      <w:start w:val="1"/>
      <w:numFmt w:val="decimal"/>
      <w:lvlText w:val="%1)"/>
      <w:lvlJc w:val="left"/>
      <w:pPr>
        <w:ind w:left="1010" w:hanging="360"/>
      </w:pPr>
      <w:rPr>
        <w:rFonts w:hint="default"/>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6">
    <w:nsid w:val="2EDF5234"/>
    <w:multiLevelType w:val="multilevel"/>
    <w:tmpl w:val="2A3EF114"/>
    <w:lvl w:ilvl="0">
      <w:start w:val="1"/>
      <w:numFmt w:val="decimal"/>
      <w:lvlText w:val="%1."/>
      <w:lvlJc w:val="left"/>
      <w:pPr>
        <w:ind w:left="786" w:hanging="360"/>
      </w:pPr>
      <w:rPr>
        <w:rFonts w:ascii="Times New Roman" w:eastAsia="Times New Roman" w:hAnsi="Times New Roman" w:cs="Times New Roman"/>
        <w:sz w:val="24"/>
      </w:rPr>
    </w:lvl>
    <w:lvl w:ilvl="1">
      <w:start w:val="1"/>
      <w:numFmt w:val="decimal"/>
      <w:isLgl/>
      <w:lvlText w:val="%1.%2"/>
      <w:lvlJc w:val="left"/>
      <w:pPr>
        <w:ind w:left="375" w:hanging="375"/>
      </w:pPr>
      <w:rPr>
        <w:rFonts w:hint="default"/>
      </w:rPr>
    </w:lvl>
    <w:lvl w:ilvl="2">
      <w:start w:val="1"/>
      <w:numFmt w:val="decimal"/>
      <w:isLgl/>
      <w:lvlText w:val="%1.%2.%3"/>
      <w:lvlJc w:val="left"/>
      <w:pPr>
        <w:ind w:left="1005" w:hanging="720"/>
      </w:pPr>
      <w:rPr>
        <w:rFonts w:hint="default"/>
      </w:rPr>
    </w:lvl>
    <w:lvl w:ilvl="3">
      <w:start w:val="1"/>
      <w:numFmt w:val="decimal"/>
      <w:isLgl/>
      <w:lvlText w:val="%1.%2.%3.%4"/>
      <w:lvlJc w:val="left"/>
      <w:pPr>
        <w:ind w:left="1365" w:hanging="108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725" w:hanging="1440"/>
      </w:pPr>
      <w:rPr>
        <w:rFonts w:hint="default"/>
      </w:rPr>
    </w:lvl>
    <w:lvl w:ilvl="6">
      <w:start w:val="1"/>
      <w:numFmt w:val="decimal"/>
      <w:isLgl/>
      <w:lvlText w:val="%1.%2.%3.%4.%5.%6.%7"/>
      <w:lvlJc w:val="left"/>
      <w:pPr>
        <w:ind w:left="1725" w:hanging="1440"/>
      </w:pPr>
      <w:rPr>
        <w:rFonts w:hint="default"/>
      </w:rPr>
    </w:lvl>
    <w:lvl w:ilvl="7">
      <w:start w:val="1"/>
      <w:numFmt w:val="decimal"/>
      <w:isLgl/>
      <w:lvlText w:val="%1.%2.%3.%4.%5.%6.%7.%8"/>
      <w:lvlJc w:val="left"/>
      <w:pPr>
        <w:ind w:left="2085" w:hanging="1800"/>
      </w:pPr>
      <w:rPr>
        <w:rFonts w:hint="default"/>
      </w:rPr>
    </w:lvl>
    <w:lvl w:ilvl="8">
      <w:start w:val="1"/>
      <w:numFmt w:val="decimal"/>
      <w:isLgl/>
      <w:lvlText w:val="%1.%2.%3.%4.%5.%6.%7.%8.%9"/>
      <w:lvlJc w:val="left"/>
      <w:pPr>
        <w:ind w:left="2445" w:hanging="2160"/>
      </w:pPr>
      <w:rPr>
        <w:rFonts w:hint="default"/>
      </w:rPr>
    </w:lvl>
  </w:abstractNum>
  <w:abstractNum w:abstractNumId="7">
    <w:nsid w:val="4C7C7D13"/>
    <w:multiLevelType w:val="multilevel"/>
    <w:tmpl w:val="FC665AF4"/>
    <w:lvl w:ilvl="0">
      <w:start w:val="1"/>
      <w:numFmt w:val="decimal"/>
      <w:lvlText w:val="%1."/>
      <w:lvlJc w:val="left"/>
      <w:pPr>
        <w:ind w:left="283" w:hanging="283"/>
      </w:pPr>
      <w:rPr>
        <w:rFonts w:ascii="Times New Roman" w:eastAsia="Andale Sans UI" w:hAnsi="Times New Roman" w:cs="Tahoma"/>
      </w:rPr>
    </w:lvl>
    <w:lvl w:ilvl="1">
      <w:start w:val="1"/>
      <w:numFmt w:val="decimal"/>
      <w:lvlText w:val="%2."/>
      <w:lvlJc w:val="left"/>
      <w:pPr>
        <w:ind w:left="990" w:hanging="283"/>
      </w:pPr>
    </w:lvl>
    <w:lvl w:ilvl="2">
      <w:start w:val="1"/>
      <w:numFmt w:val="decimal"/>
      <w:lvlText w:val="%3."/>
      <w:lvlJc w:val="left"/>
      <w:pPr>
        <w:ind w:left="1697" w:hanging="283"/>
      </w:pPr>
    </w:lvl>
    <w:lvl w:ilvl="3">
      <w:start w:val="1"/>
      <w:numFmt w:val="decimal"/>
      <w:lvlText w:val="%4."/>
      <w:lvlJc w:val="left"/>
      <w:pPr>
        <w:ind w:left="2404" w:hanging="283"/>
      </w:pPr>
    </w:lvl>
    <w:lvl w:ilvl="4">
      <w:start w:val="1"/>
      <w:numFmt w:val="decimal"/>
      <w:lvlText w:val="%5."/>
      <w:lvlJc w:val="left"/>
      <w:pPr>
        <w:ind w:left="3111" w:hanging="283"/>
      </w:pPr>
    </w:lvl>
    <w:lvl w:ilvl="5">
      <w:start w:val="1"/>
      <w:numFmt w:val="decimal"/>
      <w:lvlText w:val="%6."/>
      <w:lvlJc w:val="left"/>
      <w:pPr>
        <w:ind w:left="3818" w:hanging="283"/>
      </w:pPr>
    </w:lvl>
    <w:lvl w:ilvl="6">
      <w:start w:val="1"/>
      <w:numFmt w:val="decimal"/>
      <w:lvlText w:val="%7."/>
      <w:lvlJc w:val="left"/>
      <w:pPr>
        <w:ind w:left="4525" w:hanging="283"/>
      </w:pPr>
    </w:lvl>
    <w:lvl w:ilvl="7">
      <w:start w:val="1"/>
      <w:numFmt w:val="decimal"/>
      <w:lvlText w:val="%8."/>
      <w:lvlJc w:val="left"/>
      <w:pPr>
        <w:ind w:left="5232" w:hanging="283"/>
      </w:pPr>
    </w:lvl>
    <w:lvl w:ilvl="8">
      <w:start w:val="1"/>
      <w:numFmt w:val="decimal"/>
      <w:lvlText w:val="%9."/>
      <w:lvlJc w:val="left"/>
      <w:pPr>
        <w:ind w:left="5939" w:hanging="283"/>
      </w:pPr>
    </w:lvl>
  </w:abstractNum>
  <w:abstractNum w:abstractNumId="8">
    <w:nsid w:val="58237EBE"/>
    <w:multiLevelType w:val="hybridMultilevel"/>
    <w:tmpl w:val="8982E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D60F56"/>
    <w:multiLevelType w:val="hybridMultilevel"/>
    <w:tmpl w:val="2A22AAB4"/>
    <w:lvl w:ilvl="0" w:tplc="464073E2">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6F526C65"/>
    <w:multiLevelType w:val="hybridMultilevel"/>
    <w:tmpl w:val="55726C1C"/>
    <w:lvl w:ilvl="0" w:tplc="C86A2FB0">
      <w:start w:val="1"/>
      <w:numFmt w:val="decimal"/>
      <w:lvlText w:val="%1."/>
      <w:lvlJc w:val="left"/>
      <w:pPr>
        <w:tabs>
          <w:tab w:val="num" w:pos="720"/>
        </w:tabs>
        <w:ind w:left="720" w:hanging="360"/>
      </w:pPr>
      <w:rPr>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5"/>
  </w:num>
  <w:num w:numId="10">
    <w:abstractNumId w:val="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131ABB"/>
    <w:rsid w:val="00002FC8"/>
    <w:rsid w:val="000053D0"/>
    <w:rsid w:val="00010E87"/>
    <w:rsid w:val="0001471B"/>
    <w:rsid w:val="00015192"/>
    <w:rsid w:val="000164B5"/>
    <w:rsid w:val="00017AEA"/>
    <w:rsid w:val="000208D8"/>
    <w:rsid w:val="000279BD"/>
    <w:rsid w:val="000311BD"/>
    <w:rsid w:val="00032BA0"/>
    <w:rsid w:val="0003363A"/>
    <w:rsid w:val="000350FC"/>
    <w:rsid w:val="000354B9"/>
    <w:rsid w:val="00056922"/>
    <w:rsid w:val="00084281"/>
    <w:rsid w:val="00091252"/>
    <w:rsid w:val="00092E6A"/>
    <w:rsid w:val="00097797"/>
    <w:rsid w:val="000A48EC"/>
    <w:rsid w:val="000A4FB4"/>
    <w:rsid w:val="000B01A3"/>
    <w:rsid w:val="000B23F1"/>
    <w:rsid w:val="000C1299"/>
    <w:rsid w:val="000C1C21"/>
    <w:rsid w:val="000C481A"/>
    <w:rsid w:val="000C533F"/>
    <w:rsid w:val="000D23A9"/>
    <w:rsid w:val="000E6E2F"/>
    <w:rsid w:val="000E7BC0"/>
    <w:rsid w:val="000F0709"/>
    <w:rsid w:val="000F1482"/>
    <w:rsid w:val="000F79C9"/>
    <w:rsid w:val="00106FBB"/>
    <w:rsid w:val="0011190C"/>
    <w:rsid w:val="00111A0D"/>
    <w:rsid w:val="00112956"/>
    <w:rsid w:val="00115556"/>
    <w:rsid w:val="00131ABB"/>
    <w:rsid w:val="001366DC"/>
    <w:rsid w:val="001555FA"/>
    <w:rsid w:val="001570A8"/>
    <w:rsid w:val="001622DA"/>
    <w:rsid w:val="001628C3"/>
    <w:rsid w:val="0016316A"/>
    <w:rsid w:val="001750B0"/>
    <w:rsid w:val="00182D37"/>
    <w:rsid w:val="00184880"/>
    <w:rsid w:val="00195710"/>
    <w:rsid w:val="001A24BF"/>
    <w:rsid w:val="001B39B4"/>
    <w:rsid w:val="001B60D2"/>
    <w:rsid w:val="001C08D7"/>
    <w:rsid w:val="001D1CE9"/>
    <w:rsid w:val="001D27D6"/>
    <w:rsid w:val="001E277B"/>
    <w:rsid w:val="0020442D"/>
    <w:rsid w:val="00204538"/>
    <w:rsid w:val="00207919"/>
    <w:rsid w:val="00212F88"/>
    <w:rsid w:val="0024218E"/>
    <w:rsid w:val="00254EC2"/>
    <w:rsid w:val="00271F76"/>
    <w:rsid w:val="002755C5"/>
    <w:rsid w:val="00295E2A"/>
    <w:rsid w:val="002A6F23"/>
    <w:rsid w:val="002C15F3"/>
    <w:rsid w:val="002D28A1"/>
    <w:rsid w:val="00307544"/>
    <w:rsid w:val="003163AE"/>
    <w:rsid w:val="00322968"/>
    <w:rsid w:val="003319A2"/>
    <w:rsid w:val="0035446E"/>
    <w:rsid w:val="0035589F"/>
    <w:rsid w:val="003628C7"/>
    <w:rsid w:val="0036614D"/>
    <w:rsid w:val="00374055"/>
    <w:rsid w:val="003B433A"/>
    <w:rsid w:val="003C00FB"/>
    <w:rsid w:val="003C20A7"/>
    <w:rsid w:val="003C65D8"/>
    <w:rsid w:val="003D1682"/>
    <w:rsid w:val="003D6A43"/>
    <w:rsid w:val="003D79ED"/>
    <w:rsid w:val="003E00F0"/>
    <w:rsid w:val="003E1340"/>
    <w:rsid w:val="003E1844"/>
    <w:rsid w:val="003E7004"/>
    <w:rsid w:val="003F0332"/>
    <w:rsid w:val="003F5723"/>
    <w:rsid w:val="004071C6"/>
    <w:rsid w:val="004148B2"/>
    <w:rsid w:val="0042048D"/>
    <w:rsid w:val="00431B31"/>
    <w:rsid w:val="00433D19"/>
    <w:rsid w:val="004632EE"/>
    <w:rsid w:val="004710D2"/>
    <w:rsid w:val="004762FC"/>
    <w:rsid w:val="00476339"/>
    <w:rsid w:val="004774C7"/>
    <w:rsid w:val="00486316"/>
    <w:rsid w:val="004A189A"/>
    <w:rsid w:val="004B1DC8"/>
    <w:rsid w:val="004C0AC0"/>
    <w:rsid w:val="004C14A9"/>
    <w:rsid w:val="004C1FAA"/>
    <w:rsid w:val="004C5F0A"/>
    <w:rsid w:val="004D016D"/>
    <w:rsid w:val="004D2ADA"/>
    <w:rsid w:val="004D4E09"/>
    <w:rsid w:val="004E00E0"/>
    <w:rsid w:val="004E20F6"/>
    <w:rsid w:val="004E247B"/>
    <w:rsid w:val="004F6E97"/>
    <w:rsid w:val="00500AF9"/>
    <w:rsid w:val="00506118"/>
    <w:rsid w:val="005104FE"/>
    <w:rsid w:val="00525462"/>
    <w:rsid w:val="005435A1"/>
    <w:rsid w:val="00554FAC"/>
    <w:rsid w:val="00557E78"/>
    <w:rsid w:val="00574DFA"/>
    <w:rsid w:val="00583DE1"/>
    <w:rsid w:val="005C74F5"/>
    <w:rsid w:val="005D58BC"/>
    <w:rsid w:val="005D785A"/>
    <w:rsid w:val="005E1D4C"/>
    <w:rsid w:val="005E5FC2"/>
    <w:rsid w:val="005F5661"/>
    <w:rsid w:val="005F7E82"/>
    <w:rsid w:val="00606C88"/>
    <w:rsid w:val="0061143E"/>
    <w:rsid w:val="00617D1E"/>
    <w:rsid w:val="0062498C"/>
    <w:rsid w:val="00630F1F"/>
    <w:rsid w:val="0063633C"/>
    <w:rsid w:val="00636C97"/>
    <w:rsid w:val="00660A6B"/>
    <w:rsid w:val="00673504"/>
    <w:rsid w:val="00693B6B"/>
    <w:rsid w:val="0069771A"/>
    <w:rsid w:val="006A01C1"/>
    <w:rsid w:val="006B197D"/>
    <w:rsid w:val="006C2E04"/>
    <w:rsid w:val="006C5CFD"/>
    <w:rsid w:val="006C6F23"/>
    <w:rsid w:val="006D554F"/>
    <w:rsid w:val="006E4240"/>
    <w:rsid w:val="006F17D9"/>
    <w:rsid w:val="007150B1"/>
    <w:rsid w:val="00727570"/>
    <w:rsid w:val="00732F3F"/>
    <w:rsid w:val="0075356E"/>
    <w:rsid w:val="0077000A"/>
    <w:rsid w:val="007946A3"/>
    <w:rsid w:val="007B017B"/>
    <w:rsid w:val="007B22B2"/>
    <w:rsid w:val="007B3059"/>
    <w:rsid w:val="007C02AE"/>
    <w:rsid w:val="007C0AD6"/>
    <w:rsid w:val="007C557D"/>
    <w:rsid w:val="007D0396"/>
    <w:rsid w:val="007D13DB"/>
    <w:rsid w:val="007D7C9B"/>
    <w:rsid w:val="007E3458"/>
    <w:rsid w:val="00824ABC"/>
    <w:rsid w:val="00832891"/>
    <w:rsid w:val="00843F0A"/>
    <w:rsid w:val="0084722B"/>
    <w:rsid w:val="00882B1E"/>
    <w:rsid w:val="00890CDD"/>
    <w:rsid w:val="00893120"/>
    <w:rsid w:val="008A09D2"/>
    <w:rsid w:val="008A522E"/>
    <w:rsid w:val="008B0DD5"/>
    <w:rsid w:val="008B291A"/>
    <w:rsid w:val="008C7106"/>
    <w:rsid w:val="008D45B3"/>
    <w:rsid w:val="008D5FA5"/>
    <w:rsid w:val="008E56B4"/>
    <w:rsid w:val="008F32AA"/>
    <w:rsid w:val="009142B8"/>
    <w:rsid w:val="00914E55"/>
    <w:rsid w:val="00921697"/>
    <w:rsid w:val="00922B38"/>
    <w:rsid w:val="00930A85"/>
    <w:rsid w:val="00943683"/>
    <w:rsid w:val="00947215"/>
    <w:rsid w:val="009517B6"/>
    <w:rsid w:val="00953980"/>
    <w:rsid w:val="00984EB1"/>
    <w:rsid w:val="0099679A"/>
    <w:rsid w:val="009A3EB9"/>
    <w:rsid w:val="009B644D"/>
    <w:rsid w:val="009C488A"/>
    <w:rsid w:val="009C53D7"/>
    <w:rsid w:val="009E3587"/>
    <w:rsid w:val="009E3F68"/>
    <w:rsid w:val="009F4E2B"/>
    <w:rsid w:val="009F5B62"/>
    <w:rsid w:val="009F5EF0"/>
    <w:rsid w:val="009F70A3"/>
    <w:rsid w:val="00A00F2A"/>
    <w:rsid w:val="00A0206A"/>
    <w:rsid w:val="00A118A2"/>
    <w:rsid w:val="00A435B0"/>
    <w:rsid w:val="00A522A7"/>
    <w:rsid w:val="00A719E8"/>
    <w:rsid w:val="00A72AE9"/>
    <w:rsid w:val="00A75457"/>
    <w:rsid w:val="00A75BD4"/>
    <w:rsid w:val="00A76BE9"/>
    <w:rsid w:val="00A948DA"/>
    <w:rsid w:val="00AB4D2F"/>
    <w:rsid w:val="00AC4449"/>
    <w:rsid w:val="00AD3F47"/>
    <w:rsid w:val="00AD57C0"/>
    <w:rsid w:val="00AE5C36"/>
    <w:rsid w:val="00AE66E4"/>
    <w:rsid w:val="00AF2017"/>
    <w:rsid w:val="00B11A51"/>
    <w:rsid w:val="00B11C8F"/>
    <w:rsid w:val="00B132B4"/>
    <w:rsid w:val="00B23393"/>
    <w:rsid w:val="00B3171D"/>
    <w:rsid w:val="00B32938"/>
    <w:rsid w:val="00B343E3"/>
    <w:rsid w:val="00B436B2"/>
    <w:rsid w:val="00B5176B"/>
    <w:rsid w:val="00B534D8"/>
    <w:rsid w:val="00B53AF0"/>
    <w:rsid w:val="00B55457"/>
    <w:rsid w:val="00B60D7E"/>
    <w:rsid w:val="00B6481D"/>
    <w:rsid w:val="00B66014"/>
    <w:rsid w:val="00B6697C"/>
    <w:rsid w:val="00B75782"/>
    <w:rsid w:val="00B91056"/>
    <w:rsid w:val="00B965E8"/>
    <w:rsid w:val="00BB3B38"/>
    <w:rsid w:val="00BB6849"/>
    <w:rsid w:val="00BB7990"/>
    <w:rsid w:val="00BD030F"/>
    <w:rsid w:val="00BE0C55"/>
    <w:rsid w:val="00BE2AB4"/>
    <w:rsid w:val="00BF0780"/>
    <w:rsid w:val="00BF74CD"/>
    <w:rsid w:val="00C03B38"/>
    <w:rsid w:val="00C11725"/>
    <w:rsid w:val="00C11C9D"/>
    <w:rsid w:val="00C256EA"/>
    <w:rsid w:val="00C25733"/>
    <w:rsid w:val="00C303E7"/>
    <w:rsid w:val="00C31753"/>
    <w:rsid w:val="00C3274B"/>
    <w:rsid w:val="00C32FE5"/>
    <w:rsid w:val="00C40A2F"/>
    <w:rsid w:val="00C41111"/>
    <w:rsid w:val="00C47A62"/>
    <w:rsid w:val="00C57C95"/>
    <w:rsid w:val="00C7586C"/>
    <w:rsid w:val="00C7615F"/>
    <w:rsid w:val="00C867A5"/>
    <w:rsid w:val="00CA3301"/>
    <w:rsid w:val="00CA4E24"/>
    <w:rsid w:val="00CA5CA3"/>
    <w:rsid w:val="00CF59D5"/>
    <w:rsid w:val="00D11606"/>
    <w:rsid w:val="00D1584F"/>
    <w:rsid w:val="00D15A64"/>
    <w:rsid w:val="00D16470"/>
    <w:rsid w:val="00D25FA0"/>
    <w:rsid w:val="00D46446"/>
    <w:rsid w:val="00D674BB"/>
    <w:rsid w:val="00D801DF"/>
    <w:rsid w:val="00D864A8"/>
    <w:rsid w:val="00D87E6C"/>
    <w:rsid w:val="00D94176"/>
    <w:rsid w:val="00DA226D"/>
    <w:rsid w:val="00DB4A73"/>
    <w:rsid w:val="00DB6259"/>
    <w:rsid w:val="00DC0300"/>
    <w:rsid w:val="00DD3A77"/>
    <w:rsid w:val="00DD4762"/>
    <w:rsid w:val="00DE1310"/>
    <w:rsid w:val="00DF7D6E"/>
    <w:rsid w:val="00E01E78"/>
    <w:rsid w:val="00E207CF"/>
    <w:rsid w:val="00E27304"/>
    <w:rsid w:val="00E30788"/>
    <w:rsid w:val="00E37C2F"/>
    <w:rsid w:val="00E45E3E"/>
    <w:rsid w:val="00E62B6C"/>
    <w:rsid w:val="00E631F2"/>
    <w:rsid w:val="00E65C9D"/>
    <w:rsid w:val="00E74F55"/>
    <w:rsid w:val="00E916B8"/>
    <w:rsid w:val="00E92299"/>
    <w:rsid w:val="00E97D28"/>
    <w:rsid w:val="00EC4FC9"/>
    <w:rsid w:val="00ED01D1"/>
    <w:rsid w:val="00EF5533"/>
    <w:rsid w:val="00F1735E"/>
    <w:rsid w:val="00F20F45"/>
    <w:rsid w:val="00F31EAA"/>
    <w:rsid w:val="00F42E5D"/>
    <w:rsid w:val="00F4546C"/>
    <w:rsid w:val="00F45C8E"/>
    <w:rsid w:val="00F55A7D"/>
    <w:rsid w:val="00F57449"/>
    <w:rsid w:val="00F719C6"/>
    <w:rsid w:val="00F764D8"/>
    <w:rsid w:val="00F81C34"/>
    <w:rsid w:val="00F826D9"/>
    <w:rsid w:val="00F83CCD"/>
    <w:rsid w:val="00F97338"/>
    <w:rsid w:val="00F97567"/>
    <w:rsid w:val="00FA7536"/>
    <w:rsid w:val="00FB5304"/>
    <w:rsid w:val="00FB7805"/>
    <w:rsid w:val="00FC5A73"/>
    <w:rsid w:val="00FC7139"/>
    <w:rsid w:val="00FD06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1ABB"/>
    <w:rPr>
      <w:sz w:val="24"/>
    </w:rPr>
  </w:style>
  <w:style w:type="paragraph" w:styleId="1">
    <w:name w:val="heading 1"/>
    <w:basedOn w:val="a"/>
    <w:next w:val="a"/>
    <w:qFormat/>
    <w:rsid w:val="00131ABB"/>
    <w:pPr>
      <w:keepNext/>
      <w:jc w:val="center"/>
      <w:outlineLvl w:val="0"/>
    </w:pPr>
    <w:rPr>
      <w:rFonts w:ascii="Arial" w:hAnsi="Arial"/>
      <w:b/>
      <w:color w:val="0000FF"/>
      <w:sz w:val="44"/>
    </w:rPr>
  </w:style>
  <w:style w:type="paragraph" w:styleId="3">
    <w:name w:val="heading 3"/>
    <w:basedOn w:val="a"/>
    <w:next w:val="a"/>
    <w:qFormat/>
    <w:rsid w:val="00131ABB"/>
    <w:pPr>
      <w:keepNext/>
      <w:jc w:val="center"/>
      <w:outlineLvl w:val="2"/>
    </w:pPr>
    <w:rPr>
      <w:rFonts w:ascii="Arial" w:hAnsi="Arial"/>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131ABB"/>
    <w:pPr>
      <w:spacing w:after="120"/>
      <w:ind w:left="283"/>
    </w:pPr>
  </w:style>
  <w:style w:type="paragraph" w:customStyle="1" w:styleId="11">
    <w:name w:val=" Знак Знак1 Знак1"/>
    <w:basedOn w:val="a"/>
    <w:rsid w:val="00B6697C"/>
    <w:rPr>
      <w:rFonts w:ascii="Verdana" w:hAnsi="Verdana" w:cs="Verdana"/>
      <w:sz w:val="20"/>
      <w:lang w:val="en-US" w:eastAsia="en-US"/>
    </w:rPr>
  </w:style>
  <w:style w:type="table" w:styleId="a4">
    <w:name w:val="Table Grid"/>
    <w:basedOn w:val="a1"/>
    <w:rsid w:val="00B66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132B4"/>
    <w:rPr>
      <w:rFonts w:ascii="Tahoma" w:hAnsi="Tahoma" w:cs="Tahoma"/>
      <w:sz w:val="16"/>
      <w:szCs w:val="16"/>
    </w:rPr>
  </w:style>
  <w:style w:type="paragraph" w:customStyle="1" w:styleId="Standard">
    <w:name w:val="Standard"/>
    <w:rsid w:val="001570A8"/>
    <w:pPr>
      <w:widowControl w:val="0"/>
      <w:suppressAutoHyphens/>
      <w:autoSpaceDN w:val="0"/>
    </w:pPr>
    <w:rPr>
      <w:rFonts w:eastAsia="Andale Sans UI" w:cs="Tahoma"/>
      <w:kern w:val="3"/>
      <w:sz w:val="24"/>
      <w:szCs w:val="24"/>
      <w:lang w:val="de-DE" w:eastAsia="ja-JP" w:bidi="fa-IR"/>
    </w:rPr>
  </w:style>
  <w:style w:type="paragraph" w:customStyle="1" w:styleId="Textbody">
    <w:name w:val="Text body"/>
    <w:basedOn w:val="Standard"/>
    <w:rsid w:val="001570A8"/>
    <w:pPr>
      <w:spacing w:after="120"/>
    </w:pPr>
  </w:style>
  <w:style w:type="character" w:customStyle="1" w:styleId="StrongEmphasis">
    <w:name w:val="Strong Emphasis"/>
    <w:rsid w:val="001570A8"/>
    <w:rPr>
      <w:b/>
      <w:bCs/>
    </w:rPr>
  </w:style>
  <w:style w:type="character" w:styleId="a6">
    <w:name w:val="Hyperlink"/>
    <w:basedOn w:val="a0"/>
    <w:rsid w:val="004D4E09"/>
    <w:rPr>
      <w:color w:val="0000FF"/>
      <w:u w:val="single"/>
    </w:rPr>
  </w:style>
  <w:style w:type="paragraph" w:styleId="2">
    <w:name w:val="Body Text Indent 2"/>
    <w:basedOn w:val="a"/>
    <w:link w:val="20"/>
    <w:unhideWhenUsed/>
    <w:rsid w:val="00500AF9"/>
    <w:pPr>
      <w:spacing w:after="120" w:line="480" w:lineRule="auto"/>
      <w:ind w:left="283"/>
    </w:pPr>
    <w:rPr>
      <w:sz w:val="28"/>
      <w:szCs w:val="28"/>
    </w:rPr>
  </w:style>
  <w:style w:type="character" w:customStyle="1" w:styleId="20">
    <w:name w:val="Основной текст с отступом 2 Знак"/>
    <w:basedOn w:val="a0"/>
    <w:link w:val="2"/>
    <w:rsid w:val="00500AF9"/>
    <w:rPr>
      <w:sz w:val="28"/>
      <w:szCs w:val="28"/>
    </w:rPr>
  </w:style>
  <w:style w:type="paragraph" w:customStyle="1" w:styleId="ConsPlusNormal">
    <w:name w:val="ConsPlusNormal"/>
    <w:rsid w:val="00557E78"/>
    <w:pPr>
      <w:widowControl w:val="0"/>
      <w:autoSpaceDE w:val="0"/>
      <w:autoSpaceDN w:val="0"/>
    </w:pPr>
    <w:rPr>
      <w:sz w:val="24"/>
    </w:rPr>
  </w:style>
  <w:style w:type="paragraph" w:customStyle="1" w:styleId="ConsPlusTitle">
    <w:name w:val="ConsPlusTitle"/>
    <w:rsid w:val="00557E78"/>
    <w:pPr>
      <w:widowControl w:val="0"/>
      <w:autoSpaceDE w:val="0"/>
      <w:autoSpaceDN w:val="0"/>
    </w:pPr>
    <w:rPr>
      <w:b/>
      <w:sz w:val="24"/>
    </w:rPr>
  </w:style>
  <w:style w:type="paragraph" w:customStyle="1" w:styleId="31">
    <w:name w:val="Основной текст 31"/>
    <w:basedOn w:val="a"/>
    <w:rsid w:val="002C15F3"/>
    <w:pPr>
      <w:suppressAutoHyphens/>
      <w:jc w:val="center"/>
    </w:pPr>
    <w:rPr>
      <w:sz w:val="28"/>
      <w:lang w:eastAsia="ar-SA"/>
    </w:rPr>
  </w:style>
  <w:style w:type="character" w:customStyle="1" w:styleId="ConsNormal">
    <w:name w:val="ConsNormal Знак"/>
    <w:link w:val="ConsNormal0"/>
    <w:locked/>
    <w:rsid w:val="002C15F3"/>
    <w:rPr>
      <w:rFonts w:ascii="Arial" w:eastAsia="Calibri" w:hAnsi="Arial" w:cs="Arial"/>
      <w:lang w:val="ru-RU" w:eastAsia="ru-RU" w:bidi="ar-SA"/>
    </w:rPr>
  </w:style>
  <w:style w:type="paragraph" w:customStyle="1" w:styleId="ConsNormal0">
    <w:name w:val="ConsNormal"/>
    <w:link w:val="ConsNormal"/>
    <w:rsid w:val="002C15F3"/>
    <w:pPr>
      <w:widowControl w:val="0"/>
      <w:ind w:firstLine="720"/>
    </w:pPr>
    <w:rPr>
      <w:rFonts w:ascii="Arial" w:eastAsia="Calibri" w:hAnsi="Arial" w:cs="Arial"/>
    </w:rPr>
  </w:style>
</w:styles>
</file>

<file path=word/webSettings.xml><?xml version="1.0" encoding="utf-8"?>
<w:webSettings xmlns:r="http://schemas.openxmlformats.org/officeDocument/2006/relationships" xmlns:w="http://schemas.openxmlformats.org/wordprocessingml/2006/main">
  <w:divs>
    <w:div w:id="180317692">
      <w:bodyDiv w:val="1"/>
      <w:marLeft w:val="0"/>
      <w:marRight w:val="0"/>
      <w:marTop w:val="0"/>
      <w:marBottom w:val="0"/>
      <w:divBdr>
        <w:top w:val="none" w:sz="0" w:space="0" w:color="auto"/>
        <w:left w:val="none" w:sz="0" w:space="0" w:color="auto"/>
        <w:bottom w:val="none" w:sz="0" w:space="0" w:color="auto"/>
        <w:right w:val="none" w:sz="0" w:space="0" w:color="auto"/>
      </w:divBdr>
    </w:div>
    <w:div w:id="467630418">
      <w:bodyDiv w:val="1"/>
      <w:marLeft w:val="0"/>
      <w:marRight w:val="0"/>
      <w:marTop w:val="0"/>
      <w:marBottom w:val="0"/>
      <w:divBdr>
        <w:top w:val="none" w:sz="0" w:space="0" w:color="auto"/>
        <w:left w:val="none" w:sz="0" w:space="0" w:color="auto"/>
        <w:bottom w:val="none" w:sz="0" w:space="0" w:color="auto"/>
        <w:right w:val="none" w:sz="0" w:space="0" w:color="auto"/>
      </w:divBdr>
    </w:div>
    <w:div w:id="473841665">
      <w:bodyDiv w:val="1"/>
      <w:marLeft w:val="0"/>
      <w:marRight w:val="0"/>
      <w:marTop w:val="0"/>
      <w:marBottom w:val="0"/>
      <w:divBdr>
        <w:top w:val="none" w:sz="0" w:space="0" w:color="auto"/>
        <w:left w:val="none" w:sz="0" w:space="0" w:color="auto"/>
        <w:bottom w:val="none" w:sz="0" w:space="0" w:color="auto"/>
        <w:right w:val="none" w:sz="0" w:space="0" w:color="auto"/>
      </w:divBdr>
    </w:div>
    <w:div w:id="601229021">
      <w:bodyDiv w:val="1"/>
      <w:marLeft w:val="0"/>
      <w:marRight w:val="0"/>
      <w:marTop w:val="0"/>
      <w:marBottom w:val="0"/>
      <w:divBdr>
        <w:top w:val="none" w:sz="0" w:space="0" w:color="auto"/>
        <w:left w:val="none" w:sz="0" w:space="0" w:color="auto"/>
        <w:bottom w:val="none" w:sz="0" w:space="0" w:color="auto"/>
        <w:right w:val="none" w:sz="0" w:space="0" w:color="auto"/>
      </w:divBdr>
    </w:div>
    <w:div w:id="652375279">
      <w:bodyDiv w:val="1"/>
      <w:marLeft w:val="0"/>
      <w:marRight w:val="0"/>
      <w:marTop w:val="0"/>
      <w:marBottom w:val="0"/>
      <w:divBdr>
        <w:top w:val="none" w:sz="0" w:space="0" w:color="auto"/>
        <w:left w:val="none" w:sz="0" w:space="0" w:color="auto"/>
        <w:bottom w:val="none" w:sz="0" w:space="0" w:color="auto"/>
        <w:right w:val="none" w:sz="0" w:space="0" w:color="auto"/>
      </w:divBdr>
    </w:div>
    <w:div w:id="734008564">
      <w:bodyDiv w:val="1"/>
      <w:marLeft w:val="0"/>
      <w:marRight w:val="0"/>
      <w:marTop w:val="0"/>
      <w:marBottom w:val="0"/>
      <w:divBdr>
        <w:top w:val="none" w:sz="0" w:space="0" w:color="auto"/>
        <w:left w:val="none" w:sz="0" w:space="0" w:color="auto"/>
        <w:bottom w:val="none" w:sz="0" w:space="0" w:color="auto"/>
        <w:right w:val="none" w:sz="0" w:space="0" w:color="auto"/>
      </w:divBdr>
    </w:div>
    <w:div w:id="773401423">
      <w:bodyDiv w:val="1"/>
      <w:marLeft w:val="0"/>
      <w:marRight w:val="0"/>
      <w:marTop w:val="0"/>
      <w:marBottom w:val="0"/>
      <w:divBdr>
        <w:top w:val="none" w:sz="0" w:space="0" w:color="auto"/>
        <w:left w:val="none" w:sz="0" w:space="0" w:color="auto"/>
        <w:bottom w:val="none" w:sz="0" w:space="0" w:color="auto"/>
        <w:right w:val="none" w:sz="0" w:space="0" w:color="auto"/>
      </w:divBdr>
    </w:div>
    <w:div w:id="842277805">
      <w:bodyDiv w:val="1"/>
      <w:marLeft w:val="0"/>
      <w:marRight w:val="0"/>
      <w:marTop w:val="0"/>
      <w:marBottom w:val="0"/>
      <w:divBdr>
        <w:top w:val="none" w:sz="0" w:space="0" w:color="auto"/>
        <w:left w:val="none" w:sz="0" w:space="0" w:color="auto"/>
        <w:bottom w:val="none" w:sz="0" w:space="0" w:color="auto"/>
        <w:right w:val="none" w:sz="0" w:space="0" w:color="auto"/>
      </w:divBdr>
    </w:div>
    <w:div w:id="1006322093">
      <w:bodyDiv w:val="1"/>
      <w:marLeft w:val="0"/>
      <w:marRight w:val="0"/>
      <w:marTop w:val="0"/>
      <w:marBottom w:val="0"/>
      <w:divBdr>
        <w:top w:val="none" w:sz="0" w:space="0" w:color="auto"/>
        <w:left w:val="none" w:sz="0" w:space="0" w:color="auto"/>
        <w:bottom w:val="none" w:sz="0" w:space="0" w:color="auto"/>
        <w:right w:val="none" w:sz="0" w:space="0" w:color="auto"/>
      </w:divBdr>
    </w:div>
    <w:div w:id="1161195985">
      <w:bodyDiv w:val="1"/>
      <w:marLeft w:val="0"/>
      <w:marRight w:val="0"/>
      <w:marTop w:val="0"/>
      <w:marBottom w:val="0"/>
      <w:divBdr>
        <w:top w:val="none" w:sz="0" w:space="0" w:color="auto"/>
        <w:left w:val="none" w:sz="0" w:space="0" w:color="auto"/>
        <w:bottom w:val="none" w:sz="0" w:space="0" w:color="auto"/>
        <w:right w:val="none" w:sz="0" w:space="0" w:color="auto"/>
      </w:divBdr>
    </w:div>
    <w:div w:id="1285962170">
      <w:bodyDiv w:val="1"/>
      <w:marLeft w:val="0"/>
      <w:marRight w:val="0"/>
      <w:marTop w:val="0"/>
      <w:marBottom w:val="0"/>
      <w:divBdr>
        <w:top w:val="none" w:sz="0" w:space="0" w:color="auto"/>
        <w:left w:val="none" w:sz="0" w:space="0" w:color="auto"/>
        <w:bottom w:val="none" w:sz="0" w:space="0" w:color="auto"/>
        <w:right w:val="none" w:sz="0" w:space="0" w:color="auto"/>
      </w:divBdr>
    </w:div>
    <w:div w:id="1315984167">
      <w:bodyDiv w:val="1"/>
      <w:marLeft w:val="0"/>
      <w:marRight w:val="0"/>
      <w:marTop w:val="0"/>
      <w:marBottom w:val="0"/>
      <w:divBdr>
        <w:top w:val="none" w:sz="0" w:space="0" w:color="auto"/>
        <w:left w:val="none" w:sz="0" w:space="0" w:color="auto"/>
        <w:bottom w:val="none" w:sz="0" w:space="0" w:color="auto"/>
        <w:right w:val="none" w:sz="0" w:space="0" w:color="auto"/>
      </w:divBdr>
    </w:div>
    <w:div w:id="1348023410">
      <w:bodyDiv w:val="1"/>
      <w:marLeft w:val="0"/>
      <w:marRight w:val="0"/>
      <w:marTop w:val="0"/>
      <w:marBottom w:val="0"/>
      <w:divBdr>
        <w:top w:val="none" w:sz="0" w:space="0" w:color="auto"/>
        <w:left w:val="none" w:sz="0" w:space="0" w:color="auto"/>
        <w:bottom w:val="none" w:sz="0" w:space="0" w:color="auto"/>
        <w:right w:val="none" w:sz="0" w:space="0" w:color="auto"/>
      </w:divBdr>
    </w:div>
    <w:div w:id="1466392532">
      <w:bodyDiv w:val="1"/>
      <w:marLeft w:val="0"/>
      <w:marRight w:val="0"/>
      <w:marTop w:val="0"/>
      <w:marBottom w:val="0"/>
      <w:divBdr>
        <w:top w:val="none" w:sz="0" w:space="0" w:color="auto"/>
        <w:left w:val="none" w:sz="0" w:space="0" w:color="auto"/>
        <w:bottom w:val="none" w:sz="0" w:space="0" w:color="auto"/>
        <w:right w:val="none" w:sz="0" w:space="0" w:color="auto"/>
      </w:divBdr>
    </w:div>
    <w:div w:id="1514298991">
      <w:bodyDiv w:val="1"/>
      <w:marLeft w:val="0"/>
      <w:marRight w:val="0"/>
      <w:marTop w:val="0"/>
      <w:marBottom w:val="0"/>
      <w:divBdr>
        <w:top w:val="none" w:sz="0" w:space="0" w:color="auto"/>
        <w:left w:val="none" w:sz="0" w:space="0" w:color="auto"/>
        <w:bottom w:val="none" w:sz="0" w:space="0" w:color="auto"/>
        <w:right w:val="none" w:sz="0" w:space="0" w:color="auto"/>
      </w:divBdr>
    </w:div>
    <w:div w:id="1535926590">
      <w:bodyDiv w:val="1"/>
      <w:marLeft w:val="0"/>
      <w:marRight w:val="0"/>
      <w:marTop w:val="0"/>
      <w:marBottom w:val="0"/>
      <w:divBdr>
        <w:top w:val="none" w:sz="0" w:space="0" w:color="auto"/>
        <w:left w:val="none" w:sz="0" w:space="0" w:color="auto"/>
        <w:bottom w:val="none" w:sz="0" w:space="0" w:color="auto"/>
        <w:right w:val="none" w:sz="0" w:space="0" w:color="auto"/>
      </w:divBdr>
    </w:div>
    <w:div w:id="1633558183">
      <w:bodyDiv w:val="1"/>
      <w:marLeft w:val="0"/>
      <w:marRight w:val="0"/>
      <w:marTop w:val="0"/>
      <w:marBottom w:val="0"/>
      <w:divBdr>
        <w:top w:val="none" w:sz="0" w:space="0" w:color="auto"/>
        <w:left w:val="none" w:sz="0" w:space="0" w:color="auto"/>
        <w:bottom w:val="none" w:sz="0" w:space="0" w:color="auto"/>
        <w:right w:val="none" w:sz="0" w:space="0" w:color="auto"/>
      </w:divBdr>
    </w:div>
    <w:div w:id="1649095755">
      <w:bodyDiv w:val="1"/>
      <w:marLeft w:val="0"/>
      <w:marRight w:val="0"/>
      <w:marTop w:val="0"/>
      <w:marBottom w:val="0"/>
      <w:divBdr>
        <w:top w:val="none" w:sz="0" w:space="0" w:color="auto"/>
        <w:left w:val="none" w:sz="0" w:space="0" w:color="auto"/>
        <w:bottom w:val="none" w:sz="0" w:space="0" w:color="auto"/>
        <w:right w:val="none" w:sz="0" w:space="0" w:color="auto"/>
      </w:divBdr>
    </w:div>
    <w:div w:id="1706634567">
      <w:bodyDiv w:val="1"/>
      <w:marLeft w:val="0"/>
      <w:marRight w:val="0"/>
      <w:marTop w:val="0"/>
      <w:marBottom w:val="0"/>
      <w:divBdr>
        <w:top w:val="none" w:sz="0" w:space="0" w:color="auto"/>
        <w:left w:val="none" w:sz="0" w:space="0" w:color="auto"/>
        <w:bottom w:val="none" w:sz="0" w:space="0" w:color="auto"/>
        <w:right w:val="none" w:sz="0" w:space="0" w:color="auto"/>
      </w:divBdr>
    </w:div>
    <w:div w:id="1731151318">
      <w:bodyDiv w:val="1"/>
      <w:marLeft w:val="0"/>
      <w:marRight w:val="0"/>
      <w:marTop w:val="0"/>
      <w:marBottom w:val="0"/>
      <w:divBdr>
        <w:top w:val="none" w:sz="0" w:space="0" w:color="auto"/>
        <w:left w:val="none" w:sz="0" w:space="0" w:color="auto"/>
        <w:bottom w:val="none" w:sz="0" w:space="0" w:color="auto"/>
        <w:right w:val="none" w:sz="0" w:space="0" w:color="auto"/>
      </w:divBdr>
    </w:div>
    <w:div w:id="1812677244">
      <w:bodyDiv w:val="1"/>
      <w:marLeft w:val="0"/>
      <w:marRight w:val="0"/>
      <w:marTop w:val="0"/>
      <w:marBottom w:val="0"/>
      <w:divBdr>
        <w:top w:val="none" w:sz="0" w:space="0" w:color="auto"/>
        <w:left w:val="none" w:sz="0" w:space="0" w:color="auto"/>
        <w:bottom w:val="none" w:sz="0" w:space="0" w:color="auto"/>
        <w:right w:val="none" w:sz="0" w:space="0" w:color="auto"/>
      </w:divBdr>
    </w:div>
    <w:div w:id="1914655292">
      <w:bodyDiv w:val="1"/>
      <w:marLeft w:val="0"/>
      <w:marRight w:val="0"/>
      <w:marTop w:val="0"/>
      <w:marBottom w:val="0"/>
      <w:divBdr>
        <w:top w:val="none" w:sz="0" w:space="0" w:color="auto"/>
        <w:left w:val="none" w:sz="0" w:space="0" w:color="auto"/>
        <w:bottom w:val="none" w:sz="0" w:space="0" w:color="auto"/>
        <w:right w:val="none" w:sz="0" w:space="0" w:color="auto"/>
      </w:divBdr>
    </w:div>
    <w:div w:id="1950501144">
      <w:bodyDiv w:val="1"/>
      <w:marLeft w:val="0"/>
      <w:marRight w:val="0"/>
      <w:marTop w:val="0"/>
      <w:marBottom w:val="0"/>
      <w:divBdr>
        <w:top w:val="none" w:sz="0" w:space="0" w:color="auto"/>
        <w:left w:val="none" w:sz="0" w:space="0" w:color="auto"/>
        <w:bottom w:val="none" w:sz="0" w:space="0" w:color="auto"/>
        <w:right w:val="none" w:sz="0" w:space="0" w:color="auto"/>
      </w:divBdr>
    </w:div>
    <w:div w:id="2014138463">
      <w:bodyDiv w:val="1"/>
      <w:marLeft w:val="0"/>
      <w:marRight w:val="0"/>
      <w:marTop w:val="0"/>
      <w:marBottom w:val="0"/>
      <w:divBdr>
        <w:top w:val="none" w:sz="0" w:space="0" w:color="auto"/>
        <w:left w:val="none" w:sz="0" w:space="0" w:color="auto"/>
        <w:bottom w:val="none" w:sz="0" w:space="0" w:color="auto"/>
        <w:right w:val="none" w:sz="0" w:space="0" w:color="auto"/>
      </w:divBdr>
    </w:div>
    <w:div w:id="2040427183">
      <w:bodyDiv w:val="1"/>
      <w:marLeft w:val="0"/>
      <w:marRight w:val="0"/>
      <w:marTop w:val="0"/>
      <w:marBottom w:val="0"/>
      <w:divBdr>
        <w:top w:val="none" w:sz="0" w:space="0" w:color="auto"/>
        <w:left w:val="none" w:sz="0" w:space="0" w:color="auto"/>
        <w:bottom w:val="none" w:sz="0" w:space="0" w:color="auto"/>
        <w:right w:val="none" w:sz="0" w:space="0" w:color="auto"/>
      </w:divBdr>
    </w:div>
    <w:div w:id="2126458102">
      <w:bodyDiv w:val="1"/>
      <w:marLeft w:val="0"/>
      <w:marRight w:val="0"/>
      <w:marTop w:val="0"/>
      <w:marBottom w:val="0"/>
      <w:divBdr>
        <w:top w:val="none" w:sz="0" w:space="0" w:color="auto"/>
        <w:left w:val="none" w:sz="0" w:space="0" w:color="auto"/>
        <w:bottom w:val="none" w:sz="0" w:space="0" w:color="auto"/>
        <w:right w:val="none" w:sz="0" w:space="0" w:color="auto"/>
      </w:divBdr>
    </w:div>
    <w:div w:id="213162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Admserv\&#1086;&#1073;&#1097;&#1072;&#1103;\&#1044;&#1051;&#1071;%20&#1048;&#1053;&#1058;&#1045;&#1056;&#1053;&#1045;&#1058;-&#1057;&#1040;&#1049;&#1058;&#1040;%20&#1040;&#1044;&#1052;&#1048;&#1053;&#1048;&#1057;&#1058;&#1056;&#1040;&#1062;&#1048;&#1048;\&#1059;&#1087;&#1088;&#1072;&#1074;&#1083;&#1077;&#1085;&#1080;&#1077;%20&#1046;&#1050;&#1061;\&#1087;&#1088;&#1086;&#1075;&#1088;&#1072;&#1084;&#1084;&#1072;%20&#1089;&#1090;&#1080;&#1084;&#1091;&#1083;&#1080;&#1088;&#1086;&#1074;&#1072;&#1085;&#1080;&#1077;.doc" TargetMode="External"/><Relationship Id="rId3" Type="http://schemas.openxmlformats.org/officeDocument/2006/relationships/styles" Target="styles.xml"/><Relationship Id="rId7" Type="http://schemas.openxmlformats.org/officeDocument/2006/relationships/hyperlink" Target="consultantplus://offline/ref=02F01A8A1802958E3E50F8B067A7DC1EC2F41F91447F60F41FE6DD54167E6F0F030DE69A6E7464B4B0D9C6D31506091825314E07EAD13341C3B308J1f9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5B787-D034-40AE-91BB-59F084440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6137</Words>
  <Characters>34981</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41036</CharactersWithSpaces>
  <SharedDoc>false</SharedDoc>
  <HLinks>
    <vt:vector size="12" baseType="variant">
      <vt:variant>
        <vt:i4>73531517</vt:i4>
      </vt:variant>
      <vt:variant>
        <vt:i4>3</vt:i4>
      </vt:variant>
      <vt:variant>
        <vt:i4>0</vt:i4>
      </vt:variant>
      <vt:variant>
        <vt:i4>5</vt:i4>
      </vt:variant>
      <vt:variant>
        <vt:lpwstr>программа стимулирование.doc</vt:lpwstr>
      </vt:variant>
      <vt:variant>
        <vt:lpwstr>P257</vt:lpwstr>
      </vt:variant>
      <vt:variant>
        <vt:i4>1835101</vt:i4>
      </vt:variant>
      <vt:variant>
        <vt:i4>0</vt:i4>
      </vt:variant>
      <vt:variant>
        <vt:i4>0</vt:i4>
      </vt:variant>
      <vt:variant>
        <vt:i4>5</vt:i4>
      </vt:variant>
      <vt:variant>
        <vt:lpwstr>consultantplus://offline/ref=02F01A8A1802958E3E50F8B067A7DC1EC2F41F91447F60F41FE6DD54167E6F0F030DE69A6E7464B4B0D9C6D31506091825314E07EAD13341C3B308J1f9J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UserM</cp:lastModifiedBy>
  <cp:revision>2</cp:revision>
  <cp:lastPrinted>2023-05-22T07:33:00Z</cp:lastPrinted>
  <dcterms:created xsi:type="dcterms:W3CDTF">2024-12-23T08:06:00Z</dcterms:created>
  <dcterms:modified xsi:type="dcterms:W3CDTF">2024-12-23T08:06:00Z</dcterms:modified>
</cp:coreProperties>
</file>