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E0448E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C377E3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8B59B2">
        <w:rPr>
          <w:sz w:val="28"/>
          <w:szCs w:val="28"/>
        </w:rPr>
        <w:t xml:space="preserve"> </w:t>
      </w:r>
      <w:r w:rsidR="00B7068F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</w:t>
      </w:r>
      <w:r w:rsidR="000829E6">
        <w:rPr>
          <w:sz w:val="28"/>
          <w:szCs w:val="28"/>
        </w:rPr>
        <w:t>ода</w:t>
      </w:r>
      <w:r w:rsidR="005328A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</w:t>
      </w:r>
      <w:r w:rsidR="00A507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0829E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№81</w:t>
      </w:r>
      <w:r w:rsidR="00A50719">
        <w:rPr>
          <w:sz w:val="28"/>
          <w:szCs w:val="28"/>
        </w:rPr>
        <w:t xml:space="preserve">              </w:t>
      </w:r>
      <w:r w:rsidR="00E449A4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    </w:t>
      </w:r>
      <w:r w:rsidR="008B59B2">
        <w:rPr>
          <w:sz w:val="28"/>
          <w:szCs w:val="28"/>
        </w:rPr>
        <w:t xml:space="preserve"> </w:t>
      </w:r>
      <w:r w:rsidR="000B1F71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</w:t>
      </w:r>
      <w:r w:rsidR="00B7068F">
        <w:rPr>
          <w:sz w:val="28"/>
          <w:szCs w:val="28"/>
        </w:rPr>
        <w:t xml:space="preserve">   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A17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B7068F" w:rsidP="005F4D68">
      <w:pPr>
        <w:pStyle w:val="4"/>
        <w:ind w:right="707"/>
        <w:rPr>
          <w:szCs w:val="28"/>
        </w:rPr>
      </w:pPr>
      <w:r>
        <w:rPr>
          <w:szCs w:val="28"/>
        </w:rPr>
        <w:t>от 27 февраля 2025</w:t>
      </w:r>
      <w:r w:rsidR="001C10E6">
        <w:rPr>
          <w:szCs w:val="28"/>
        </w:rPr>
        <w:t xml:space="preserve"> года </w:t>
      </w:r>
      <w:r>
        <w:rPr>
          <w:szCs w:val="28"/>
        </w:rPr>
        <w:t xml:space="preserve"> №23</w:t>
      </w:r>
      <w:r w:rsidR="00D53B6D">
        <w:rPr>
          <w:szCs w:val="28"/>
        </w:rPr>
        <w:t xml:space="preserve">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r>
        <w:rPr>
          <w:szCs w:val="28"/>
        </w:rPr>
        <w:t>я</w:t>
      </w:r>
      <w:r w:rsidR="00CB64C8">
        <w:rPr>
          <w:szCs w:val="28"/>
        </w:rPr>
        <w:t>вляющихся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Правительства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 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некапитальными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 жительства, расположенных на земельных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</w:t>
      </w:r>
      <w:r w:rsidR="0011350A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 xml:space="preserve">мель или земельных участков, государственная собственность на которые на разграничена, на территории города Ливны для возведения </w:t>
      </w:r>
      <w:r w:rsidR="007B1665">
        <w:rPr>
          <w:sz w:val="28"/>
          <w:szCs w:val="28"/>
        </w:rPr>
        <w:lastRenderedPageBreak/>
        <w:t>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r w:rsidR="00CB64C8" w:rsidRPr="00C5056A">
        <w:rPr>
          <w:sz w:val="28"/>
          <w:szCs w:val="28"/>
        </w:rPr>
        <w:t>п о с т а н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6276FC">
        <w:rPr>
          <w:color w:val="000000"/>
          <w:szCs w:val="28"/>
        </w:rPr>
        <w:t>от 27 февраля 2025 года №23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являющихся некапитальными сооружениями, и стоянок технических или других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17785D">
        <w:rPr>
          <w:szCs w:val="28"/>
        </w:rPr>
        <w:t xml:space="preserve"> строкой 110</w:t>
      </w:r>
      <w:r w:rsidR="005F1E58">
        <w:rPr>
          <w:szCs w:val="28"/>
        </w:rPr>
        <w:t xml:space="preserve"> следующего со</w:t>
      </w:r>
      <w:r w:rsidR="00112020">
        <w:rPr>
          <w:szCs w:val="28"/>
        </w:rPr>
        <w:t>де</w:t>
      </w:r>
      <w:r w:rsidR="00112020">
        <w:rPr>
          <w:szCs w:val="28"/>
        </w:rPr>
        <w:t>р</w:t>
      </w:r>
      <w:r w:rsidR="00112020">
        <w:rPr>
          <w:szCs w:val="28"/>
        </w:rPr>
        <w:t>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11350A">
        <w:trPr>
          <w:trHeight w:val="1072"/>
        </w:trPr>
        <w:tc>
          <w:tcPr>
            <w:tcW w:w="1537" w:type="dxa"/>
          </w:tcPr>
          <w:p w:rsidR="0012413A" w:rsidRPr="000217C6" w:rsidRDefault="00B7068F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7785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1</w:t>
            </w:r>
            <w:r w:rsidR="0017785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54" w:type="dxa"/>
          </w:tcPr>
          <w:p w:rsidR="0012413A" w:rsidRPr="000217C6" w:rsidRDefault="0012413A" w:rsidP="00E92C1E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</w:t>
            </w:r>
            <w:r w:rsidR="001573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350A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площадь О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к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тябрьская</w:t>
            </w:r>
          </w:p>
        </w:tc>
        <w:tc>
          <w:tcPr>
            <w:tcW w:w="1504" w:type="dxa"/>
          </w:tcPr>
          <w:p w:rsidR="0012413A" w:rsidRPr="000217C6" w:rsidRDefault="00E92C1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7785D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EC2AD4" w:rsidRDefault="00EC2AD4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025C61" w:rsidRPr="00CD4D52" w:rsidRDefault="00B7068F" w:rsidP="00E0448E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С.А. Трубицин</w:t>
      </w:r>
      <w:r w:rsidR="0075402B" w:rsidRPr="00CD4D52">
        <w:rPr>
          <w:sz w:val="18"/>
          <w:szCs w:val="18"/>
          <w:lang w:val="ru-RU"/>
        </w:rPr>
        <w:t xml:space="preserve">                                                                                                                  </w:t>
      </w:r>
    </w:p>
    <w:p w:rsidR="00ED5C45" w:rsidRDefault="00ED5C45" w:rsidP="00C4307E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sectPr w:rsidR="00ED5C45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2B" w:rsidRDefault="0047542B">
      <w:r>
        <w:separator/>
      </w:r>
    </w:p>
  </w:endnote>
  <w:endnote w:type="continuationSeparator" w:id="0">
    <w:p w:rsidR="0047542B" w:rsidRDefault="0047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2B" w:rsidRDefault="0047542B">
      <w:r>
        <w:separator/>
      </w:r>
    </w:p>
  </w:footnote>
  <w:footnote w:type="continuationSeparator" w:id="0">
    <w:p w:rsidR="0047542B" w:rsidRDefault="00475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5C3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9E6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0A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06D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3BB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85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A17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3CE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5571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379EF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0D3"/>
    <w:rsid w:val="00474AC6"/>
    <w:rsid w:val="004750F8"/>
    <w:rsid w:val="0047542B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6FC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D25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C36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0F2E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3CB2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7D1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4E1C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01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6F6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0719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68F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7E3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66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23C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CBB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448E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472E"/>
    <w:rsid w:val="00E851DC"/>
    <w:rsid w:val="00E8584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2C1E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2AD4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326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1FC3-317A-4D11-99D0-7D7C0B7A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3446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2025-05-06T07:36:00Z</cp:lastPrinted>
  <dcterms:created xsi:type="dcterms:W3CDTF">2025-05-16T12:44:00Z</dcterms:created>
  <dcterms:modified xsi:type="dcterms:W3CDTF">2025-05-16T12:44:00Z</dcterms:modified>
</cp:coreProperties>
</file>