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B" w:rsidRDefault="000A09E6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 w:rsidRPr="001A5C7B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1A5C7B">
        <w:rPr>
          <w:b w:val="0"/>
          <w:szCs w:val="28"/>
        </w:rPr>
        <w:t>РОССИЙСКАЯ ФЕДЕРАЦИЯ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ОРЛОВСКАЯ ОБЛАСТЬ</w:t>
      </w:r>
    </w:p>
    <w:p w:rsidR="00E029E9" w:rsidRPr="001A5C7B" w:rsidRDefault="00E029E9" w:rsidP="00E029E9">
      <w:pPr>
        <w:pStyle w:val="2"/>
        <w:ind w:firstLine="360"/>
        <w:rPr>
          <w:b w:val="0"/>
          <w:szCs w:val="28"/>
        </w:rPr>
      </w:pPr>
      <w:r w:rsidRPr="001A5C7B">
        <w:rPr>
          <w:b w:val="0"/>
          <w:szCs w:val="28"/>
        </w:rPr>
        <w:t xml:space="preserve">  АДМИНИСТРАЦИЯ  ГОРОДА ЛИВНЫ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1A5C7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ПОСТАНОВЛЕНИЕ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p w:rsidR="00B70D23" w:rsidRPr="001A5C7B" w:rsidRDefault="00B42533" w:rsidP="00113D78">
      <w:pPr>
        <w:pStyle w:val="4"/>
        <w:rPr>
          <w:szCs w:val="28"/>
        </w:rPr>
      </w:pPr>
      <w:r>
        <w:rPr>
          <w:szCs w:val="28"/>
        </w:rPr>
        <w:t xml:space="preserve">10 июня </w:t>
      </w:r>
      <w:r w:rsidR="00FC2613">
        <w:rPr>
          <w:szCs w:val="28"/>
        </w:rPr>
        <w:t xml:space="preserve"> </w:t>
      </w:r>
      <w:r w:rsidR="00E029E9" w:rsidRPr="001A5C7B">
        <w:rPr>
          <w:szCs w:val="28"/>
        </w:rPr>
        <w:t>20</w:t>
      </w:r>
      <w:r w:rsidR="009A782C" w:rsidRPr="001A5C7B">
        <w:rPr>
          <w:szCs w:val="28"/>
        </w:rPr>
        <w:t>2</w:t>
      </w:r>
      <w:r w:rsidR="00C53BC9">
        <w:rPr>
          <w:szCs w:val="28"/>
        </w:rPr>
        <w:t>5</w:t>
      </w:r>
      <w:r w:rsidR="001415C4">
        <w:rPr>
          <w:szCs w:val="28"/>
        </w:rPr>
        <w:t xml:space="preserve"> </w:t>
      </w:r>
      <w:r w:rsidR="00E029E9" w:rsidRPr="001A5C7B">
        <w:rPr>
          <w:szCs w:val="28"/>
        </w:rPr>
        <w:t>г</w:t>
      </w:r>
      <w:r w:rsidR="001415C4">
        <w:rPr>
          <w:szCs w:val="28"/>
        </w:rPr>
        <w:t>ода</w:t>
      </w:r>
      <w:r w:rsidR="00E029E9" w:rsidRPr="001A5C7B">
        <w:rPr>
          <w:szCs w:val="28"/>
        </w:rPr>
        <w:tab/>
      </w:r>
      <w:r w:rsidR="00E029E9" w:rsidRPr="001A5C7B">
        <w:rPr>
          <w:szCs w:val="28"/>
        </w:rPr>
        <w:tab/>
      </w:r>
      <w:r w:rsidR="00076D76" w:rsidRPr="001A5C7B">
        <w:rPr>
          <w:szCs w:val="28"/>
        </w:rPr>
        <w:t xml:space="preserve">             </w:t>
      </w:r>
      <w:r w:rsidR="00016670" w:rsidRPr="001A5C7B">
        <w:rPr>
          <w:szCs w:val="28"/>
        </w:rPr>
        <w:t xml:space="preserve">                  </w:t>
      </w:r>
      <w:r w:rsidR="00FC2613">
        <w:rPr>
          <w:szCs w:val="28"/>
        </w:rPr>
        <w:t xml:space="preserve">         </w:t>
      </w:r>
      <w:r w:rsidR="00387EEB">
        <w:rPr>
          <w:szCs w:val="28"/>
        </w:rPr>
        <w:t xml:space="preserve"> </w:t>
      </w:r>
      <w:r>
        <w:rPr>
          <w:szCs w:val="28"/>
        </w:rPr>
        <w:t xml:space="preserve">                              </w:t>
      </w:r>
      <w:r w:rsidR="00387EEB">
        <w:rPr>
          <w:szCs w:val="28"/>
        </w:rPr>
        <w:t xml:space="preserve">    </w:t>
      </w:r>
      <w:r w:rsidR="00E029E9" w:rsidRPr="001A5C7B">
        <w:rPr>
          <w:szCs w:val="28"/>
        </w:rPr>
        <w:t>№</w:t>
      </w:r>
      <w:r w:rsidR="002D3DA3">
        <w:rPr>
          <w:szCs w:val="28"/>
        </w:rPr>
        <w:t xml:space="preserve"> </w:t>
      </w:r>
      <w:r>
        <w:rPr>
          <w:szCs w:val="28"/>
        </w:rPr>
        <w:t>95</w:t>
      </w:r>
      <w:r w:rsidR="005C3963" w:rsidRPr="001A5C7B">
        <w:rPr>
          <w:szCs w:val="28"/>
        </w:rPr>
        <w:t xml:space="preserve"> </w:t>
      </w:r>
    </w:p>
    <w:p w:rsidR="009C6ACC" w:rsidRPr="001A5C7B" w:rsidRDefault="00B70D23" w:rsidP="00113D78">
      <w:pPr>
        <w:pStyle w:val="4"/>
        <w:rPr>
          <w:szCs w:val="28"/>
        </w:rPr>
      </w:pPr>
      <w:r w:rsidRPr="001A5C7B">
        <w:rPr>
          <w:szCs w:val="28"/>
        </w:rPr>
        <w:t xml:space="preserve">     </w:t>
      </w:r>
      <w:r w:rsidR="008633B9">
        <w:rPr>
          <w:szCs w:val="28"/>
        </w:rPr>
        <w:t xml:space="preserve">    </w:t>
      </w:r>
      <w:r w:rsidRPr="001A5C7B">
        <w:rPr>
          <w:szCs w:val="28"/>
        </w:rPr>
        <w:t xml:space="preserve">  г. Ливны</w:t>
      </w:r>
      <w:r w:rsidR="00242CBC">
        <w:rPr>
          <w:szCs w:val="28"/>
        </w:rPr>
        <w:t xml:space="preserve">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О внесении изменений в постановление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администрации города Ливны 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от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="00071D36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20</w:t>
      </w:r>
      <w:r w:rsidR="00DC4A9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8E35B9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«Об утверждении схемы размещения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нестационарных торговых объектов</w:t>
      </w:r>
    </w:p>
    <w:p w:rsidR="00E029E9" w:rsidRPr="001A5C7B" w:rsidRDefault="004F1185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на территории города Ливны</w:t>
      </w:r>
      <w:r w:rsidR="00E029E9" w:rsidRPr="001A5C7B">
        <w:rPr>
          <w:sz w:val="28"/>
          <w:szCs w:val="28"/>
        </w:rPr>
        <w:t>»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 w:rsidRPr="001A5C7B">
        <w:rPr>
          <w:sz w:val="28"/>
          <w:szCs w:val="28"/>
        </w:rPr>
        <w:t xml:space="preserve">В соответствии с </w:t>
      </w:r>
      <w:r w:rsidR="001648D6" w:rsidRPr="001A5C7B">
        <w:rPr>
          <w:sz w:val="28"/>
          <w:szCs w:val="28"/>
        </w:rPr>
        <w:t>ф</w:t>
      </w:r>
      <w:r w:rsidRPr="001A5C7B">
        <w:rPr>
          <w:sz w:val="28"/>
          <w:szCs w:val="28"/>
        </w:rPr>
        <w:t>едеральными  законами от 6 октября 2003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>нием администрации города Ливны от 13 ноября 2017 года №</w:t>
      </w:r>
      <w:r w:rsidR="008E35B9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130 «О размещ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1A5C7B">
        <w:rPr>
          <w:sz w:val="28"/>
          <w:szCs w:val="28"/>
        </w:rPr>
        <w:t>города Ливны Орло</w:t>
      </w:r>
      <w:r w:rsidR="00B247A5" w:rsidRPr="001A5C7B">
        <w:rPr>
          <w:sz w:val="28"/>
          <w:szCs w:val="28"/>
        </w:rPr>
        <w:t>в</w:t>
      </w:r>
      <w:r w:rsidR="00B247A5" w:rsidRPr="001A5C7B">
        <w:rPr>
          <w:sz w:val="28"/>
          <w:szCs w:val="28"/>
        </w:rPr>
        <w:t>ской области»</w:t>
      </w:r>
      <w:r w:rsidR="004B12E9" w:rsidRPr="001A5C7B">
        <w:rPr>
          <w:sz w:val="28"/>
          <w:szCs w:val="28"/>
        </w:rPr>
        <w:t>,</w:t>
      </w:r>
      <w:r w:rsidRPr="001A5C7B">
        <w:rPr>
          <w:sz w:val="28"/>
          <w:szCs w:val="28"/>
        </w:rPr>
        <w:t xml:space="preserve"> в целях упорядочения размещения</w:t>
      </w:r>
      <w:proofErr w:type="gramEnd"/>
      <w:r w:rsidRPr="001A5C7B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 xml:space="preserve"> </w:t>
      </w:r>
      <w:proofErr w:type="spellStart"/>
      <w:proofErr w:type="gramStart"/>
      <w:r w:rsidRPr="001A5C7B">
        <w:rPr>
          <w:sz w:val="28"/>
          <w:szCs w:val="28"/>
        </w:rPr>
        <w:t>п</w:t>
      </w:r>
      <w:proofErr w:type="spellEnd"/>
      <w:proofErr w:type="gramEnd"/>
      <w:r w:rsidRPr="001A5C7B">
        <w:rPr>
          <w:sz w:val="28"/>
          <w:szCs w:val="28"/>
        </w:rPr>
        <w:t xml:space="preserve"> о с т а </w:t>
      </w:r>
      <w:proofErr w:type="spellStart"/>
      <w:r w:rsidRPr="001A5C7B">
        <w:rPr>
          <w:sz w:val="28"/>
          <w:szCs w:val="28"/>
        </w:rPr>
        <w:t>н</w:t>
      </w:r>
      <w:proofErr w:type="spellEnd"/>
      <w:r w:rsidRPr="001A5C7B">
        <w:rPr>
          <w:sz w:val="28"/>
          <w:szCs w:val="28"/>
        </w:rPr>
        <w:t xml:space="preserve"> о в л я е т:</w:t>
      </w:r>
    </w:p>
    <w:p w:rsidR="00A81A06" w:rsidRPr="001A5C7B" w:rsidRDefault="00E029E9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 Внести   в 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приложение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к постановлению  администрации города Ливны от 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Pr="001A5C7B">
        <w:rPr>
          <w:sz w:val="28"/>
          <w:szCs w:val="28"/>
        </w:rPr>
        <w:t xml:space="preserve"> 20</w:t>
      </w:r>
      <w:r w:rsidR="004C7F0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DC4A93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«Об утверждении схемы размещения нестаци</w:t>
      </w:r>
      <w:r w:rsidRPr="001A5C7B">
        <w:rPr>
          <w:sz w:val="28"/>
          <w:szCs w:val="28"/>
        </w:rPr>
        <w:t>о</w:t>
      </w:r>
      <w:r w:rsidRPr="001A5C7B">
        <w:rPr>
          <w:sz w:val="28"/>
          <w:szCs w:val="28"/>
        </w:rPr>
        <w:t>нарных торговых объе</w:t>
      </w:r>
      <w:r w:rsidR="004F1185" w:rsidRPr="001A5C7B">
        <w:rPr>
          <w:sz w:val="28"/>
          <w:szCs w:val="28"/>
        </w:rPr>
        <w:t>ктов на территории города Ливны</w:t>
      </w:r>
      <w:r w:rsidRPr="001A5C7B">
        <w:rPr>
          <w:sz w:val="28"/>
          <w:szCs w:val="28"/>
        </w:rPr>
        <w:t xml:space="preserve">» </w:t>
      </w:r>
      <w:r w:rsidR="000F3E3B" w:rsidRPr="001A5C7B">
        <w:rPr>
          <w:sz w:val="28"/>
          <w:szCs w:val="28"/>
        </w:rPr>
        <w:t xml:space="preserve"> следующ</w:t>
      </w:r>
      <w:r w:rsidR="007A1C59">
        <w:rPr>
          <w:sz w:val="28"/>
          <w:szCs w:val="28"/>
        </w:rPr>
        <w:t>е</w:t>
      </w:r>
      <w:r w:rsidR="000F3E3B" w:rsidRPr="001A5C7B">
        <w:rPr>
          <w:sz w:val="28"/>
          <w:szCs w:val="28"/>
        </w:rPr>
        <w:t xml:space="preserve">е </w:t>
      </w:r>
      <w:r w:rsidR="006E1222" w:rsidRPr="001A5C7B">
        <w:rPr>
          <w:sz w:val="28"/>
          <w:szCs w:val="28"/>
        </w:rPr>
        <w:t>и</w:t>
      </w:r>
      <w:r w:rsidRPr="001A5C7B">
        <w:rPr>
          <w:sz w:val="28"/>
          <w:szCs w:val="28"/>
        </w:rPr>
        <w:t>змен</w:t>
      </w:r>
      <w:r w:rsidRPr="001A5C7B">
        <w:rPr>
          <w:sz w:val="28"/>
          <w:szCs w:val="28"/>
        </w:rPr>
        <w:t>е</w:t>
      </w:r>
      <w:r w:rsidR="006E1222" w:rsidRPr="001A5C7B">
        <w:rPr>
          <w:sz w:val="28"/>
          <w:szCs w:val="28"/>
        </w:rPr>
        <w:t>ни</w:t>
      </w:r>
      <w:r w:rsidR="007A1C59">
        <w:rPr>
          <w:sz w:val="28"/>
          <w:szCs w:val="28"/>
        </w:rPr>
        <w:t>е</w:t>
      </w:r>
      <w:r w:rsidR="00A81A06" w:rsidRPr="001A5C7B">
        <w:rPr>
          <w:sz w:val="28"/>
          <w:szCs w:val="28"/>
        </w:rPr>
        <w:t>:</w:t>
      </w:r>
      <w:r w:rsidR="009D3478" w:rsidRPr="001A5C7B">
        <w:rPr>
          <w:sz w:val="28"/>
          <w:szCs w:val="28"/>
        </w:rPr>
        <w:t xml:space="preserve"> </w:t>
      </w:r>
    </w:p>
    <w:p w:rsidR="00564C53" w:rsidRPr="008633B9" w:rsidRDefault="00564C53" w:rsidP="00577E24">
      <w:pPr>
        <w:ind w:firstLine="360"/>
        <w:jc w:val="both"/>
      </w:pPr>
    </w:p>
    <w:p w:rsidR="008B5C87" w:rsidRPr="008B5C87" w:rsidRDefault="00AC5F10" w:rsidP="008B5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C5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B5C87" w:rsidRPr="008B5C87">
        <w:rPr>
          <w:sz w:val="28"/>
          <w:szCs w:val="28"/>
        </w:rPr>
        <w:t xml:space="preserve"> дополнить  строкой </w:t>
      </w:r>
      <w:r w:rsidR="00B5157E">
        <w:rPr>
          <w:sz w:val="28"/>
          <w:szCs w:val="28"/>
        </w:rPr>
        <w:t xml:space="preserve"> 7</w:t>
      </w:r>
      <w:r w:rsidR="007A1C59">
        <w:rPr>
          <w:sz w:val="28"/>
          <w:szCs w:val="28"/>
        </w:rPr>
        <w:t>4</w:t>
      </w:r>
      <w:r w:rsidR="00B5157E">
        <w:rPr>
          <w:sz w:val="28"/>
          <w:szCs w:val="28"/>
        </w:rPr>
        <w:t xml:space="preserve"> </w:t>
      </w:r>
      <w:r w:rsidR="008B5C87" w:rsidRPr="008B5C87">
        <w:rPr>
          <w:sz w:val="28"/>
          <w:szCs w:val="28"/>
        </w:rPr>
        <w:t>следующего содержания:</w:t>
      </w:r>
    </w:p>
    <w:p w:rsidR="008B5C87" w:rsidRPr="008B5C87" w:rsidRDefault="008B5C87" w:rsidP="008B5C87">
      <w:pPr>
        <w:ind w:firstLine="360"/>
        <w:jc w:val="both"/>
        <w:rPr>
          <w:sz w:val="28"/>
          <w:szCs w:val="28"/>
        </w:rPr>
      </w:pPr>
      <w:r w:rsidRPr="008B5C87">
        <w:rPr>
          <w:sz w:val="28"/>
          <w:szCs w:val="28"/>
        </w:rPr>
        <w:t xml:space="preserve"> </w:t>
      </w:r>
    </w:p>
    <w:tbl>
      <w:tblPr>
        <w:tblStyle w:val="a5"/>
        <w:tblW w:w="10206" w:type="dxa"/>
        <w:tblInd w:w="-176" w:type="dxa"/>
        <w:tblLayout w:type="fixed"/>
        <w:tblLook w:val="04A0"/>
      </w:tblPr>
      <w:tblGrid>
        <w:gridCol w:w="933"/>
        <w:gridCol w:w="1194"/>
        <w:gridCol w:w="2268"/>
        <w:gridCol w:w="708"/>
        <w:gridCol w:w="1843"/>
        <w:gridCol w:w="992"/>
        <w:gridCol w:w="709"/>
        <w:gridCol w:w="1559"/>
      </w:tblGrid>
      <w:tr w:rsidR="008B5C87" w:rsidRPr="008B5C87" w:rsidTr="008B5C87">
        <w:tc>
          <w:tcPr>
            <w:tcW w:w="933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1</w:t>
            </w:r>
          </w:p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8</w:t>
            </w:r>
          </w:p>
          <w:p w:rsidR="008B5C87" w:rsidRPr="008B5C87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8B5C87" w:rsidRPr="008B5C87" w:rsidTr="008B5C87">
        <w:trPr>
          <w:trHeight w:val="2005"/>
        </w:trPr>
        <w:tc>
          <w:tcPr>
            <w:tcW w:w="933" w:type="dxa"/>
          </w:tcPr>
          <w:p w:rsidR="008B5C87" w:rsidRPr="008B5C87" w:rsidRDefault="00B5157E" w:rsidP="007A1C59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C59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8B5C87" w:rsidRPr="008633B9" w:rsidRDefault="00370435" w:rsidP="00370435">
            <w:pPr>
              <w:ind w:hanging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2268" w:type="dxa"/>
          </w:tcPr>
          <w:p w:rsidR="008B5C87" w:rsidRPr="008633B9" w:rsidRDefault="00370435" w:rsidP="00755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ушкарская (у здания магазина)</w:t>
            </w:r>
          </w:p>
        </w:tc>
        <w:tc>
          <w:tcPr>
            <w:tcW w:w="708" w:type="dxa"/>
          </w:tcPr>
          <w:p w:rsidR="008B5C87" w:rsidRPr="008633B9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843" w:type="dxa"/>
          </w:tcPr>
          <w:p w:rsidR="00E953C7" w:rsidRPr="008633B9" w:rsidRDefault="00E953C7" w:rsidP="008B5C87">
            <w:pPr>
              <w:jc w:val="both"/>
              <w:rPr>
                <w:sz w:val="24"/>
                <w:szCs w:val="24"/>
              </w:rPr>
            </w:pPr>
          </w:p>
          <w:p w:rsidR="008B5C87" w:rsidRPr="008633B9" w:rsidRDefault="00370435" w:rsidP="0037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 товары</w:t>
            </w:r>
          </w:p>
        </w:tc>
        <w:tc>
          <w:tcPr>
            <w:tcW w:w="992" w:type="dxa"/>
          </w:tcPr>
          <w:p w:rsidR="008B5C87" w:rsidRPr="008633B9" w:rsidRDefault="008B5C87" w:rsidP="00F75F47">
            <w:pPr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9:00</w:t>
            </w:r>
            <w:r w:rsidR="00F75F47" w:rsidRPr="008633B9">
              <w:rPr>
                <w:sz w:val="24"/>
                <w:szCs w:val="24"/>
              </w:rPr>
              <w:t xml:space="preserve"> -</w:t>
            </w:r>
            <w:r w:rsidRPr="008633B9">
              <w:rPr>
                <w:sz w:val="24"/>
                <w:szCs w:val="24"/>
              </w:rPr>
              <w:t xml:space="preserve"> 18:00</w:t>
            </w:r>
          </w:p>
        </w:tc>
        <w:tc>
          <w:tcPr>
            <w:tcW w:w="709" w:type="dxa"/>
          </w:tcPr>
          <w:p w:rsidR="008B5C87" w:rsidRPr="008633B9" w:rsidRDefault="00370435" w:rsidP="00370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8B5C87" w:rsidRPr="008633B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5C87" w:rsidRPr="008633B9" w:rsidRDefault="00370435" w:rsidP="008B5C87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15.07</w:t>
            </w:r>
            <w:r w:rsidR="008B5C87" w:rsidRPr="008633B9">
              <w:rPr>
                <w:sz w:val="24"/>
                <w:szCs w:val="24"/>
              </w:rPr>
              <w:t>.2025г. по 31.12.2025г.</w:t>
            </w:r>
          </w:p>
          <w:p w:rsidR="008B5C87" w:rsidRPr="008633B9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</w:tc>
      </w:tr>
    </w:tbl>
    <w:p w:rsidR="00AC5F10" w:rsidRDefault="00AC5F10" w:rsidP="00577E24">
      <w:pPr>
        <w:ind w:firstLine="360"/>
        <w:jc w:val="both"/>
        <w:rPr>
          <w:sz w:val="28"/>
          <w:szCs w:val="28"/>
        </w:rPr>
      </w:pPr>
    </w:p>
    <w:p w:rsidR="004A7FAF" w:rsidRPr="001A5C7B" w:rsidRDefault="004A7FAF" w:rsidP="004A7FAF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lastRenderedPageBreak/>
        <w:t>2. Опубликовать настоящее постановление в газете «</w:t>
      </w:r>
      <w:proofErr w:type="spellStart"/>
      <w:r w:rsidRPr="001A5C7B">
        <w:rPr>
          <w:sz w:val="28"/>
          <w:szCs w:val="28"/>
        </w:rPr>
        <w:t>Ливенский</w:t>
      </w:r>
      <w:proofErr w:type="spellEnd"/>
      <w:r w:rsidRPr="001A5C7B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>в сети Инте</w:t>
      </w:r>
      <w:r w:rsidRPr="001A5C7B">
        <w:rPr>
          <w:sz w:val="28"/>
          <w:szCs w:val="28"/>
        </w:rPr>
        <w:t>р</w:t>
      </w:r>
      <w:r w:rsidRPr="001A5C7B">
        <w:rPr>
          <w:sz w:val="28"/>
          <w:szCs w:val="28"/>
        </w:rPr>
        <w:t xml:space="preserve">нет.  </w:t>
      </w:r>
    </w:p>
    <w:p w:rsidR="009A381D" w:rsidRPr="001A5C7B" w:rsidRDefault="009A381D" w:rsidP="009A381D">
      <w:pPr>
        <w:jc w:val="both"/>
        <w:rPr>
          <w:sz w:val="28"/>
          <w:szCs w:val="28"/>
        </w:rPr>
      </w:pPr>
    </w:p>
    <w:p w:rsidR="008A679F" w:rsidRPr="001A5C7B" w:rsidRDefault="00381F70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B5157E" w:rsidRDefault="00B5157E" w:rsidP="00E029E9">
      <w:pPr>
        <w:jc w:val="both"/>
        <w:rPr>
          <w:sz w:val="28"/>
          <w:szCs w:val="28"/>
        </w:rPr>
      </w:pPr>
    </w:p>
    <w:p w:rsidR="00B5157E" w:rsidRDefault="00B5157E" w:rsidP="00E029E9">
      <w:pPr>
        <w:jc w:val="both"/>
        <w:rPr>
          <w:sz w:val="28"/>
          <w:szCs w:val="28"/>
        </w:rPr>
      </w:pPr>
    </w:p>
    <w:p w:rsidR="00B17D27" w:rsidRPr="001A5C7B" w:rsidRDefault="00076A37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>Глава</w:t>
      </w:r>
      <w:r w:rsidR="00F576BE" w:rsidRPr="001A5C7B">
        <w:rPr>
          <w:sz w:val="28"/>
          <w:szCs w:val="28"/>
        </w:rPr>
        <w:t xml:space="preserve"> го</w:t>
      </w:r>
      <w:r w:rsidRPr="001A5C7B">
        <w:rPr>
          <w:sz w:val="28"/>
          <w:szCs w:val="28"/>
        </w:rPr>
        <w:t xml:space="preserve">рода                            </w:t>
      </w:r>
      <w:r w:rsidR="004602E0" w:rsidRPr="001A5C7B">
        <w:rPr>
          <w:sz w:val="28"/>
          <w:szCs w:val="28"/>
        </w:rPr>
        <w:t xml:space="preserve">   </w:t>
      </w:r>
      <w:r w:rsidRPr="001A5C7B">
        <w:rPr>
          <w:sz w:val="28"/>
          <w:szCs w:val="28"/>
        </w:rPr>
        <w:t xml:space="preserve">                                                           </w:t>
      </w:r>
      <w:proofErr w:type="spellStart"/>
      <w:r w:rsidRPr="001A5C7B">
        <w:rPr>
          <w:sz w:val="28"/>
          <w:szCs w:val="28"/>
        </w:rPr>
        <w:t>С.А.Трубицин</w:t>
      </w:r>
      <w:proofErr w:type="spellEnd"/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sectPr w:rsidR="00076A37" w:rsidRPr="001A5C7B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D64"/>
    <w:multiLevelType w:val="hybridMultilevel"/>
    <w:tmpl w:val="9C7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19EC"/>
    <w:rsid w:val="0000258F"/>
    <w:rsid w:val="00013E92"/>
    <w:rsid w:val="00016670"/>
    <w:rsid w:val="00030A1B"/>
    <w:rsid w:val="00036F60"/>
    <w:rsid w:val="00043041"/>
    <w:rsid w:val="000526C5"/>
    <w:rsid w:val="00052949"/>
    <w:rsid w:val="00071D36"/>
    <w:rsid w:val="00076A37"/>
    <w:rsid w:val="00076D76"/>
    <w:rsid w:val="00085F89"/>
    <w:rsid w:val="00087000"/>
    <w:rsid w:val="00091556"/>
    <w:rsid w:val="000A09E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13D78"/>
    <w:rsid w:val="001258C5"/>
    <w:rsid w:val="001415C4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5C7B"/>
    <w:rsid w:val="001A69CB"/>
    <w:rsid w:val="001B4DED"/>
    <w:rsid w:val="001C59DC"/>
    <w:rsid w:val="001D2985"/>
    <w:rsid w:val="001D32EE"/>
    <w:rsid w:val="001E6010"/>
    <w:rsid w:val="00215232"/>
    <w:rsid w:val="00217260"/>
    <w:rsid w:val="002248B6"/>
    <w:rsid w:val="002256EE"/>
    <w:rsid w:val="00234799"/>
    <w:rsid w:val="00237619"/>
    <w:rsid w:val="00242CBC"/>
    <w:rsid w:val="002476A1"/>
    <w:rsid w:val="0024792C"/>
    <w:rsid w:val="002534D4"/>
    <w:rsid w:val="00262DB6"/>
    <w:rsid w:val="00274786"/>
    <w:rsid w:val="00280A4F"/>
    <w:rsid w:val="002827F2"/>
    <w:rsid w:val="00291C78"/>
    <w:rsid w:val="002975FB"/>
    <w:rsid w:val="002B63B3"/>
    <w:rsid w:val="002D2705"/>
    <w:rsid w:val="002D296E"/>
    <w:rsid w:val="002D2DED"/>
    <w:rsid w:val="002D3DA3"/>
    <w:rsid w:val="002E69EF"/>
    <w:rsid w:val="002F0B08"/>
    <w:rsid w:val="003007F2"/>
    <w:rsid w:val="00313B68"/>
    <w:rsid w:val="00321F09"/>
    <w:rsid w:val="00323734"/>
    <w:rsid w:val="00326145"/>
    <w:rsid w:val="00342B06"/>
    <w:rsid w:val="003442DA"/>
    <w:rsid w:val="00346DB7"/>
    <w:rsid w:val="00350F4D"/>
    <w:rsid w:val="00354C23"/>
    <w:rsid w:val="003574F2"/>
    <w:rsid w:val="00370435"/>
    <w:rsid w:val="003728F6"/>
    <w:rsid w:val="00381F70"/>
    <w:rsid w:val="00387DFE"/>
    <w:rsid w:val="00387EEB"/>
    <w:rsid w:val="00392779"/>
    <w:rsid w:val="0039548A"/>
    <w:rsid w:val="003A1035"/>
    <w:rsid w:val="003B7F38"/>
    <w:rsid w:val="003F3B4F"/>
    <w:rsid w:val="003F5E6C"/>
    <w:rsid w:val="00413C66"/>
    <w:rsid w:val="00413D49"/>
    <w:rsid w:val="00420FA4"/>
    <w:rsid w:val="00450C88"/>
    <w:rsid w:val="004602E0"/>
    <w:rsid w:val="00466B88"/>
    <w:rsid w:val="0047368E"/>
    <w:rsid w:val="004A7FAF"/>
    <w:rsid w:val="004B12E9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3271B"/>
    <w:rsid w:val="00634E05"/>
    <w:rsid w:val="00650C11"/>
    <w:rsid w:val="00654F04"/>
    <w:rsid w:val="00660FB2"/>
    <w:rsid w:val="00667052"/>
    <w:rsid w:val="00674C2F"/>
    <w:rsid w:val="006A4189"/>
    <w:rsid w:val="006A7DCB"/>
    <w:rsid w:val="006B4505"/>
    <w:rsid w:val="006B5826"/>
    <w:rsid w:val="006B70FA"/>
    <w:rsid w:val="006D73BF"/>
    <w:rsid w:val="006E1222"/>
    <w:rsid w:val="006E3552"/>
    <w:rsid w:val="006E72C4"/>
    <w:rsid w:val="006F7272"/>
    <w:rsid w:val="00711A91"/>
    <w:rsid w:val="00714A28"/>
    <w:rsid w:val="007158D7"/>
    <w:rsid w:val="007379C2"/>
    <w:rsid w:val="00742755"/>
    <w:rsid w:val="007477A8"/>
    <w:rsid w:val="00752937"/>
    <w:rsid w:val="00755290"/>
    <w:rsid w:val="007723DC"/>
    <w:rsid w:val="007830B2"/>
    <w:rsid w:val="00786E08"/>
    <w:rsid w:val="007871E0"/>
    <w:rsid w:val="007875AA"/>
    <w:rsid w:val="00787EC7"/>
    <w:rsid w:val="007917CC"/>
    <w:rsid w:val="00793302"/>
    <w:rsid w:val="007A1C59"/>
    <w:rsid w:val="007B2E7E"/>
    <w:rsid w:val="007C4B1A"/>
    <w:rsid w:val="007D1DEC"/>
    <w:rsid w:val="007F1452"/>
    <w:rsid w:val="007F34AB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33B9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B5C87"/>
    <w:rsid w:val="008C1CBC"/>
    <w:rsid w:val="008C2ABC"/>
    <w:rsid w:val="008D1F10"/>
    <w:rsid w:val="008E35B9"/>
    <w:rsid w:val="008E4847"/>
    <w:rsid w:val="008F4033"/>
    <w:rsid w:val="009037D7"/>
    <w:rsid w:val="00905EAB"/>
    <w:rsid w:val="009309FE"/>
    <w:rsid w:val="00930C39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D11B5"/>
    <w:rsid w:val="009D1AE8"/>
    <w:rsid w:val="009D2CB0"/>
    <w:rsid w:val="009D3478"/>
    <w:rsid w:val="009E1EDA"/>
    <w:rsid w:val="009E7AF8"/>
    <w:rsid w:val="00A01F2E"/>
    <w:rsid w:val="00A0704E"/>
    <w:rsid w:val="00A1330D"/>
    <w:rsid w:val="00A21AB9"/>
    <w:rsid w:val="00A21D75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C5F10"/>
    <w:rsid w:val="00AD4D33"/>
    <w:rsid w:val="00AE376D"/>
    <w:rsid w:val="00AE43BE"/>
    <w:rsid w:val="00B04E79"/>
    <w:rsid w:val="00B101E6"/>
    <w:rsid w:val="00B13870"/>
    <w:rsid w:val="00B15BB1"/>
    <w:rsid w:val="00B17D27"/>
    <w:rsid w:val="00B21874"/>
    <w:rsid w:val="00B247A5"/>
    <w:rsid w:val="00B3105A"/>
    <w:rsid w:val="00B3497E"/>
    <w:rsid w:val="00B40E81"/>
    <w:rsid w:val="00B42533"/>
    <w:rsid w:val="00B43568"/>
    <w:rsid w:val="00B47D17"/>
    <w:rsid w:val="00B5157E"/>
    <w:rsid w:val="00B52D39"/>
    <w:rsid w:val="00B53D40"/>
    <w:rsid w:val="00B57AD5"/>
    <w:rsid w:val="00B70D23"/>
    <w:rsid w:val="00B76CFA"/>
    <w:rsid w:val="00B95512"/>
    <w:rsid w:val="00B95A9A"/>
    <w:rsid w:val="00BB7E74"/>
    <w:rsid w:val="00BE00EF"/>
    <w:rsid w:val="00BE669E"/>
    <w:rsid w:val="00BF04C1"/>
    <w:rsid w:val="00BF1603"/>
    <w:rsid w:val="00BF6CFE"/>
    <w:rsid w:val="00C00CCD"/>
    <w:rsid w:val="00C0649F"/>
    <w:rsid w:val="00C17287"/>
    <w:rsid w:val="00C35E20"/>
    <w:rsid w:val="00C428C5"/>
    <w:rsid w:val="00C43F6D"/>
    <w:rsid w:val="00C53BC9"/>
    <w:rsid w:val="00C62A0B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311E"/>
    <w:rsid w:val="00CC6908"/>
    <w:rsid w:val="00CD3CD4"/>
    <w:rsid w:val="00CD6ACE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4B7B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4779F"/>
    <w:rsid w:val="00E47CBD"/>
    <w:rsid w:val="00E50BD5"/>
    <w:rsid w:val="00E50F5A"/>
    <w:rsid w:val="00E51956"/>
    <w:rsid w:val="00E5389A"/>
    <w:rsid w:val="00E539AB"/>
    <w:rsid w:val="00E551FC"/>
    <w:rsid w:val="00E601BF"/>
    <w:rsid w:val="00E80F24"/>
    <w:rsid w:val="00E93FFD"/>
    <w:rsid w:val="00E953C7"/>
    <w:rsid w:val="00E962A5"/>
    <w:rsid w:val="00E9720A"/>
    <w:rsid w:val="00EA6959"/>
    <w:rsid w:val="00EA6BE1"/>
    <w:rsid w:val="00EB0A58"/>
    <w:rsid w:val="00EB293B"/>
    <w:rsid w:val="00EC69B6"/>
    <w:rsid w:val="00ED2D66"/>
    <w:rsid w:val="00ED31DA"/>
    <w:rsid w:val="00ED6240"/>
    <w:rsid w:val="00EF0606"/>
    <w:rsid w:val="00EF06AB"/>
    <w:rsid w:val="00F06054"/>
    <w:rsid w:val="00F13AAE"/>
    <w:rsid w:val="00F17420"/>
    <w:rsid w:val="00F34D72"/>
    <w:rsid w:val="00F46BD3"/>
    <w:rsid w:val="00F46C35"/>
    <w:rsid w:val="00F50641"/>
    <w:rsid w:val="00F576BE"/>
    <w:rsid w:val="00F60F60"/>
    <w:rsid w:val="00F659C7"/>
    <w:rsid w:val="00F67253"/>
    <w:rsid w:val="00F73C17"/>
    <w:rsid w:val="00F75F47"/>
    <w:rsid w:val="00F9305A"/>
    <w:rsid w:val="00F93E41"/>
    <w:rsid w:val="00FC0305"/>
    <w:rsid w:val="00FC2613"/>
    <w:rsid w:val="00FC3967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F7C10-81B8-45B7-86C9-5687B14E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2025-06-10T12:01:00Z</cp:lastPrinted>
  <dcterms:created xsi:type="dcterms:W3CDTF">2025-06-22T05:40:00Z</dcterms:created>
  <dcterms:modified xsi:type="dcterms:W3CDTF">2025-06-22T05:40:00Z</dcterms:modified>
</cp:coreProperties>
</file>