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4C" w:rsidRPr="00E25E1F" w:rsidRDefault="00CC384C" w:rsidP="00CC384C">
      <w:pPr>
        <w:tabs>
          <w:tab w:val="num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2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4C" w:rsidRPr="00E25E1F" w:rsidRDefault="00CC384C" w:rsidP="00CC384C">
      <w:pPr>
        <w:pStyle w:val="a3"/>
        <w:rPr>
          <w:sz w:val="28"/>
          <w:szCs w:val="28"/>
        </w:rPr>
      </w:pPr>
    </w:p>
    <w:p w:rsidR="00CC384C" w:rsidRPr="00E25E1F" w:rsidRDefault="00CC384C" w:rsidP="00CC384C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>РОССИЙСКАЯ ФЕДЕРАЦИЯ</w:t>
      </w:r>
    </w:p>
    <w:p w:rsidR="00CC384C" w:rsidRPr="00E25E1F" w:rsidRDefault="00CC384C" w:rsidP="00CC384C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 xml:space="preserve">ОРЛОВСКАЯ ОБЛАСТЬ </w:t>
      </w:r>
    </w:p>
    <w:p w:rsidR="00CC384C" w:rsidRPr="00E25E1F" w:rsidRDefault="00CC384C" w:rsidP="00CC384C">
      <w:pPr>
        <w:pStyle w:val="a3"/>
        <w:rPr>
          <w:bCs/>
          <w:sz w:val="28"/>
          <w:szCs w:val="28"/>
        </w:rPr>
      </w:pPr>
      <w:r w:rsidRPr="00E25E1F">
        <w:rPr>
          <w:bCs/>
          <w:sz w:val="28"/>
          <w:szCs w:val="28"/>
        </w:rPr>
        <w:t>АДМИНИСТРАЦИЯ ГОРОДА ЛИВНЫ</w:t>
      </w:r>
    </w:p>
    <w:p w:rsidR="00CC384C" w:rsidRPr="00E25E1F" w:rsidRDefault="00CC384C" w:rsidP="00CC384C">
      <w:pPr>
        <w:pStyle w:val="a5"/>
        <w:rPr>
          <w:b w:val="0"/>
          <w:sz w:val="28"/>
          <w:szCs w:val="28"/>
        </w:rPr>
      </w:pPr>
      <w:proofErr w:type="gramStart"/>
      <w:r w:rsidRPr="00E25E1F">
        <w:rPr>
          <w:b w:val="0"/>
          <w:sz w:val="28"/>
          <w:szCs w:val="28"/>
        </w:rPr>
        <w:t>П</w:t>
      </w:r>
      <w:proofErr w:type="gramEnd"/>
      <w:r w:rsidRPr="00E25E1F">
        <w:rPr>
          <w:b w:val="0"/>
          <w:sz w:val="28"/>
          <w:szCs w:val="28"/>
        </w:rPr>
        <w:t xml:space="preserve"> О С Т А Н О В Л Е Н И Е</w:t>
      </w:r>
    </w:p>
    <w:p w:rsidR="00CC384C" w:rsidRPr="00E25E1F" w:rsidRDefault="00CC384C" w:rsidP="00CC384C">
      <w:pPr>
        <w:pStyle w:val="a5"/>
        <w:rPr>
          <w:sz w:val="28"/>
          <w:szCs w:val="28"/>
        </w:rPr>
      </w:pPr>
    </w:p>
    <w:p w:rsidR="00CC384C" w:rsidRPr="00650F7B" w:rsidRDefault="002F2394" w:rsidP="00CC384C">
      <w:pPr>
        <w:pStyle w:val="a5"/>
        <w:jc w:val="both"/>
        <w:rPr>
          <w:b w:val="0"/>
          <w:bCs w:val="0"/>
          <w:sz w:val="28"/>
          <w:szCs w:val="28"/>
          <w:u w:val="single"/>
        </w:rPr>
      </w:pPr>
      <w:r w:rsidRPr="002F2394">
        <w:rPr>
          <w:b w:val="0"/>
          <w:bCs w:val="0"/>
          <w:sz w:val="28"/>
          <w:szCs w:val="28"/>
          <w:u w:val="single"/>
        </w:rPr>
        <w:t xml:space="preserve">              </w:t>
      </w:r>
      <w:r w:rsidR="00CC384C" w:rsidRPr="002F2394">
        <w:rPr>
          <w:b w:val="0"/>
          <w:bCs w:val="0"/>
          <w:sz w:val="28"/>
          <w:szCs w:val="28"/>
          <w:u w:val="single"/>
        </w:rPr>
        <w:t xml:space="preserve"> </w:t>
      </w:r>
      <w:r w:rsidRPr="002F2394">
        <w:rPr>
          <w:b w:val="0"/>
          <w:bCs w:val="0"/>
          <w:sz w:val="28"/>
          <w:szCs w:val="28"/>
          <w:u w:val="single"/>
        </w:rPr>
        <w:t>20 марта</w:t>
      </w:r>
      <w:r>
        <w:rPr>
          <w:b w:val="0"/>
          <w:bCs w:val="0"/>
          <w:sz w:val="28"/>
          <w:szCs w:val="28"/>
        </w:rPr>
        <w:t xml:space="preserve">     </w:t>
      </w:r>
      <w:r w:rsidR="00CC384C">
        <w:rPr>
          <w:b w:val="0"/>
          <w:bCs w:val="0"/>
          <w:sz w:val="28"/>
          <w:szCs w:val="28"/>
        </w:rPr>
        <w:t>2</w:t>
      </w:r>
      <w:r w:rsidR="00CC384C" w:rsidRPr="00E25E1F">
        <w:rPr>
          <w:b w:val="0"/>
          <w:bCs w:val="0"/>
          <w:sz w:val="28"/>
          <w:szCs w:val="28"/>
        </w:rPr>
        <w:t>0</w:t>
      </w:r>
      <w:r w:rsidR="00CC384C">
        <w:rPr>
          <w:b w:val="0"/>
          <w:bCs w:val="0"/>
          <w:sz w:val="28"/>
          <w:szCs w:val="28"/>
        </w:rPr>
        <w:t>26 года</w:t>
      </w:r>
      <w:r w:rsidR="00CC384C" w:rsidRPr="00E25E1F">
        <w:rPr>
          <w:b w:val="0"/>
          <w:bCs w:val="0"/>
          <w:sz w:val="28"/>
          <w:szCs w:val="28"/>
        </w:rPr>
        <w:tab/>
      </w:r>
      <w:r w:rsidR="00CC384C" w:rsidRPr="00E25E1F">
        <w:rPr>
          <w:b w:val="0"/>
          <w:bCs w:val="0"/>
          <w:sz w:val="28"/>
          <w:szCs w:val="28"/>
        </w:rPr>
        <w:tab/>
      </w:r>
      <w:r w:rsidR="00CC384C" w:rsidRPr="00E25E1F">
        <w:rPr>
          <w:b w:val="0"/>
          <w:bCs w:val="0"/>
          <w:sz w:val="28"/>
          <w:szCs w:val="28"/>
        </w:rPr>
        <w:tab/>
      </w:r>
      <w:r w:rsidR="00CC384C" w:rsidRPr="00E25E1F">
        <w:rPr>
          <w:b w:val="0"/>
          <w:bCs w:val="0"/>
          <w:sz w:val="28"/>
          <w:szCs w:val="28"/>
        </w:rPr>
        <w:tab/>
        <w:t xml:space="preserve">        </w:t>
      </w:r>
      <w:r w:rsidR="00CC384C">
        <w:rPr>
          <w:b w:val="0"/>
          <w:bCs w:val="0"/>
          <w:sz w:val="28"/>
          <w:szCs w:val="28"/>
        </w:rPr>
        <w:t xml:space="preserve">                     </w:t>
      </w:r>
      <w:r w:rsidR="00CC384C" w:rsidRPr="002F2394">
        <w:rPr>
          <w:b w:val="0"/>
          <w:bCs w:val="0"/>
          <w:sz w:val="28"/>
          <w:szCs w:val="28"/>
        </w:rPr>
        <w:t>№</w:t>
      </w:r>
      <w:r w:rsidRPr="002F2394">
        <w:rPr>
          <w:b w:val="0"/>
          <w:bCs w:val="0"/>
          <w:sz w:val="28"/>
          <w:szCs w:val="28"/>
          <w:u w:val="single"/>
        </w:rPr>
        <w:t xml:space="preserve">  182</w:t>
      </w:r>
      <w:r w:rsidR="00CC384C" w:rsidRPr="00BC7863">
        <w:rPr>
          <w:b w:val="0"/>
          <w:bCs w:val="0"/>
          <w:sz w:val="28"/>
          <w:szCs w:val="28"/>
        </w:rPr>
        <w:t xml:space="preserve"> </w:t>
      </w:r>
      <w:r w:rsidR="00CC384C" w:rsidRPr="00650F7B">
        <w:rPr>
          <w:b w:val="0"/>
          <w:bCs w:val="0"/>
          <w:sz w:val="28"/>
          <w:szCs w:val="28"/>
        </w:rPr>
        <w:t xml:space="preserve">      </w:t>
      </w:r>
    </w:p>
    <w:p w:rsidR="00CC384C" w:rsidRPr="00E25E1F" w:rsidRDefault="00CC384C" w:rsidP="00CC384C">
      <w:pPr>
        <w:pStyle w:val="a5"/>
        <w:jc w:val="both"/>
        <w:rPr>
          <w:b w:val="0"/>
          <w:bCs w:val="0"/>
          <w:sz w:val="28"/>
          <w:szCs w:val="28"/>
        </w:rPr>
      </w:pPr>
      <w:r w:rsidRPr="00E25E1F">
        <w:rPr>
          <w:b w:val="0"/>
          <w:bCs w:val="0"/>
          <w:sz w:val="28"/>
          <w:szCs w:val="28"/>
        </w:rPr>
        <w:t xml:space="preserve">     г. Ливны</w:t>
      </w:r>
    </w:p>
    <w:p w:rsidR="00CC384C" w:rsidRPr="00E25E1F" w:rsidRDefault="00CC384C" w:rsidP="00CC384C">
      <w:pPr>
        <w:rPr>
          <w:sz w:val="28"/>
          <w:szCs w:val="28"/>
        </w:rPr>
      </w:pP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C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Ливны от 30 июня</w:t>
      </w: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года № 428 «Об утверждении перечня</w:t>
      </w: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программ, подлежащих</w:t>
      </w: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на территории города Ливны»</w:t>
      </w: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84C" w:rsidRDefault="00CC384C" w:rsidP="00CC384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E254E" w:rsidRDefault="00CC384C" w:rsidP="00CC3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соответствии с Бюджетным кодексом Российской Федерации,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новлением администрации города Ливны от 17 июня 2021 года № 59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 порядка разработки, реализации и оценки эффективности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ципальных программ города Ливны Орловской области», в целях </w:t>
      </w:r>
      <w:r w:rsidR="00FE254E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правовой </w:t>
      </w:r>
      <w:r w:rsidR="00FE2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 в </w:t>
      </w:r>
      <w:r w:rsidR="00FE2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актуальном состоянии администрация </w:t>
      </w:r>
      <w:r w:rsidR="00FE2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FE2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Ливны </w:t>
      </w:r>
    </w:p>
    <w:p w:rsidR="00CC384C" w:rsidRDefault="00CC384C" w:rsidP="00FE254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CC384C" w:rsidRDefault="00CC384C" w:rsidP="00CC3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FE254E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FE254E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Ли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 от 30 июня 2021 года № 428 «Об утверждении перечня муниципальных программ, подлежащих реализации на территории города Ливны»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изменения:</w:t>
      </w:r>
    </w:p>
    <w:p w:rsidR="00CC384C" w:rsidRDefault="00FE254E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 w:rsidR="00CC384C">
        <w:rPr>
          <w:rFonts w:ascii="Times New Roman" w:hAnsi="Times New Roman" w:cs="Times New Roman"/>
          <w:sz w:val="28"/>
          <w:szCs w:val="28"/>
        </w:rPr>
        <w:t xml:space="preserve"> пункт 14 при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="00CC384C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CC384C" w:rsidRDefault="00CC384C" w:rsidP="00CC384C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города Ливны в сети Интернет.</w:t>
      </w:r>
    </w:p>
    <w:p w:rsidR="00CC384C" w:rsidRDefault="00CC384C" w:rsidP="00CC384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C384C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84C" w:rsidRPr="00D36B06" w:rsidRDefault="00CC384C" w:rsidP="00CC38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84C" w:rsidRDefault="00CC384C" w:rsidP="00CC384C">
      <w:pPr>
        <w:jc w:val="both"/>
        <w:rPr>
          <w:sz w:val="28"/>
          <w:szCs w:val="28"/>
        </w:rPr>
      </w:pPr>
    </w:p>
    <w:p w:rsidR="00CC384C" w:rsidRDefault="00CC384C" w:rsidP="00CC384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25E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25E1F">
        <w:rPr>
          <w:sz w:val="28"/>
          <w:szCs w:val="28"/>
        </w:rPr>
        <w:t xml:space="preserve"> города                                                                                   </w:t>
      </w:r>
      <w:r>
        <w:rPr>
          <w:sz w:val="28"/>
          <w:szCs w:val="28"/>
        </w:rPr>
        <w:t xml:space="preserve">  С.А. </w:t>
      </w:r>
      <w:proofErr w:type="spellStart"/>
      <w:r>
        <w:rPr>
          <w:sz w:val="28"/>
          <w:szCs w:val="28"/>
        </w:rPr>
        <w:t>Трубицин</w:t>
      </w:r>
      <w:proofErr w:type="spellEnd"/>
      <w:r>
        <w:rPr>
          <w:sz w:val="28"/>
          <w:szCs w:val="28"/>
        </w:rPr>
        <w:t xml:space="preserve">                                                    </w:t>
      </w:r>
    </w:p>
    <w:p w:rsidR="00CC384C" w:rsidRDefault="00CC384C" w:rsidP="00CC384C">
      <w:pPr>
        <w:ind w:firstLine="709"/>
        <w:rPr>
          <w:sz w:val="28"/>
          <w:szCs w:val="28"/>
        </w:rPr>
      </w:pPr>
    </w:p>
    <w:p w:rsidR="00CC384C" w:rsidRDefault="00CC384C" w:rsidP="00CC384C">
      <w:pPr>
        <w:ind w:firstLine="709"/>
        <w:rPr>
          <w:sz w:val="28"/>
          <w:szCs w:val="28"/>
        </w:rPr>
      </w:pPr>
    </w:p>
    <w:p w:rsidR="00CC384C" w:rsidRDefault="00CC384C" w:rsidP="00CC384C"/>
    <w:p w:rsidR="00764C30" w:rsidRDefault="00764C30"/>
    <w:sectPr w:rsidR="00764C30" w:rsidSect="00F7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/>
  <w:rsids>
    <w:rsidRoot w:val="00CC384C"/>
    <w:rsid w:val="002F2394"/>
    <w:rsid w:val="00537192"/>
    <w:rsid w:val="00764C30"/>
    <w:rsid w:val="009569B0"/>
    <w:rsid w:val="00CC384C"/>
    <w:rsid w:val="00FE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384C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C38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CC384C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CC38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CC384C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CC384C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C38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8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ZolkinaSA</cp:lastModifiedBy>
  <cp:revision>3</cp:revision>
  <cp:lastPrinted>2026-03-17T05:14:00Z</cp:lastPrinted>
  <dcterms:created xsi:type="dcterms:W3CDTF">2026-03-17T05:10:00Z</dcterms:created>
  <dcterms:modified xsi:type="dcterms:W3CDTF">2026-04-20T13:32:00Z</dcterms:modified>
</cp:coreProperties>
</file>