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10" w:rsidRPr="00CA558C" w:rsidRDefault="009F7710" w:rsidP="00CA5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58C">
        <w:rPr>
          <w:rFonts w:ascii="Times New Roman" w:hAnsi="Times New Roman" w:cs="Times New Roman"/>
          <w:b/>
          <w:sz w:val="28"/>
          <w:szCs w:val="28"/>
        </w:rPr>
        <w:t>Минюст России зарегистрировал форму уведомления о выбранном земельном участке для применения налогового вычета</w:t>
      </w:r>
    </w:p>
    <w:p w:rsidR="009F7710" w:rsidRPr="00CA558C" w:rsidRDefault="009F7710" w:rsidP="00CA5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10" w:rsidRPr="00CA558C" w:rsidRDefault="009F7710" w:rsidP="00CA5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58C">
        <w:rPr>
          <w:rFonts w:ascii="Times New Roman" w:hAnsi="Times New Roman" w:cs="Times New Roman"/>
          <w:sz w:val="28"/>
          <w:szCs w:val="28"/>
        </w:rPr>
        <w:t>Минюст зарегистрировал приказ ФНС России от 26.03.2018 № ММВ-7-21/167@, утверждающий форму уведомления для участков, к которым применяется вычет по земельному налогу.</w:t>
      </w:r>
    </w:p>
    <w:p w:rsidR="009F7710" w:rsidRPr="00CA558C" w:rsidRDefault="009F7710" w:rsidP="00CA5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10" w:rsidRPr="00CA558C" w:rsidRDefault="009F7710" w:rsidP="00CA5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58C">
        <w:rPr>
          <w:rFonts w:ascii="Times New Roman" w:hAnsi="Times New Roman" w:cs="Times New Roman"/>
          <w:sz w:val="28"/>
          <w:szCs w:val="28"/>
        </w:rPr>
        <w:t xml:space="preserve">Налогоплательщики-льготники, имеющие в собственности несколько земельных участков, </w:t>
      </w:r>
      <w:proofErr w:type="gramStart"/>
      <w:r w:rsidRPr="00CA558C">
        <w:rPr>
          <w:rFonts w:ascii="Times New Roman" w:hAnsi="Times New Roman" w:cs="Times New Roman"/>
          <w:sz w:val="28"/>
          <w:szCs w:val="28"/>
        </w:rPr>
        <w:t>могут использовать эту форму начиная</w:t>
      </w:r>
      <w:proofErr w:type="gramEnd"/>
      <w:r w:rsidRPr="00CA558C">
        <w:rPr>
          <w:rFonts w:ascii="Times New Roman" w:hAnsi="Times New Roman" w:cs="Times New Roman"/>
          <w:sz w:val="28"/>
          <w:szCs w:val="28"/>
        </w:rPr>
        <w:t xml:space="preserve"> с налогового периода 2018 года. С ее помощью они будут информировать инспекцию о выбранном участке, для которого хотят применить налоговый вычет, предусмотренный п. 5 ст. 391 НК РФ. Он уменьшает земельный налог на кадастровую стоимость 600 кв. м для одного участка. Если же такой налогоплательщик владеет одним участком, налоговый орган применит вычет автоматически.</w:t>
      </w:r>
    </w:p>
    <w:p w:rsidR="009F7710" w:rsidRPr="00CA558C" w:rsidRDefault="009F7710" w:rsidP="00CA5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10" w:rsidRPr="00CA558C" w:rsidRDefault="009F7710" w:rsidP="00CA5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58C">
        <w:rPr>
          <w:rFonts w:ascii="Times New Roman" w:hAnsi="Times New Roman" w:cs="Times New Roman"/>
          <w:sz w:val="28"/>
          <w:szCs w:val="28"/>
        </w:rPr>
        <w:t>Для налогового периода 2017 года уведомление можно представить в произвольной форме до 1 июля 2018 года (ст. 13 Федерального закона от 28.12.2017 № 436-ФЗ). Если уведомление в налоговый орган не поступит, вычет будет применен автоматически - для того земельного участка, за который начислена самая большая сумма налога.</w:t>
      </w:r>
    </w:p>
    <w:p w:rsidR="009F7710" w:rsidRPr="00CA558C" w:rsidRDefault="009F7710" w:rsidP="00CA5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8BF" w:rsidRDefault="009F7710" w:rsidP="00CA5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58C">
        <w:rPr>
          <w:rFonts w:ascii="Times New Roman" w:hAnsi="Times New Roman" w:cs="Times New Roman"/>
          <w:sz w:val="28"/>
          <w:szCs w:val="28"/>
        </w:rPr>
        <w:t>Подробную информацию о вычете по земельному налогу можно получить на сайте ФНС России.</w:t>
      </w:r>
    </w:p>
    <w:p w:rsidR="000E73AE" w:rsidRDefault="000E73AE" w:rsidP="00CA5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3AE" w:rsidRPr="000E73AE" w:rsidRDefault="000E73AE" w:rsidP="000E7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73AE">
        <w:rPr>
          <w:rFonts w:ascii="Times New Roman" w:hAnsi="Times New Roman" w:cs="Times New Roman"/>
          <w:sz w:val="28"/>
          <w:szCs w:val="28"/>
        </w:rPr>
        <w:t>Отдел работы с налогоплательщиками</w:t>
      </w:r>
    </w:p>
    <w:p w:rsidR="000E73AE" w:rsidRPr="00CA558C" w:rsidRDefault="000E73AE" w:rsidP="000E73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7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3AE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0E73AE">
        <w:rPr>
          <w:rFonts w:ascii="Times New Roman" w:hAnsi="Times New Roman" w:cs="Times New Roman"/>
          <w:sz w:val="28"/>
          <w:szCs w:val="28"/>
        </w:rPr>
        <w:t xml:space="preserve"> ФНС России №3 по Орловской области</w:t>
      </w:r>
      <w:bookmarkStart w:id="0" w:name="_GoBack"/>
      <w:bookmarkEnd w:id="0"/>
    </w:p>
    <w:sectPr w:rsidR="000E73AE" w:rsidRPr="00CA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10"/>
    <w:rsid w:val="000E73AE"/>
    <w:rsid w:val="009F48BF"/>
    <w:rsid w:val="009F7710"/>
    <w:rsid w:val="00C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2</cp:revision>
  <dcterms:created xsi:type="dcterms:W3CDTF">2018-06-01T07:14:00Z</dcterms:created>
  <dcterms:modified xsi:type="dcterms:W3CDTF">2018-06-15T09:01:00Z</dcterms:modified>
</cp:coreProperties>
</file>