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7C93" w14:textId="77777777" w:rsidR="003908D1" w:rsidRDefault="008A21DF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287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BBCC160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14:paraId="335330EB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  ПРОВЕДЕНИИ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ОЦЕНКИ РЕГУЛИРУЮЩЕГО</w:t>
      </w:r>
    </w:p>
    <w:p w14:paraId="19886993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ВОЗДЕЙСТВИЯ ПРОЕКТА НОРМАТИВНОГО ПРАВОВОГО АКТА </w:t>
      </w:r>
    </w:p>
    <w:p w14:paraId="2146DF18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ГОРОДА ЛИВНЫ ОРЛОВСКОЙ ОБЛАСТИ.</w:t>
      </w:r>
    </w:p>
    <w:p w14:paraId="36E95DC5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14:paraId="31BF19AF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1. Общая информация</w:t>
      </w:r>
    </w:p>
    <w:p w14:paraId="0B4918E8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</w:p>
    <w:p w14:paraId="0E4D36F4" w14:textId="77777777" w:rsidR="003908D1" w:rsidRPr="00306162" w:rsidRDefault="003908D1" w:rsidP="0030616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306162">
        <w:rPr>
          <w:rFonts w:ascii="Courier New" w:hAnsi="Courier New" w:cs="Courier New"/>
          <w:b w:val="0"/>
          <w:bCs w:val="0"/>
          <w:color w:val="auto"/>
        </w:rPr>
        <w:t xml:space="preserve">    </w:t>
      </w:r>
      <w:r w:rsidRPr="00306162">
        <w:rPr>
          <w:rFonts w:ascii="Times New Roman" w:hAnsi="Times New Roman"/>
          <w:b w:val="0"/>
          <w:bCs w:val="0"/>
          <w:color w:val="auto"/>
        </w:rPr>
        <w:t xml:space="preserve">1.1. Разработчик: </w:t>
      </w:r>
      <w:r w:rsidR="00306162" w:rsidRPr="00306162">
        <w:rPr>
          <w:rFonts w:ascii="Times New Roman" w:hAnsi="Times New Roman"/>
          <w:color w:val="auto"/>
        </w:rPr>
        <w:t>Управление муниципального имущества администрации города Ливны</w:t>
      </w:r>
      <w:r w:rsidRPr="00306162">
        <w:rPr>
          <w:rFonts w:ascii="Times New Roman" w:hAnsi="Times New Roman"/>
          <w:color w:val="auto"/>
        </w:rPr>
        <w:t>.</w:t>
      </w:r>
    </w:p>
    <w:p w14:paraId="4341EABC" w14:textId="77777777" w:rsidR="00DE1BB0" w:rsidRPr="00DE1BB0" w:rsidRDefault="003908D1" w:rsidP="00DE1BB0">
      <w:pPr>
        <w:rPr>
          <w:rFonts w:ascii="Times New Roman" w:hAnsi="Times New Roman"/>
          <w:sz w:val="28"/>
          <w:szCs w:val="28"/>
        </w:rPr>
      </w:pPr>
      <w:r w:rsidRPr="00306162">
        <w:rPr>
          <w:rFonts w:ascii="Times New Roman" w:hAnsi="Times New Roman"/>
          <w:b/>
          <w:bCs/>
          <w:sz w:val="28"/>
          <w:szCs w:val="28"/>
        </w:rPr>
        <w:t xml:space="preserve">    1.2. Вид и наименование проект</w:t>
      </w:r>
      <w:r w:rsidR="005A7DA2">
        <w:rPr>
          <w:rFonts w:ascii="Times New Roman" w:hAnsi="Times New Roman"/>
          <w:b/>
          <w:bCs/>
          <w:sz w:val="28"/>
          <w:szCs w:val="28"/>
        </w:rPr>
        <w:t xml:space="preserve">а нормативного правового акта: </w:t>
      </w:r>
      <w:r w:rsidRPr="003061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6A6" w:rsidRPr="00DE1BB0">
        <w:rPr>
          <w:rFonts w:ascii="Times New Roman" w:hAnsi="Times New Roman"/>
          <w:sz w:val="28"/>
          <w:szCs w:val="28"/>
        </w:rPr>
        <w:t>«</w:t>
      </w:r>
      <w:r w:rsidR="00DE1BB0" w:rsidRPr="00DE1BB0">
        <w:rPr>
          <w:rFonts w:ascii="Times New Roman" w:hAnsi="Times New Roman"/>
          <w:sz w:val="28"/>
          <w:szCs w:val="28"/>
        </w:rPr>
        <w:t xml:space="preserve">О внесении изменений в решение Ливенского городского Совета народных депутатов от 25 июня 2020г №49/527-ГС «О порядке определения арендной платы за земельные участки, находящиеся в собственности города Ливны Орловской области, предоставленные в аренду без торгов на территории города Ливны Орловской области». </w:t>
      </w:r>
    </w:p>
    <w:p w14:paraId="52D6FBB2" w14:textId="77777777" w:rsidR="003908D1" w:rsidRDefault="003908D1" w:rsidP="00202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1.3. Предполагаемая дата вступления в силу нормативного правового акта:</w:t>
      </w:r>
      <w:r>
        <w:rPr>
          <w:rFonts w:ascii="Times New Roman" w:hAnsi="Times New Roman"/>
          <w:bCs/>
        </w:rPr>
        <w:t xml:space="preserve"> </w:t>
      </w:r>
      <w:r w:rsidR="005A7DA2">
        <w:rPr>
          <w:rFonts w:ascii="Times New Roman" w:hAnsi="Times New Roman"/>
          <w:sz w:val="28"/>
          <w:szCs w:val="28"/>
        </w:rPr>
        <w:t>март</w:t>
      </w:r>
      <w:r w:rsidR="00092373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1C82CDDB" w14:textId="77777777" w:rsidR="009421BE" w:rsidRDefault="003908D1" w:rsidP="009421BE">
      <w:pPr>
        <w:pStyle w:val="ConsPlusNormal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t>1.4</w:t>
      </w:r>
      <w:r w:rsidRPr="00CD16F9">
        <w:t>.</w:t>
      </w:r>
      <w:r w:rsidR="001E62BF">
        <w:t xml:space="preserve">  </w:t>
      </w:r>
      <w:r w:rsidR="001E62BF" w:rsidRPr="009421BE">
        <w:rPr>
          <w:sz w:val="28"/>
          <w:szCs w:val="28"/>
        </w:rPr>
        <w:t xml:space="preserve">Краткое  описание  проблемы, </w:t>
      </w:r>
      <w:r w:rsidRPr="009421BE">
        <w:rPr>
          <w:sz w:val="28"/>
          <w:szCs w:val="28"/>
        </w:rPr>
        <w:t>на</w:t>
      </w:r>
      <w:r w:rsidR="001E62BF" w:rsidRPr="009421BE">
        <w:rPr>
          <w:sz w:val="28"/>
          <w:szCs w:val="28"/>
        </w:rPr>
        <w:t xml:space="preserve"> решение которой </w:t>
      </w:r>
      <w:r w:rsidRPr="009421BE">
        <w:rPr>
          <w:color w:val="000000" w:themeColor="text1"/>
          <w:sz w:val="28"/>
          <w:szCs w:val="28"/>
        </w:rPr>
        <w:t>направлено</w:t>
      </w:r>
      <w:r w:rsidR="00AA04D4" w:rsidRPr="009421BE">
        <w:rPr>
          <w:color w:val="000000" w:themeColor="text1"/>
          <w:sz w:val="28"/>
          <w:szCs w:val="28"/>
        </w:rPr>
        <w:t xml:space="preserve"> </w:t>
      </w:r>
      <w:r w:rsidRPr="009421BE">
        <w:rPr>
          <w:color w:val="000000" w:themeColor="text1"/>
          <w:sz w:val="28"/>
          <w:szCs w:val="28"/>
        </w:rPr>
        <w:t>предлагаемое правовое регулирование:</w:t>
      </w:r>
      <w:r w:rsidRPr="00AA04D4">
        <w:rPr>
          <w:color w:val="000000" w:themeColor="text1"/>
        </w:rPr>
        <w:t xml:space="preserve"> </w:t>
      </w:r>
      <w:r w:rsidR="00AA04D4" w:rsidRPr="00AA04D4">
        <w:rPr>
          <w:color w:val="000000" w:themeColor="text1"/>
        </w:rPr>
        <w:t xml:space="preserve"> </w:t>
      </w:r>
      <w:r w:rsidR="00FA2C8A">
        <w:rPr>
          <w:color w:val="000000" w:themeColor="text1"/>
        </w:rPr>
        <w:t xml:space="preserve">  </w:t>
      </w:r>
      <w:r w:rsidR="009421BE">
        <w:rPr>
          <w:sz w:val="28"/>
          <w:szCs w:val="28"/>
        </w:rPr>
        <w:t xml:space="preserve">необходимость приведения нормативно правовой базы в актуальное состояние в соответствии с постановлением Правительства Орловской области от 30 декабря 2014г. №443 </w:t>
      </w:r>
      <w:r w:rsidR="009421BE" w:rsidRPr="004B629B">
        <w:rPr>
          <w:sz w:val="28"/>
          <w:szCs w:val="28"/>
        </w:rPr>
        <w:t>«Об утверждении Порядка определения размера арендной  платы  за  земельные участки, находящиеся в собственности Орловской области,  предоставленные в аренду без торгов, на  территории Орловской области 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Орловской области»</w:t>
      </w:r>
      <w:r w:rsidR="009421BE">
        <w:rPr>
          <w:sz w:val="28"/>
          <w:szCs w:val="28"/>
        </w:rPr>
        <w:t>.</w:t>
      </w:r>
    </w:p>
    <w:p w14:paraId="61201D81" w14:textId="77777777" w:rsidR="003C27B5" w:rsidRDefault="007E2CF1" w:rsidP="003C27B5">
      <w:pPr>
        <w:pStyle w:val="ConsPlusNormal"/>
        <w:jc w:val="both"/>
        <w:rPr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</w:rPr>
        <w:t xml:space="preserve"> </w:t>
      </w:r>
      <w:r w:rsidR="003908D1" w:rsidRPr="003B4C48">
        <w:rPr>
          <w:bCs/>
          <w:sz w:val="28"/>
          <w:szCs w:val="28"/>
        </w:rPr>
        <w:t xml:space="preserve">1.5. Краткое описание целей предлагаемого правового регулирования: </w:t>
      </w:r>
      <w:r w:rsidR="003C27B5">
        <w:rPr>
          <w:sz w:val="28"/>
          <w:szCs w:val="28"/>
        </w:rPr>
        <w:t xml:space="preserve">приведения нормативно правовой базы в актуальное состояние в соответствии с постановлением Правительства Орловской области от 30 декабря 2014г. №443 </w:t>
      </w:r>
      <w:r w:rsidR="003C27B5" w:rsidRPr="004B629B">
        <w:rPr>
          <w:sz w:val="28"/>
          <w:szCs w:val="28"/>
        </w:rPr>
        <w:t>«Об утверждении Порядка определения размера арендной  платы  за  земельные участки, находящиеся в собственности Орловской области,  предоставленные в аренду без торгов, на  территории Орловской области 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Орловской области»</w:t>
      </w:r>
      <w:r w:rsidR="00764805">
        <w:rPr>
          <w:sz w:val="28"/>
          <w:szCs w:val="28"/>
        </w:rPr>
        <w:t>, для дальнейшего перерасчета арендных платежей  арендаторам земельных участков, в соответствии с требованием законодательства.</w:t>
      </w:r>
    </w:p>
    <w:p w14:paraId="2818BAA0" w14:textId="77777777" w:rsidR="00FA2C8A" w:rsidRPr="00C221A3" w:rsidRDefault="003908D1" w:rsidP="00FA2C8A">
      <w:pPr>
        <w:pStyle w:val="ConsPlusNormal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</w:t>
      </w:r>
      <w:r w:rsidRPr="00E03CED">
        <w:rPr>
          <w:sz w:val="28"/>
          <w:szCs w:val="28"/>
        </w:rPr>
        <w:t xml:space="preserve">1.6. Краткое описание содержания предлагаемого правового регулирования: </w:t>
      </w:r>
      <w:r w:rsidR="00FA2C8A" w:rsidRPr="00C221A3">
        <w:rPr>
          <w:sz w:val="28"/>
          <w:szCs w:val="28"/>
        </w:rPr>
        <w:t xml:space="preserve"> Внес</w:t>
      </w:r>
      <w:r w:rsidR="003C7022">
        <w:rPr>
          <w:sz w:val="28"/>
          <w:szCs w:val="28"/>
        </w:rPr>
        <w:t xml:space="preserve">ение </w:t>
      </w:r>
      <w:r w:rsidR="00FA2C8A">
        <w:rPr>
          <w:sz w:val="28"/>
          <w:szCs w:val="28"/>
        </w:rPr>
        <w:t>в приложение к  решению</w:t>
      </w:r>
      <w:r w:rsidR="00FA2C8A" w:rsidRPr="00C221A3">
        <w:rPr>
          <w:sz w:val="28"/>
          <w:szCs w:val="28"/>
        </w:rPr>
        <w:t xml:space="preserve"> Ливенского городского Совета народных депутатов от 25 июня 2020г №49/527-ГС «О порядке определения арендной платы за земельные участки, находящиеся в собственности города Ливны Орловской области</w:t>
      </w:r>
      <w:r w:rsidR="00FA2C8A">
        <w:rPr>
          <w:sz w:val="28"/>
          <w:szCs w:val="28"/>
        </w:rPr>
        <w:t>,</w:t>
      </w:r>
      <w:r w:rsidR="00FA2C8A" w:rsidRPr="00C221A3">
        <w:rPr>
          <w:sz w:val="28"/>
          <w:szCs w:val="28"/>
        </w:rPr>
        <w:t xml:space="preserve"> предоставленные в аренду без торгов на территории го</w:t>
      </w:r>
      <w:r w:rsidR="00FA2C8A" w:rsidRPr="00C221A3">
        <w:rPr>
          <w:sz w:val="28"/>
          <w:szCs w:val="28"/>
        </w:rPr>
        <w:lastRenderedPageBreak/>
        <w:t>рода Ливны Орловской области»</w:t>
      </w:r>
      <w:r w:rsidR="00FA2C8A">
        <w:rPr>
          <w:sz w:val="28"/>
          <w:szCs w:val="28"/>
        </w:rPr>
        <w:t xml:space="preserve"> изменение, изложив пункт 7 в следующей редакции:  «При  заключении договора аренды земельного участка учитываются в таком договоре случаи и периодичность изменения арендной платы за пользование земельным участком. 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аренды»</w:t>
      </w:r>
      <w:r w:rsidR="00FA2C8A" w:rsidRPr="00C221A3">
        <w:rPr>
          <w:sz w:val="28"/>
          <w:szCs w:val="28"/>
        </w:rPr>
        <w:t>.</w:t>
      </w:r>
      <w:r w:rsidR="00FA2C8A" w:rsidRPr="00D24EB6">
        <w:rPr>
          <w:sz w:val="28"/>
          <w:szCs w:val="28"/>
        </w:rPr>
        <w:t xml:space="preserve"> </w:t>
      </w:r>
    </w:p>
    <w:p w14:paraId="57BC6105" w14:textId="77777777" w:rsidR="003908D1" w:rsidRPr="00DD5B03" w:rsidRDefault="003908D1" w:rsidP="0090069A">
      <w:pPr>
        <w:pStyle w:val="ConsPlusNormal"/>
        <w:jc w:val="both"/>
        <w:rPr>
          <w:b/>
          <w:bCs/>
          <w:sz w:val="28"/>
          <w:szCs w:val="28"/>
        </w:rPr>
      </w:pPr>
      <w:r w:rsidRPr="00DD5B03">
        <w:rPr>
          <w:rFonts w:ascii="Courier New" w:hAnsi="Courier New" w:cs="Courier New"/>
          <w:sz w:val="28"/>
          <w:szCs w:val="28"/>
        </w:rPr>
        <w:t xml:space="preserve">  </w:t>
      </w:r>
      <w:r w:rsidRPr="00402514">
        <w:rPr>
          <w:sz w:val="28"/>
          <w:szCs w:val="28"/>
        </w:rPr>
        <w:t xml:space="preserve">1.7.  Срок,  в  течение  которого  принимались  предложения  в  связи с размещением уведомления о разработке предлагаемого правового регулирования: </w:t>
      </w:r>
      <w:r w:rsidR="005D0CE6">
        <w:rPr>
          <w:sz w:val="28"/>
          <w:szCs w:val="28"/>
        </w:rPr>
        <w:t>с 18.02.2021 г. по 01.03</w:t>
      </w:r>
      <w:r w:rsidR="00950B26" w:rsidRPr="00402514">
        <w:rPr>
          <w:sz w:val="28"/>
          <w:szCs w:val="28"/>
        </w:rPr>
        <w:t>.</w:t>
      </w:r>
      <w:r w:rsidR="008534F9" w:rsidRPr="00402514">
        <w:rPr>
          <w:sz w:val="28"/>
          <w:szCs w:val="28"/>
        </w:rPr>
        <w:t>2021</w:t>
      </w:r>
      <w:r w:rsidRPr="00402514">
        <w:rPr>
          <w:sz w:val="28"/>
          <w:szCs w:val="28"/>
        </w:rPr>
        <w:t xml:space="preserve"> года.</w:t>
      </w:r>
    </w:p>
    <w:p w14:paraId="70E2CEEF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hAnsi="Times New Roman"/>
          <w:b w:val="0"/>
          <w:bCs w:val="0"/>
          <w:color w:val="auto"/>
        </w:rPr>
        <w:t>1.8.  Количество  замечаний и  предложений,  полученных   в   связи   с размещением уведомления о разработке предлагаемого правового регулирования: всего замечаний и предложений - 0.</w:t>
      </w:r>
    </w:p>
    <w:p w14:paraId="4829AA06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hAnsi="Times New Roman"/>
          <w:b w:val="0"/>
          <w:bCs w:val="0"/>
          <w:color w:val="auto"/>
        </w:rPr>
        <w:t>1.9.   Полный   электронный   адрес   размещения   сводки  предложений,</w:t>
      </w:r>
    </w:p>
    <w:p w14:paraId="016C841F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/>
          <w:b w:val="0"/>
          <w:bCs w:val="0"/>
          <w:color w:val="auto"/>
        </w:rPr>
        <w:t>поступивших  в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 связи  с размещением уведомления о разработке предлагаемого правового регулирования:</w:t>
      </w:r>
      <w:r w:rsidRPr="003B4C48">
        <w:rPr>
          <w:rFonts w:ascii="Times New Roman" w:hAnsi="Times New Roman"/>
          <w:b w:val="0"/>
          <w:bCs w:val="0"/>
          <w:color w:val="auto"/>
        </w:rPr>
        <w:t xml:space="preserve"> </w:t>
      </w:r>
      <w:hyperlink r:id="rId5" w:history="1">
        <w:r w:rsidRPr="003B4C48">
          <w:rPr>
            <w:rStyle w:val="a3"/>
            <w:rFonts w:ascii="Times New Roman" w:hAnsi="Times New Roman"/>
            <w:b w:val="0"/>
            <w:color w:val="auto"/>
            <w:lang w:val="en-US"/>
          </w:rPr>
          <w:t>www</w:t>
        </w:r>
        <w:r w:rsidRPr="003B4C48">
          <w:rPr>
            <w:rStyle w:val="a3"/>
            <w:rFonts w:ascii="Times New Roman" w:hAnsi="Times New Roman"/>
            <w:b w:val="0"/>
            <w:color w:val="auto"/>
          </w:rPr>
          <w:t>.</w:t>
        </w:r>
        <w:proofErr w:type="spellStart"/>
        <w:r w:rsidRPr="003B4C48">
          <w:rPr>
            <w:rStyle w:val="a3"/>
            <w:rFonts w:ascii="Times New Roman" w:hAnsi="Times New Roman"/>
            <w:b w:val="0"/>
            <w:color w:val="auto"/>
            <w:lang w:val="en-US"/>
          </w:rPr>
          <w:t>adminliv</w:t>
        </w:r>
        <w:proofErr w:type="spellEnd"/>
        <w:r w:rsidRPr="003B4C48">
          <w:rPr>
            <w:rStyle w:val="a3"/>
            <w:rFonts w:ascii="Times New Roman" w:hAnsi="Times New Roman"/>
            <w:b w:val="0"/>
            <w:color w:val="auto"/>
          </w:rPr>
          <w:t>.</w:t>
        </w:r>
        <w:r w:rsidRPr="003B4C48">
          <w:rPr>
            <w:rStyle w:val="a3"/>
            <w:rFonts w:ascii="Times New Roman" w:hAnsi="Times New Roman"/>
            <w:b w:val="0"/>
            <w:color w:val="auto"/>
            <w:lang w:val="en-US"/>
          </w:rPr>
          <w:t>ru</w:t>
        </w:r>
      </w:hyperlink>
    </w:p>
    <w:p w14:paraId="3B1547DE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hAnsi="Times New Roman"/>
          <w:b w:val="0"/>
          <w:bCs w:val="0"/>
          <w:color w:val="auto"/>
        </w:rPr>
        <w:t xml:space="preserve">1.10. Контактная информация исполнителя разработчика: </w:t>
      </w:r>
    </w:p>
    <w:p w14:paraId="3A72E8BD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Times New Roman" w:hAnsi="Times New Roman"/>
          <w:b w:val="0"/>
          <w:bCs w:val="0"/>
          <w:color w:val="auto"/>
        </w:rPr>
        <w:t xml:space="preserve">Ф.И.О.: </w:t>
      </w:r>
      <w:proofErr w:type="spellStart"/>
      <w:r w:rsidR="00260F31">
        <w:rPr>
          <w:rFonts w:ascii="Times New Roman" w:hAnsi="Times New Roman"/>
          <w:b w:val="0"/>
          <w:color w:val="auto"/>
        </w:rPr>
        <w:t>Жихорева</w:t>
      </w:r>
      <w:proofErr w:type="spellEnd"/>
      <w:r w:rsidR="00260F31">
        <w:rPr>
          <w:rFonts w:ascii="Times New Roman" w:hAnsi="Times New Roman"/>
          <w:b w:val="0"/>
          <w:color w:val="auto"/>
        </w:rPr>
        <w:t xml:space="preserve"> Екатерина Николаевна</w:t>
      </w:r>
    </w:p>
    <w:p w14:paraId="65577ED6" w14:textId="77777777" w:rsidR="003908D1" w:rsidRPr="003B4C48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auto"/>
        </w:rPr>
        <w:t xml:space="preserve">Должность: </w:t>
      </w:r>
      <w:r w:rsidR="00260F31">
        <w:rPr>
          <w:rFonts w:ascii="Times New Roman" w:hAnsi="Times New Roman"/>
          <w:b w:val="0"/>
          <w:bCs w:val="0"/>
          <w:color w:val="auto"/>
        </w:rPr>
        <w:t>начальник отдела земельных отношений</w:t>
      </w:r>
      <w:r>
        <w:rPr>
          <w:rFonts w:ascii="Times New Roman" w:hAnsi="Times New Roman"/>
          <w:b w:val="0"/>
          <w:bCs w:val="0"/>
          <w:color w:val="auto"/>
        </w:rPr>
        <w:t>.</w:t>
      </w:r>
      <w:r w:rsidRPr="003B4C48">
        <w:rPr>
          <w:rFonts w:ascii="Times New Roman" w:hAnsi="Times New Roman"/>
          <w:b w:val="0"/>
          <w:color w:val="auto"/>
        </w:rPr>
        <w:t xml:space="preserve">  </w:t>
      </w:r>
    </w:p>
    <w:p w14:paraId="68A9D253" w14:textId="77777777" w:rsidR="003908D1" w:rsidRPr="00DF6B31" w:rsidRDefault="003908D1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B4C48">
        <w:rPr>
          <w:rFonts w:ascii="Times New Roman" w:hAnsi="Times New Roman"/>
          <w:bCs/>
        </w:rPr>
        <w:t xml:space="preserve"> </w:t>
      </w:r>
      <w:r w:rsidRPr="003B4C48">
        <w:rPr>
          <w:rFonts w:ascii="Times New Roman" w:hAnsi="Times New Roman"/>
          <w:bCs/>
          <w:sz w:val="28"/>
          <w:szCs w:val="28"/>
        </w:rPr>
        <w:t xml:space="preserve">Тел.: (848677) </w:t>
      </w:r>
      <w:r w:rsidRPr="003B4C48">
        <w:rPr>
          <w:rFonts w:ascii="Times New Roman" w:hAnsi="Times New Roman"/>
          <w:sz w:val="28"/>
          <w:szCs w:val="28"/>
        </w:rPr>
        <w:t>7-</w:t>
      </w:r>
      <w:r w:rsidR="00260F31">
        <w:rPr>
          <w:rFonts w:ascii="Times New Roman" w:hAnsi="Times New Roman"/>
          <w:sz w:val="28"/>
          <w:szCs w:val="28"/>
        </w:rPr>
        <w:t>25-31</w:t>
      </w:r>
      <w:r w:rsidRPr="003B4C48">
        <w:rPr>
          <w:rFonts w:ascii="Times New Roman" w:hAnsi="Times New Roman"/>
          <w:bCs/>
          <w:sz w:val="28"/>
          <w:szCs w:val="28"/>
        </w:rPr>
        <w:t xml:space="preserve">.   </w:t>
      </w:r>
      <w:r w:rsidRPr="00D65384">
        <w:rPr>
          <w:rFonts w:ascii="Times New Roman" w:hAnsi="Times New Roman"/>
          <w:bCs/>
          <w:sz w:val="28"/>
          <w:szCs w:val="28"/>
        </w:rPr>
        <w:t>Адрес электронной почты</w:t>
      </w:r>
      <w:r w:rsidRPr="003B4C48"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 w:rsidR="00A50049">
        <w:rPr>
          <w:rFonts w:ascii="Times New Roman" w:hAnsi="Times New Roman"/>
          <w:bCs/>
          <w:sz w:val="28"/>
          <w:szCs w:val="28"/>
          <w:lang w:val="en-US"/>
        </w:rPr>
        <w:t>umliv</w:t>
      </w:r>
      <w:proofErr w:type="spellEnd"/>
      <w:r w:rsidRPr="00D65384">
        <w:rPr>
          <w:rFonts w:ascii="Times New Roman" w:hAnsi="Times New Roman"/>
          <w:bCs/>
          <w:sz w:val="28"/>
          <w:szCs w:val="28"/>
        </w:rPr>
        <w:t>@</w:t>
      </w:r>
      <w:r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D653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</w:p>
    <w:p w14:paraId="55F69A49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089BE14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</w:rPr>
      </w:pPr>
      <w:r w:rsidRPr="00B245CD">
        <w:rPr>
          <w:rFonts w:ascii="Times New Roman" w:hAnsi="Times New Roman"/>
          <w:b w:val="0"/>
          <w:bCs w:val="0"/>
          <w:color w:val="auto"/>
        </w:rPr>
        <w:t>2.  Описание  проблемы,  на  решение  которой  направлено  предлагаемое правовое регулирование</w:t>
      </w:r>
    </w:p>
    <w:p w14:paraId="6F4E041E" w14:textId="77777777" w:rsidR="003908D1" w:rsidRPr="00447D87" w:rsidRDefault="003908D1" w:rsidP="00A8113E">
      <w:pPr>
        <w:rPr>
          <w:rFonts w:ascii="Times New Roman" w:hAnsi="Times New Roman"/>
          <w:sz w:val="28"/>
          <w:szCs w:val="28"/>
        </w:rPr>
      </w:pPr>
    </w:p>
    <w:p w14:paraId="1F00E0AC" w14:textId="7B207FEF" w:rsidR="00B41B84" w:rsidRPr="00C221A3" w:rsidRDefault="003908D1" w:rsidP="00B41B84">
      <w:pPr>
        <w:pStyle w:val="ConsPlusNormal"/>
        <w:jc w:val="both"/>
        <w:rPr>
          <w:sz w:val="28"/>
          <w:szCs w:val="28"/>
        </w:rPr>
      </w:pPr>
      <w:r w:rsidRPr="00447D87">
        <w:rPr>
          <w:sz w:val="28"/>
          <w:szCs w:val="28"/>
        </w:rPr>
        <w:t xml:space="preserve">    2.1. Формулировка проблемы: </w:t>
      </w:r>
      <w:r w:rsidR="003E35D7">
        <w:rPr>
          <w:sz w:val="28"/>
          <w:szCs w:val="28"/>
        </w:rPr>
        <w:t xml:space="preserve">необходимость внесение изменений </w:t>
      </w:r>
      <w:r w:rsidR="00B41B84">
        <w:rPr>
          <w:sz w:val="28"/>
          <w:szCs w:val="28"/>
        </w:rPr>
        <w:t>в приложение к  решению</w:t>
      </w:r>
      <w:r w:rsidR="00B41B84" w:rsidRPr="00C221A3">
        <w:rPr>
          <w:sz w:val="28"/>
          <w:szCs w:val="28"/>
        </w:rPr>
        <w:t xml:space="preserve"> Ливенского городского Совета народных депутатов от 25 июня 2020г №49/527-ГС «О порядке определения арендной платы за земельные участки, находящиеся в собственности города Ливны Орловской области</w:t>
      </w:r>
      <w:r w:rsidR="00B41B84">
        <w:rPr>
          <w:sz w:val="28"/>
          <w:szCs w:val="28"/>
        </w:rPr>
        <w:t>,</w:t>
      </w:r>
      <w:r w:rsidR="00B41B84" w:rsidRPr="00C221A3">
        <w:rPr>
          <w:sz w:val="28"/>
          <w:szCs w:val="28"/>
        </w:rPr>
        <w:t xml:space="preserve"> предоставленные в аренду без торгов на территории города Ливны Орловской области»</w:t>
      </w:r>
      <w:r w:rsidR="003E35D7">
        <w:rPr>
          <w:sz w:val="28"/>
          <w:szCs w:val="28"/>
        </w:rPr>
        <w:t>,</w:t>
      </w:r>
      <w:r w:rsidR="00B41B84">
        <w:rPr>
          <w:sz w:val="28"/>
          <w:szCs w:val="28"/>
        </w:rPr>
        <w:t xml:space="preserve"> изложив пункт 7 в следующей редакции:  «При  заключении договора аренды земельного участка учитываются в таком договоре случаи и периодичность изменения арендной платы за пользование земельным участком.</w:t>
      </w:r>
      <w:r w:rsidR="008A59E0">
        <w:rPr>
          <w:sz w:val="28"/>
          <w:szCs w:val="28"/>
        </w:rPr>
        <w:t xml:space="preserve"> </w:t>
      </w:r>
      <w:r w:rsidR="00B41B84">
        <w:rPr>
          <w:sz w:val="28"/>
          <w:szCs w:val="28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аренды»</w:t>
      </w:r>
      <w:r w:rsidR="00B41B84" w:rsidRPr="00C221A3">
        <w:rPr>
          <w:sz w:val="28"/>
          <w:szCs w:val="28"/>
        </w:rPr>
        <w:t>.</w:t>
      </w:r>
      <w:r w:rsidR="00B41B84" w:rsidRPr="00D24EB6">
        <w:rPr>
          <w:sz w:val="28"/>
          <w:szCs w:val="28"/>
        </w:rPr>
        <w:t xml:space="preserve"> </w:t>
      </w:r>
      <w:r w:rsidR="00C74F43">
        <w:rPr>
          <w:sz w:val="28"/>
          <w:szCs w:val="28"/>
        </w:rPr>
        <w:t>Это позволит ликвидировать разночтение с действующим законодательством и выпадающие доходы города Ливны.</w:t>
      </w:r>
    </w:p>
    <w:p w14:paraId="7FB7DE01" w14:textId="77777777" w:rsidR="003908D1" w:rsidRPr="00447D87" w:rsidRDefault="003908D1" w:rsidP="001F0455">
      <w:pPr>
        <w:pStyle w:val="ConsPlusNormal"/>
        <w:jc w:val="both"/>
        <w:rPr>
          <w:sz w:val="28"/>
          <w:szCs w:val="28"/>
        </w:rPr>
      </w:pPr>
      <w:r w:rsidRPr="00447D87">
        <w:rPr>
          <w:sz w:val="28"/>
          <w:szCs w:val="28"/>
        </w:rPr>
        <w:lastRenderedPageBreak/>
        <w:t xml:space="preserve">  2.2.  Социальные  группы,  заинтересованные  в  устранении проблемы, их</w:t>
      </w:r>
    </w:p>
    <w:p w14:paraId="4BCCBD0E" w14:textId="77777777" w:rsidR="003908D1" w:rsidRPr="00447D87" w:rsidRDefault="003908D1" w:rsidP="00A811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447D87">
        <w:rPr>
          <w:rFonts w:ascii="Times New Roman" w:hAnsi="Times New Roman"/>
          <w:b w:val="0"/>
          <w:bCs w:val="0"/>
          <w:color w:val="auto"/>
        </w:rPr>
        <w:t>количественная оценка: О</w:t>
      </w:r>
      <w:r w:rsidRPr="00447D87">
        <w:rPr>
          <w:rFonts w:ascii="Times New Roman" w:hAnsi="Times New Roman"/>
          <w:b w:val="0"/>
          <w:color w:val="auto"/>
        </w:rPr>
        <w:t>рганы местного самоуправления, юридические лица, индивидуальные предприниматели.</w:t>
      </w:r>
    </w:p>
    <w:p w14:paraId="087DA31F" w14:textId="77777777" w:rsidR="002076DF" w:rsidRDefault="003908D1" w:rsidP="002076DF">
      <w:pPr>
        <w:pStyle w:val="a4"/>
        <w:spacing w:before="0" w:after="0"/>
        <w:rPr>
          <w:iCs/>
          <w:color w:val="000000"/>
          <w:sz w:val="28"/>
          <w:szCs w:val="28"/>
        </w:rPr>
      </w:pPr>
      <w:r w:rsidRPr="000764CB">
        <w:rPr>
          <w:iCs/>
          <w:color w:val="000000"/>
          <w:sz w:val="28"/>
          <w:szCs w:val="28"/>
        </w:rPr>
        <w:t xml:space="preserve">Количественная оценка хозяйствующих субъектов – </w:t>
      </w:r>
      <w:r w:rsidR="000764CB" w:rsidRPr="000764CB">
        <w:rPr>
          <w:iCs/>
          <w:color w:val="000000"/>
          <w:sz w:val="28"/>
          <w:szCs w:val="28"/>
        </w:rPr>
        <w:t>669 арендаторов земельных участков.</w:t>
      </w:r>
    </w:p>
    <w:p w14:paraId="56E7985A" w14:textId="77777777" w:rsidR="003908D1" w:rsidRPr="00831EC6" w:rsidRDefault="0085361E" w:rsidP="002076DF">
      <w:pPr>
        <w:pStyle w:val="a4"/>
        <w:spacing w:before="0" w:after="0"/>
        <w:ind w:firstLine="0"/>
        <w:rPr>
          <w:b/>
          <w:bCs/>
        </w:rPr>
      </w:pPr>
      <w:r>
        <w:rPr>
          <w:rFonts w:ascii="Courier New" w:hAnsi="Courier New" w:cs="Courier New"/>
          <w:sz w:val="20"/>
        </w:rPr>
        <w:t xml:space="preserve"> </w:t>
      </w:r>
      <w:r w:rsidR="003908D1">
        <w:rPr>
          <w:rFonts w:ascii="Courier New" w:hAnsi="Courier New" w:cs="Courier New"/>
          <w:sz w:val="20"/>
        </w:rPr>
        <w:t xml:space="preserve"> </w:t>
      </w:r>
      <w:r w:rsidR="003908D1" w:rsidRPr="002076DF">
        <w:rPr>
          <w:sz w:val="28"/>
          <w:szCs w:val="28"/>
        </w:rPr>
        <w:t>2.3.</w:t>
      </w:r>
      <w:r w:rsidR="003908D1" w:rsidRPr="0085361E">
        <w:rPr>
          <w:sz w:val="28"/>
          <w:szCs w:val="28"/>
        </w:rPr>
        <w:t xml:space="preserve">  Характеристика негативных эффектов, возникающих в связи с наличием проблемы, их количественная  оценка:</w:t>
      </w:r>
      <w:r w:rsidR="00A310EE">
        <w:rPr>
          <w:sz w:val="28"/>
          <w:szCs w:val="28"/>
        </w:rPr>
        <w:t xml:space="preserve"> </w:t>
      </w:r>
      <w:r w:rsidR="003908D1" w:rsidRPr="0085361E">
        <w:rPr>
          <w:sz w:val="28"/>
          <w:szCs w:val="28"/>
        </w:rPr>
        <w:t xml:space="preserve"> </w:t>
      </w:r>
      <w:r w:rsidR="00A977D0">
        <w:rPr>
          <w:sz w:val="28"/>
          <w:szCs w:val="28"/>
        </w:rPr>
        <w:t xml:space="preserve"> </w:t>
      </w:r>
      <w:r w:rsidR="001F757F">
        <w:rPr>
          <w:sz w:val="28"/>
          <w:szCs w:val="28"/>
        </w:rPr>
        <w:t xml:space="preserve">в виду отсутствия </w:t>
      </w:r>
      <w:r w:rsidR="00D65E35">
        <w:rPr>
          <w:sz w:val="28"/>
          <w:szCs w:val="28"/>
        </w:rPr>
        <w:t>внесенных изменений в решение</w:t>
      </w:r>
      <w:r w:rsidR="00011E68">
        <w:rPr>
          <w:sz w:val="28"/>
          <w:szCs w:val="28"/>
        </w:rPr>
        <w:t xml:space="preserve">, </w:t>
      </w:r>
      <w:r w:rsidR="00D65E35" w:rsidRPr="00C221A3">
        <w:rPr>
          <w:sz w:val="28"/>
          <w:szCs w:val="28"/>
        </w:rPr>
        <w:t>Ливенского городского Совета народных депутатов от 25 июня 2020г №49/527-ГС «О порядке определения арендной платы за земельные участки, находящиеся в собственности города Ливны Орловской области</w:t>
      </w:r>
      <w:r w:rsidR="00D65E35">
        <w:rPr>
          <w:sz w:val="28"/>
          <w:szCs w:val="28"/>
        </w:rPr>
        <w:t>,</w:t>
      </w:r>
      <w:r w:rsidR="00D65E35" w:rsidRPr="00C221A3">
        <w:rPr>
          <w:sz w:val="28"/>
          <w:szCs w:val="28"/>
        </w:rPr>
        <w:t xml:space="preserve"> предоставленные в аренду без торгов на территории города Ливны Орловской области»</w:t>
      </w:r>
      <w:r w:rsidR="003F325D">
        <w:rPr>
          <w:sz w:val="28"/>
          <w:szCs w:val="28"/>
        </w:rPr>
        <w:t xml:space="preserve"> </w:t>
      </w:r>
      <w:r w:rsidR="00011E68">
        <w:rPr>
          <w:sz w:val="28"/>
          <w:szCs w:val="28"/>
        </w:rPr>
        <w:t>образуются выпадающие доходы</w:t>
      </w:r>
      <w:r w:rsidR="00C27133">
        <w:rPr>
          <w:sz w:val="28"/>
          <w:szCs w:val="28"/>
        </w:rPr>
        <w:t>, в бюджет</w:t>
      </w:r>
      <w:r w:rsidR="00011E68">
        <w:rPr>
          <w:sz w:val="28"/>
          <w:szCs w:val="28"/>
        </w:rPr>
        <w:t xml:space="preserve"> города.</w:t>
      </w:r>
    </w:p>
    <w:p w14:paraId="0DCCA877" w14:textId="77777777" w:rsidR="00BD767B" w:rsidRDefault="003908D1" w:rsidP="00A811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 w:rsidRPr="00861F7C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Pr="00861F7C">
        <w:rPr>
          <w:rFonts w:ascii="Times New Roman" w:hAnsi="Times New Roman"/>
          <w:b w:val="0"/>
          <w:bCs w:val="0"/>
          <w:color w:val="auto"/>
        </w:rPr>
        <w:t>2.4.  Причины  возникновения  проблемы  и  факторы,  поддерживающие  ее существование</w:t>
      </w:r>
      <w:r w:rsidRPr="00861F7C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: </w:t>
      </w:r>
      <w:r w:rsidR="00744FCE" w:rsidRPr="00744FCE">
        <w:rPr>
          <w:rFonts w:ascii="Times New Roman" w:hAnsi="Times New Roman"/>
          <w:b w:val="0"/>
          <w:bCs w:val="0"/>
          <w:color w:val="auto"/>
        </w:rPr>
        <w:t xml:space="preserve">отсутствие </w:t>
      </w:r>
      <w:r w:rsidR="00DE42A0">
        <w:rPr>
          <w:rFonts w:ascii="Times New Roman" w:hAnsi="Times New Roman"/>
          <w:b w:val="0"/>
          <w:bCs w:val="0"/>
          <w:color w:val="auto"/>
        </w:rPr>
        <w:t>возможности перерасчета арендных платежей</w:t>
      </w:r>
      <w:r w:rsidR="00482834">
        <w:rPr>
          <w:rFonts w:ascii="Times New Roman" w:hAnsi="Times New Roman"/>
          <w:b w:val="0"/>
          <w:bCs w:val="0"/>
          <w:color w:val="auto"/>
        </w:rPr>
        <w:t xml:space="preserve"> в соответствии с </w:t>
      </w:r>
      <w:r w:rsidR="00482834" w:rsidRPr="00482834">
        <w:rPr>
          <w:rFonts w:ascii="Times New Roman" w:hAnsi="Times New Roman"/>
          <w:b w:val="0"/>
          <w:color w:val="000000" w:themeColor="text1"/>
        </w:rPr>
        <w:t>постановлением Правительства Орловской области от 30 декабря 2014г. №443 «Об утверждении Порядка определения размера арендной  платы  за  земельные участки, находящиеся в собственности Орловской области,  предоставленные в аренду без торгов, на  территории Орловской области 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Орловской области»</w:t>
      </w:r>
      <w:r w:rsidR="00BD767B">
        <w:rPr>
          <w:rFonts w:ascii="Times New Roman" w:hAnsi="Times New Roman"/>
          <w:b w:val="0"/>
          <w:color w:val="000000" w:themeColor="text1"/>
        </w:rPr>
        <w:t>.</w:t>
      </w:r>
    </w:p>
    <w:p w14:paraId="7F6782B1" w14:textId="77777777" w:rsidR="003908D1" w:rsidRPr="00A8113E" w:rsidRDefault="00BF7525" w:rsidP="00A8113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</w:t>
      </w:r>
      <w:r w:rsidR="003908D1">
        <w:rPr>
          <w:rFonts w:ascii="Times New Roman" w:hAnsi="Times New Roman"/>
          <w:b w:val="0"/>
          <w:bCs w:val="0"/>
          <w:color w:val="auto"/>
        </w:rPr>
        <w:t xml:space="preserve">2.5. Причины невозможности решения проблемы участниками соответствующих отношений самостоятельно, без вмешательства государства: </w:t>
      </w:r>
      <w:r w:rsidR="003908D1" w:rsidRPr="00A8113E">
        <w:rPr>
          <w:rFonts w:ascii="Times New Roman" w:eastAsia="Times New Roman" w:hAnsi="Times New Roman"/>
          <w:b w:val="0"/>
          <w:color w:val="auto"/>
        </w:rPr>
        <w:t>федеральным законодательством решение проблемы отнесено к полномочиям органов местного самоуправления</w:t>
      </w:r>
      <w:r w:rsidR="003908D1" w:rsidRPr="00A8113E">
        <w:rPr>
          <w:rFonts w:ascii="Times New Roman" w:hAnsi="Times New Roman"/>
          <w:b w:val="0"/>
          <w:color w:val="auto"/>
        </w:rPr>
        <w:t>.</w:t>
      </w:r>
      <w:r w:rsidR="003908D1"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</w:p>
    <w:p w14:paraId="410DB99C" w14:textId="77777777" w:rsidR="003908D1" w:rsidRDefault="003908D1" w:rsidP="002023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2.6 Источники данных:</w:t>
      </w:r>
    </w:p>
    <w:p w14:paraId="46967282" w14:textId="77777777" w:rsidR="003908D1" w:rsidRDefault="003908D1" w:rsidP="002023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информационно-правовая база «Консультант Плюс».</w:t>
      </w:r>
    </w:p>
    <w:p w14:paraId="14B3C117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2.7. Иная информация о проблеме: </w:t>
      </w:r>
      <w:r>
        <w:rPr>
          <w:rFonts w:ascii="Times New Roman" w:hAnsi="Times New Roman"/>
          <w:b w:val="0"/>
          <w:color w:val="auto"/>
        </w:rPr>
        <w:t>отсутствует.</w:t>
      </w:r>
    </w:p>
    <w:p w14:paraId="4F035D5B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74"/>
      <w:bookmarkEnd w:id="0"/>
      <w:r>
        <w:rPr>
          <w:rFonts w:ascii="Times New Roman" w:hAnsi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достижения.</w:t>
      </w:r>
    </w:p>
    <w:p w14:paraId="4F214945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B04B468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14D1">
        <w:rPr>
          <w:rFonts w:ascii="Times New Roman" w:hAnsi="Times New Roman"/>
          <w:sz w:val="28"/>
          <w:szCs w:val="28"/>
        </w:rPr>
        <w:t>Основание для разработки проекта нормативного правового акта:</w:t>
      </w:r>
    </w:p>
    <w:p w14:paraId="0E89D98B" w14:textId="77777777" w:rsidR="00E83EE6" w:rsidRDefault="00E83EE6" w:rsidP="00E83EE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</w:rPr>
        <w:t xml:space="preserve">   </w:t>
      </w:r>
      <w:r w:rsidRPr="00E83EE6">
        <w:rPr>
          <w:rFonts w:ascii="Times New Roman" w:hAnsi="Times New Roman"/>
          <w:b w:val="0"/>
          <w:color w:val="000000" w:themeColor="text1"/>
        </w:rPr>
        <w:t xml:space="preserve"> -</w:t>
      </w:r>
      <w:r w:rsidR="001A119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color w:val="000000" w:themeColor="text1"/>
        </w:rPr>
        <w:t>постановление</w:t>
      </w:r>
      <w:r w:rsidRPr="00482834">
        <w:rPr>
          <w:rFonts w:ascii="Times New Roman" w:hAnsi="Times New Roman"/>
          <w:b w:val="0"/>
          <w:color w:val="000000" w:themeColor="text1"/>
        </w:rPr>
        <w:t xml:space="preserve"> Правительства Орловской области от 30 декабря 2014г. №443 «Об утверждении Порядка определения размера арендной  платы  за  земельные участки, находящиеся в собственности Орловской области,  предоставленные в аренду без торгов, на  территории Орловской области 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Орловской области»</w:t>
      </w:r>
      <w:r>
        <w:rPr>
          <w:rFonts w:ascii="Times New Roman" w:hAnsi="Times New Roman"/>
          <w:b w:val="0"/>
          <w:color w:val="000000" w:themeColor="text1"/>
        </w:rPr>
        <w:t>.</w:t>
      </w:r>
    </w:p>
    <w:p w14:paraId="596B6237" w14:textId="77777777" w:rsidR="001A119F" w:rsidRDefault="00BF7B1F" w:rsidP="001A119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статья  39.7</w:t>
      </w:r>
      <w:r w:rsidR="001A119F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14:paraId="07A3C514" w14:textId="77777777" w:rsidR="001A119F" w:rsidRPr="007314D1" w:rsidRDefault="001A119F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35"/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021"/>
        <w:gridCol w:w="4534"/>
      </w:tblGrid>
      <w:tr w:rsidR="003908D1" w:rsidRPr="00296AA5" w14:paraId="16FE48D1" w14:textId="77777777" w:rsidTr="006403EF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5BA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82A9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</w:tr>
      <w:tr w:rsidR="003908D1" w:rsidRPr="00296AA5" w14:paraId="3538ED73" w14:textId="77777777" w:rsidTr="006403EF">
        <w:trPr>
          <w:trHeight w:val="228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2EFA" w14:textId="77777777" w:rsidR="003908D1" w:rsidRPr="00296AA5" w:rsidRDefault="00A9135B" w:rsidP="008332C7">
            <w:pPr>
              <w:pStyle w:val="ConsPlusNormal"/>
              <w:spacing w:before="22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Настоящее Решение</w:t>
            </w:r>
            <w:r w:rsidR="00E7481D" w:rsidRPr="00305B3A">
              <w:rPr>
                <w:sz w:val="28"/>
                <w:szCs w:val="28"/>
              </w:rPr>
              <w:t xml:space="preserve"> регламентир</w:t>
            </w:r>
            <w:r>
              <w:rPr>
                <w:sz w:val="28"/>
                <w:szCs w:val="28"/>
              </w:rPr>
              <w:t>у</w:t>
            </w:r>
            <w:r w:rsidR="00E7481D" w:rsidRPr="00305B3A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 xml:space="preserve"> </w:t>
            </w:r>
            <w:r w:rsidR="00E7481D" w:rsidRPr="00305B3A">
              <w:rPr>
                <w:sz w:val="28"/>
                <w:szCs w:val="28"/>
              </w:rPr>
              <w:t xml:space="preserve"> процедуру</w:t>
            </w:r>
            <w:r>
              <w:rPr>
                <w:sz w:val="28"/>
                <w:szCs w:val="28"/>
              </w:rPr>
              <w:t xml:space="preserve"> </w:t>
            </w:r>
            <w:r w:rsidR="008332C7">
              <w:rPr>
                <w:sz w:val="28"/>
                <w:szCs w:val="28"/>
              </w:rPr>
              <w:t xml:space="preserve">определения </w:t>
            </w:r>
            <w:r w:rsidR="00E7481D" w:rsidRPr="00305B3A">
              <w:rPr>
                <w:sz w:val="28"/>
                <w:szCs w:val="28"/>
              </w:rPr>
              <w:t xml:space="preserve"> </w:t>
            </w:r>
            <w:r w:rsidR="008332C7" w:rsidRPr="00C221A3">
              <w:rPr>
                <w:sz w:val="28"/>
                <w:szCs w:val="28"/>
              </w:rPr>
              <w:t xml:space="preserve"> арендной платы за земельные участки, находящиеся в собственности города Ливны Орловской области</w:t>
            </w:r>
            <w:r w:rsidR="008332C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F761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 момента принятия </w:t>
            </w:r>
            <w:r w:rsidRPr="00296AA5">
              <w:rPr>
                <w:rFonts w:ascii="Times New Roman" w:hAnsi="Times New Roman"/>
                <w:iCs/>
                <w:sz w:val="28"/>
                <w:szCs w:val="28"/>
              </w:rPr>
              <w:t xml:space="preserve"> нормативного правового акта</w:t>
            </w:r>
          </w:p>
        </w:tc>
      </w:tr>
    </w:tbl>
    <w:p w14:paraId="63FA2ADE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F4B7B8A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5DCF1E65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DCDEA8C" w14:textId="77777777" w:rsidR="007314D1" w:rsidRDefault="007314D1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0"/>
        <w:gridCol w:w="2040"/>
        <w:gridCol w:w="1800"/>
      </w:tblGrid>
      <w:tr w:rsidR="007314D1" w:rsidRPr="00EE5FF4" w14:paraId="240F661B" w14:textId="77777777" w:rsidTr="00E702BE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DF3E" w14:textId="77777777" w:rsidR="007314D1" w:rsidRPr="00EE5FF4" w:rsidRDefault="007314D1" w:rsidP="00E70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FF4">
              <w:rPr>
                <w:rFonts w:ascii="Times New Roman" w:hAnsi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408" w14:textId="77777777" w:rsidR="007314D1" w:rsidRPr="00EE5FF4" w:rsidRDefault="007314D1" w:rsidP="00E70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FF4">
              <w:rPr>
                <w:rFonts w:ascii="Times New Roman" w:hAnsi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DD3" w14:textId="77777777" w:rsidR="007314D1" w:rsidRPr="00EE5FF4" w:rsidRDefault="007314D1" w:rsidP="00E70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FF4">
              <w:rPr>
                <w:rFonts w:ascii="Times New Roman" w:hAnsi="Times New Roman"/>
                <w:sz w:val="28"/>
                <w:szCs w:val="28"/>
              </w:rPr>
              <w:t>4.3. Источники данных</w:t>
            </w:r>
          </w:p>
        </w:tc>
      </w:tr>
      <w:tr w:rsidR="007314D1" w:rsidRPr="00EE5FF4" w14:paraId="16DCA85A" w14:textId="77777777" w:rsidTr="00E702BE">
        <w:trPr>
          <w:trHeight w:val="637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419" w14:textId="77777777" w:rsidR="007314D1" w:rsidRPr="00290553" w:rsidRDefault="007314D1" w:rsidP="00E702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0553">
              <w:rPr>
                <w:rFonts w:ascii="Times New Roman" w:hAnsi="Times New Roman"/>
                <w:sz w:val="28"/>
                <w:szCs w:val="28"/>
              </w:rPr>
              <w:t>Юридические лица.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CF6C" w14:textId="77777777" w:rsidR="007314D1" w:rsidRPr="00290553" w:rsidRDefault="00290553" w:rsidP="00E70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553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451" w14:textId="77777777" w:rsidR="007314D1" w:rsidRPr="00EE5FF4" w:rsidRDefault="007314D1" w:rsidP="00E70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4D1" w:rsidRPr="00EE5FF4" w14:paraId="2B8F464E" w14:textId="77777777" w:rsidTr="00E702BE">
        <w:trPr>
          <w:trHeight w:val="63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EC4" w14:textId="77777777" w:rsidR="007314D1" w:rsidRPr="00290553" w:rsidRDefault="007314D1" w:rsidP="00E70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553">
              <w:rPr>
                <w:rFonts w:ascii="Times New Roman" w:hAnsi="Times New Roman"/>
                <w:sz w:val="28"/>
                <w:szCs w:val="28"/>
              </w:rPr>
              <w:t>Индивидуальные предприниматели.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647" w14:textId="77777777" w:rsidR="007314D1" w:rsidRPr="00290553" w:rsidRDefault="00290553" w:rsidP="00E702BE">
            <w:r w:rsidRPr="002905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89CC" w14:textId="77777777" w:rsidR="007314D1" w:rsidRPr="00EE5FF4" w:rsidRDefault="007314D1" w:rsidP="00E70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4D1" w:rsidRPr="00EE5FF4" w14:paraId="0DDCCE40" w14:textId="77777777" w:rsidTr="00E702BE">
        <w:trPr>
          <w:trHeight w:val="62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E718" w14:textId="77777777" w:rsidR="007314D1" w:rsidRPr="00290553" w:rsidRDefault="007314D1" w:rsidP="00E702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0553">
              <w:rPr>
                <w:rFonts w:ascii="Times New Roman" w:hAnsi="Times New Roman"/>
                <w:sz w:val="28"/>
                <w:szCs w:val="28"/>
              </w:rPr>
              <w:t>Граждане.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581" w14:textId="77777777" w:rsidR="007314D1" w:rsidRPr="00290553" w:rsidRDefault="00290553" w:rsidP="00E702BE">
            <w:r w:rsidRPr="00290553">
              <w:rPr>
                <w:rFonts w:ascii="Times New Roman" w:hAnsi="Times New Roman"/>
                <w:sz w:val="28"/>
                <w:szCs w:val="28"/>
              </w:rPr>
              <w:t>559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5222" w14:textId="77777777" w:rsidR="007314D1" w:rsidRPr="00EE5FF4" w:rsidRDefault="007314D1" w:rsidP="00E70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E1364E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127"/>
      <w:bookmarkEnd w:id="1"/>
    </w:p>
    <w:p w14:paraId="5CED2BFF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14:paraId="11BDB194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94"/>
        <w:gridCol w:w="1843"/>
        <w:gridCol w:w="2410"/>
        <w:gridCol w:w="1417"/>
        <w:gridCol w:w="1418"/>
      </w:tblGrid>
      <w:tr w:rsidR="003908D1" w:rsidRPr="00296AA5" w14:paraId="5E934F7C" w14:textId="77777777" w:rsidTr="00C925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95F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Par142"/>
            <w:bookmarkEnd w:id="2"/>
            <w:r w:rsidRPr="00296AA5">
              <w:rPr>
                <w:rFonts w:ascii="Times New Roman" w:hAnsi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A9A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BEAA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35A2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255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3908D1" w:rsidRPr="00296AA5" w14:paraId="13F8327E" w14:textId="77777777" w:rsidTr="00C925B0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2242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Наименование  органа местного самоуправления: администрация города Ливны</w:t>
            </w:r>
          </w:p>
        </w:tc>
      </w:tr>
      <w:tr w:rsidR="003908D1" w:rsidRPr="00296AA5" w14:paraId="4FF5D8FE" w14:textId="77777777" w:rsidTr="00C925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08F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Функция (полномочие, обязанность или право)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E0C" w14:textId="77777777" w:rsidR="003908D1" w:rsidRPr="001D69C6" w:rsidRDefault="001D6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69C6">
              <w:rPr>
                <w:rFonts w:ascii="Times New Roman" w:hAnsi="Times New Roman"/>
                <w:sz w:val="28"/>
                <w:szCs w:val="28"/>
              </w:rPr>
              <w:t>Определение арендной платы за земельные участки, находящиеся в собственности города Ливны Орловской области, предоставленные в аренду без торгов на территории города Ливны Орловской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82DF" w14:textId="77777777" w:rsidR="007C6F64" w:rsidRDefault="001D69C6" w:rsidP="007C6F64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</w:rPr>
            </w:pPr>
            <w:r w:rsidRPr="007C6F64">
              <w:rPr>
                <w:b w:val="0"/>
                <w:color w:val="000000" w:themeColor="text1"/>
              </w:rPr>
              <w:t xml:space="preserve">Перерасчет арендных платежей в соответствии с требованиями </w:t>
            </w:r>
            <w:r w:rsidR="007C6F64" w:rsidRPr="007C6F64">
              <w:rPr>
                <w:b w:val="0"/>
                <w:color w:val="000000" w:themeColor="text1"/>
              </w:rPr>
              <w:t>законодательства.</w:t>
            </w:r>
            <w:r w:rsidR="007C6F64">
              <w:rPr>
                <w:rFonts w:ascii="Times New Roman" w:hAnsi="Times New Roman"/>
                <w:b w:val="0"/>
                <w:color w:val="000000" w:themeColor="text1"/>
              </w:rPr>
              <w:t xml:space="preserve"> постановление</w:t>
            </w:r>
            <w:r w:rsidR="007C6F64" w:rsidRPr="00482834">
              <w:rPr>
                <w:rFonts w:ascii="Times New Roman" w:hAnsi="Times New Roman"/>
                <w:b w:val="0"/>
                <w:color w:val="000000" w:themeColor="text1"/>
              </w:rPr>
              <w:t xml:space="preserve"> Правительства Орловской области от 30 декабря 2014г. №443 «Об утверждении Порядка определения размера арендной  платы  за  земельные участки, находящиеся в собственности Орловской области,  предоставленные в аренду без торгов, на  территории Орловской области 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Орловской области»</w:t>
            </w:r>
            <w:r w:rsidR="007C6F64">
              <w:rPr>
                <w:rFonts w:ascii="Times New Roman" w:hAnsi="Times New Roman"/>
                <w:b w:val="0"/>
                <w:color w:val="000000" w:themeColor="text1"/>
              </w:rPr>
              <w:t>.</w:t>
            </w:r>
          </w:p>
          <w:p w14:paraId="71C056B0" w14:textId="77777777" w:rsidR="003908D1" w:rsidRDefault="003908D1" w:rsidP="001D69C6">
            <w:pPr>
              <w:pStyle w:val="ConsPlusNormal"/>
              <w:spacing w:before="22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2F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Не изменяются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2CB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</w:tc>
      </w:tr>
    </w:tbl>
    <w:p w14:paraId="25925A8C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7AA87144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Оценка дополнительных расходов (доходов) бюджета города Ливны, связанных с введением предлагаемого правового регулирования</w:t>
      </w:r>
    </w:p>
    <w:p w14:paraId="2B0E37B0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20"/>
        <w:gridCol w:w="5577"/>
        <w:gridCol w:w="1863"/>
      </w:tblGrid>
      <w:tr w:rsidR="003908D1" w:rsidRPr="00296AA5" w14:paraId="4CB75D7A" w14:textId="77777777" w:rsidTr="0020232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29B0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 xml:space="preserve">6.1. Наименование функции </w:t>
            </w:r>
            <w:r w:rsidRPr="00296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(полномочия, обязанности или права)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1B1B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lastRenderedPageBreak/>
              <w:t>6.2. Виды расходов (возможных поступлений) бюджета города Ливны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04E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 xml:space="preserve">6.3. Количественная </w:t>
            </w:r>
            <w:r w:rsidRPr="00296AA5">
              <w:rPr>
                <w:rFonts w:ascii="Times New Roman" w:hAnsi="Times New Roman"/>
                <w:sz w:val="28"/>
                <w:szCs w:val="28"/>
              </w:rPr>
              <w:lastRenderedPageBreak/>
              <w:t>оценка расходов и возможных поступлений, млн. рублей</w:t>
            </w:r>
          </w:p>
        </w:tc>
      </w:tr>
      <w:tr w:rsidR="003908D1" w:rsidRPr="00296AA5" w14:paraId="14514716" w14:textId="77777777" w:rsidTr="00202324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F38D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</w:t>
            </w:r>
            <w:r w:rsidR="006B48AC">
              <w:rPr>
                <w:rFonts w:ascii="Times New Roman" w:hAnsi="Times New Roman"/>
                <w:sz w:val="28"/>
                <w:szCs w:val="28"/>
              </w:rPr>
              <w:t xml:space="preserve">органа местного самоуправления: </w:t>
            </w:r>
            <w:r w:rsidRPr="00296AA5">
              <w:rPr>
                <w:rFonts w:ascii="Times New Roman" w:hAnsi="Times New Roman"/>
                <w:sz w:val="28"/>
                <w:szCs w:val="28"/>
              </w:rPr>
              <w:t>администрация города Ливны</w:t>
            </w:r>
          </w:p>
        </w:tc>
      </w:tr>
      <w:tr w:rsidR="003908D1" w:rsidRPr="00296AA5" w14:paraId="6E580B7B" w14:textId="77777777" w:rsidTr="00202324">
        <w:trPr>
          <w:trHeight w:val="193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C8D3" w14:textId="77777777" w:rsidR="003908D1" w:rsidRPr="00296AA5" w:rsidRDefault="006D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A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Перерасчет арендных платежей в соответствии с требованиями законодательства</w:t>
            </w:r>
            <w:r w:rsidRPr="007C6F64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F21C" w14:textId="77777777" w:rsidR="003908D1" w:rsidRPr="00296AA5" w:rsidRDefault="0048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использования земельных участков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037F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В соответствии с заключенными договорами</w:t>
            </w:r>
          </w:p>
        </w:tc>
      </w:tr>
    </w:tbl>
    <w:p w14:paraId="42BD608D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62DC63B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6.2. Другие сведения о дополнительных расходах (доходах) бюджета города Ливны,   возникающих   в   связи   с   введением   предлагаемого  правового регулирования: отсутствуют.</w:t>
      </w:r>
    </w:p>
    <w:p w14:paraId="551AAA70" w14:textId="77777777" w:rsidR="003908D1" w:rsidRDefault="003908D1" w:rsidP="00D86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      </w:t>
      </w:r>
      <w:r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14:paraId="7B095ED4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41"/>
        <w:gridCol w:w="4203"/>
        <w:gridCol w:w="2162"/>
        <w:gridCol w:w="1075"/>
      </w:tblGrid>
      <w:tr w:rsidR="003908D1" w:rsidRPr="00296AA5" w14:paraId="4DDFED80" w14:textId="77777777" w:rsidTr="00831EC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EA8B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654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9A91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95A7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3908D1" w:rsidRPr="00296AA5" w14:paraId="65DF0D1C" w14:textId="77777777" w:rsidTr="00AB76D3">
        <w:trPr>
          <w:trHeight w:val="11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2C6E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Юридические лица.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604524" w14:textId="77777777" w:rsidR="006B48AC" w:rsidRDefault="006B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</w:p>
          <w:p w14:paraId="42492D00" w14:textId="77777777" w:rsidR="003908D1" w:rsidRPr="00296AA5" w:rsidRDefault="006B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условиями </w:t>
            </w:r>
            <w:r w:rsidR="00AB76D3">
              <w:rPr>
                <w:rFonts w:ascii="Times New Roman" w:hAnsi="Times New Roman"/>
                <w:sz w:val="28"/>
                <w:szCs w:val="28"/>
              </w:rPr>
              <w:t>решения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03851" w14:textId="77777777" w:rsidR="006B48AC" w:rsidRPr="00AB76D3" w:rsidRDefault="006B48AC" w:rsidP="006B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D3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14:paraId="7C8D2156" w14:textId="77777777" w:rsidR="003908D1" w:rsidRPr="00AB76D3" w:rsidRDefault="006B48AC" w:rsidP="006B48AC">
            <w:pPr>
              <w:rPr>
                <w:sz w:val="24"/>
                <w:szCs w:val="24"/>
              </w:rPr>
            </w:pPr>
            <w:r w:rsidRPr="00AB76D3">
              <w:rPr>
                <w:rFonts w:ascii="Times New Roman" w:hAnsi="Times New Roman"/>
                <w:sz w:val="24"/>
                <w:szCs w:val="24"/>
              </w:rPr>
              <w:t xml:space="preserve"> с условиями </w:t>
            </w:r>
            <w:r w:rsidR="00AB76D3" w:rsidRPr="00AB76D3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4DCFF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908D1" w:rsidRPr="00296AA5" w14:paraId="63BC7E57" w14:textId="77777777" w:rsidTr="00AB76D3">
        <w:trPr>
          <w:trHeight w:val="108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C948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Индивидуальные предприниматели.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4AE64" w14:textId="77777777" w:rsidR="006B48AC" w:rsidRDefault="006B48AC" w:rsidP="006B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</w:p>
          <w:p w14:paraId="35830700" w14:textId="77777777" w:rsidR="003908D1" w:rsidRPr="00296AA5" w:rsidRDefault="006B48AC" w:rsidP="006B48A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условиями </w:t>
            </w:r>
            <w:r w:rsidR="00AB76D3">
              <w:rPr>
                <w:rFonts w:ascii="Times New Roman" w:hAnsi="Times New Roman"/>
                <w:sz w:val="28"/>
                <w:szCs w:val="28"/>
              </w:rPr>
              <w:t>решения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B04837" w14:textId="77777777" w:rsidR="006B48AC" w:rsidRPr="00AB76D3" w:rsidRDefault="006B48AC" w:rsidP="006B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D3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14:paraId="4BCF4F2E" w14:textId="77777777" w:rsidR="003908D1" w:rsidRPr="00AB76D3" w:rsidRDefault="006B48AC" w:rsidP="006B48AC">
            <w:pPr>
              <w:rPr>
                <w:sz w:val="24"/>
                <w:szCs w:val="24"/>
              </w:rPr>
            </w:pPr>
            <w:r w:rsidRPr="00AB76D3">
              <w:rPr>
                <w:rFonts w:ascii="Times New Roman" w:hAnsi="Times New Roman"/>
                <w:sz w:val="24"/>
                <w:szCs w:val="24"/>
              </w:rPr>
              <w:t xml:space="preserve"> с условиями </w:t>
            </w:r>
            <w:r w:rsidR="00AB76D3" w:rsidRPr="00AB76D3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D7272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908D1" w:rsidRPr="00296AA5" w14:paraId="4AE76BFC" w14:textId="77777777" w:rsidTr="00AB76D3">
        <w:trPr>
          <w:trHeight w:val="31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C46B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Граждане.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1D87" w14:textId="77777777" w:rsidR="006B48AC" w:rsidRDefault="006B48AC" w:rsidP="006B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</w:p>
          <w:p w14:paraId="4844AA05" w14:textId="77777777" w:rsidR="003908D1" w:rsidRPr="00296AA5" w:rsidRDefault="006B48AC" w:rsidP="006B48A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условиями</w:t>
            </w:r>
            <w:r w:rsidR="00AB76D3"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63D3" w14:textId="77777777" w:rsidR="006B48AC" w:rsidRPr="00AB76D3" w:rsidRDefault="006B48AC" w:rsidP="006B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6D3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</w:p>
          <w:p w14:paraId="3A715F9B" w14:textId="77777777" w:rsidR="003908D1" w:rsidRPr="00AB76D3" w:rsidRDefault="006B48AC" w:rsidP="00AB76D3">
            <w:pPr>
              <w:rPr>
                <w:sz w:val="24"/>
                <w:szCs w:val="24"/>
              </w:rPr>
            </w:pPr>
            <w:r w:rsidRPr="00AB76D3">
              <w:rPr>
                <w:rFonts w:ascii="Times New Roman" w:hAnsi="Times New Roman"/>
                <w:sz w:val="24"/>
                <w:szCs w:val="24"/>
              </w:rPr>
              <w:t xml:space="preserve"> с условиями </w:t>
            </w:r>
            <w:r w:rsidR="00AB76D3" w:rsidRPr="00AB76D3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1DD" w14:textId="77777777" w:rsidR="003908D1" w:rsidRPr="00296AA5" w:rsidRDefault="00390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A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2B266E14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14:paraId="7C59AC56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lastRenderedPageBreak/>
        <w:t xml:space="preserve">    7.5. Издержки и выгоды адресатов предлагаемого правового регулирования, не поддающиеся количественной оценке: </w:t>
      </w:r>
      <w:r>
        <w:rPr>
          <w:rFonts w:ascii="Times New Roman" w:hAnsi="Times New Roman"/>
          <w:b w:val="0"/>
          <w:color w:val="auto"/>
        </w:rPr>
        <w:t>отсутствуют</w:t>
      </w:r>
    </w:p>
    <w:p w14:paraId="17354C7E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hAnsi="Times New Roman"/>
          <w:b w:val="0"/>
          <w:bCs w:val="0"/>
          <w:color w:val="auto"/>
        </w:rPr>
        <w:t xml:space="preserve">    8. Оценка необходимости установления  переходного   периода   и  (или)</w:t>
      </w:r>
    </w:p>
    <w:p w14:paraId="72C42AF4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отношения.</w:t>
      </w:r>
    </w:p>
    <w:p w14:paraId="6AB0C0C8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8.1.  Предполагаемая дата вступления  в  силу  нормативного  правового</w:t>
      </w:r>
    </w:p>
    <w:p w14:paraId="19E0B976" w14:textId="77777777" w:rsidR="003908D1" w:rsidRDefault="003908D1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акта:</w:t>
      </w:r>
      <w:r>
        <w:rPr>
          <w:rFonts w:ascii="Times New Roman" w:hAnsi="Times New Roman"/>
          <w:b/>
          <w:bCs/>
        </w:rPr>
        <w:t xml:space="preserve"> </w:t>
      </w:r>
      <w:r w:rsidR="00DF23AC">
        <w:rPr>
          <w:rFonts w:ascii="Times New Roman" w:hAnsi="Times New Roman"/>
          <w:sz w:val="28"/>
          <w:szCs w:val="28"/>
        </w:rPr>
        <w:t>март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5D37A08F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8.2. Необходимость установления переходного  периода и  (или) отсрочки</w:t>
      </w:r>
    </w:p>
    <w:p w14:paraId="3A176CBC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введения предлагаемого правового регулирования: отсутствует.</w:t>
      </w:r>
    </w:p>
    <w:p w14:paraId="2FB33985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8.3.   Необходимость    распространения    предлагаемого     правового регулирования на ранее возникшие отношения: </w:t>
      </w:r>
      <w:r>
        <w:rPr>
          <w:rFonts w:ascii="Times New Roman" w:hAnsi="Times New Roman"/>
          <w:b w:val="0"/>
          <w:color w:val="auto"/>
        </w:rPr>
        <w:t xml:space="preserve"> отсутствует.</w:t>
      </w:r>
    </w:p>
    <w:p w14:paraId="09B27943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8.4.  Обоснование  необходимости  установления  переходного  периода и</w:t>
      </w:r>
    </w:p>
    <w:p w14:paraId="1EE2BFEE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(или)   отсрочки   вступления  в  силу  нормативного  правового  акта  либо</w:t>
      </w:r>
    </w:p>
    <w:p w14:paraId="7BE9D6F6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необходимость  распространения  предлагаемого  правового  регулирования  на ранее возникшие отношения: </w:t>
      </w:r>
      <w:r>
        <w:rPr>
          <w:rFonts w:ascii="Times New Roman" w:hAnsi="Times New Roman"/>
          <w:b w:val="0"/>
          <w:color w:val="auto"/>
        </w:rPr>
        <w:t>необходимость установления переходного периода и распространения на ранее возникшие отношения отсутствует.</w:t>
      </w:r>
    </w:p>
    <w:p w14:paraId="54E8A2D6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9.  Информация  о  сроках  проведения  публичных обсуждений по проекту нормативного правового акта и сводному отчету:</w:t>
      </w:r>
    </w:p>
    <w:p w14:paraId="7BBBD52A" w14:textId="77777777" w:rsidR="003908D1" w:rsidRPr="00AD0AF0" w:rsidRDefault="003908D1" w:rsidP="00202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AF0">
        <w:rPr>
          <w:rFonts w:ascii="Times New Roman" w:hAnsi="Times New Roman"/>
          <w:bCs/>
          <w:sz w:val="28"/>
          <w:szCs w:val="28"/>
        </w:rPr>
        <w:t xml:space="preserve">начало:    </w:t>
      </w:r>
      <w:r w:rsidR="00AD0AF0" w:rsidRPr="00AD0AF0">
        <w:rPr>
          <w:rFonts w:ascii="Times New Roman" w:hAnsi="Times New Roman"/>
          <w:bCs/>
          <w:sz w:val="28"/>
          <w:szCs w:val="28"/>
        </w:rPr>
        <w:t>" 11</w:t>
      </w:r>
      <w:r w:rsidRPr="00AD0AF0">
        <w:rPr>
          <w:rFonts w:ascii="Times New Roman" w:hAnsi="Times New Roman"/>
          <w:bCs/>
          <w:sz w:val="28"/>
          <w:szCs w:val="28"/>
        </w:rPr>
        <w:t xml:space="preserve"> " </w:t>
      </w:r>
      <w:r w:rsidR="00AD0AF0" w:rsidRPr="00AD0AF0">
        <w:rPr>
          <w:rFonts w:ascii="Times New Roman" w:hAnsi="Times New Roman"/>
          <w:bCs/>
          <w:sz w:val="28"/>
          <w:szCs w:val="28"/>
        </w:rPr>
        <w:t>03</w:t>
      </w:r>
      <w:r w:rsidRPr="00AD0AF0">
        <w:rPr>
          <w:rFonts w:ascii="Times New Roman" w:hAnsi="Times New Roman"/>
          <w:bCs/>
          <w:sz w:val="28"/>
          <w:szCs w:val="28"/>
        </w:rPr>
        <w:t xml:space="preserve"> 20</w:t>
      </w:r>
      <w:r w:rsidR="00092373" w:rsidRPr="00AD0AF0">
        <w:rPr>
          <w:rFonts w:ascii="Times New Roman" w:hAnsi="Times New Roman"/>
          <w:bCs/>
          <w:sz w:val="28"/>
          <w:szCs w:val="28"/>
        </w:rPr>
        <w:t>21</w:t>
      </w:r>
      <w:r w:rsidRPr="00AD0AF0">
        <w:rPr>
          <w:rFonts w:ascii="Times New Roman" w:hAnsi="Times New Roman"/>
          <w:bCs/>
          <w:sz w:val="28"/>
          <w:szCs w:val="28"/>
        </w:rPr>
        <w:t xml:space="preserve"> г.;</w:t>
      </w:r>
      <w:r w:rsidR="00DC6A6D" w:rsidRPr="00AD0AF0">
        <w:rPr>
          <w:rFonts w:ascii="Times New Roman" w:hAnsi="Times New Roman"/>
          <w:bCs/>
          <w:sz w:val="28"/>
          <w:szCs w:val="28"/>
        </w:rPr>
        <w:t xml:space="preserve"> </w:t>
      </w:r>
      <w:r w:rsidR="001F4570" w:rsidRPr="00AD0AF0">
        <w:rPr>
          <w:rFonts w:ascii="Times New Roman" w:hAnsi="Times New Roman"/>
          <w:bCs/>
          <w:sz w:val="28"/>
          <w:szCs w:val="28"/>
        </w:rPr>
        <w:t xml:space="preserve">  </w:t>
      </w:r>
    </w:p>
    <w:p w14:paraId="6FED9BE6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AD0AF0">
        <w:rPr>
          <w:rFonts w:ascii="Times New Roman" w:hAnsi="Times New Roman"/>
          <w:b w:val="0"/>
          <w:bCs w:val="0"/>
          <w:color w:val="auto"/>
        </w:rPr>
        <w:t>ок</w:t>
      </w:r>
      <w:r w:rsidR="00AD0AF0" w:rsidRPr="00AD0AF0">
        <w:rPr>
          <w:rFonts w:ascii="Times New Roman" w:hAnsi="Times New Roman"/>
          <w:b w:val="0"/>
          <w:bCs w:val="0"/>
          <w:color w:val="auto"/>
        </w:rPr>
        <w:t>ончание: " 5"  04</w:t>
      </w:r>
      <w:r w:rsidRPr="00AD0AF0">
        <w:rPr>
          <w:rFonts w:ascii="Times New Roman" w:hAnsi="Times New Roman"/>
          <w:b w:val="0"/>
          <w:bCs w:val="0"/>
          <w:color w:val="auto"/>
        </w:rPr>
        <w:t xml:space="preserve"> 20</w:t>
      </w:r>
      <w:r w:rsidR="00092373" w:rsidRPr="00AD0AF0">
        <w:rPr>
          <w:rFonts w:ascii="Times New Roman" w:hAnsi="Times New Roman"/>
          <w:b w:val="0"/>
          <w:bCs w:val="0"/>
          <w:color w:val="auto"/>
        </w:rPr>
        <w:t>21</w:t>
      </w:r>
      <w:r w:rsidRPr="00AD0AF0">
        <w:rPr>
          <w:rFonts w:ascii="Times New Roman" w:hAnsi="Times New Roman"/>
          <w:b w:val="0"/>
          <w:bCs w:val="0"/>
          <w:color w:val="auto"/>
        </w:rPr>
        <w:t>г.</w:t>
      </w:r>
    </w:p>
    <w:p w14:paraId="0982B946" w14:textId="77777777" w:rsidR="003908D1" w:rsidRDefault="003908D1" w:rsidP="0020232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</w:t>
      </w:r>
    </w:p>
    <w:p w14:paraId="770A6980" w14:textId="77777777" w:rsidR="003908D1" w:rsidRDefault="003908D1" w:rsidP="00D8656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  </w:t>
      </w:r>
    </w:p>
    <w:p w14:paraId="657E40BE" w14:textId="77777777" w:rsidR="003908D1" w:rsidRDefault="003908D1" w:rsidP="00C9117C"/>
    <w:p w14:paraId="3786B2EF" w14:textId="77777777" w:rsidR="00E702BE" w:rsidRDefault="00E702BE" w:rsidP="00831E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муниципального</w:t>
      </w:r>
    </w:p>
    <w:p w14:paraId="458B429B" w14:textId="77777777" w:rsidR="003908D1" w:rsidRPr="00831EC6" w:rsidRDefault="00E702BE" w:rsidP="00831E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 администрации города Ливны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В.Н.Малаханов</w:t>
      </w:r>
      <w:proofErr w:type="spellEnd"/>
    </w:p>
    <w:sectPr w:rsidR="003908D1" w:rsidRPr="00831EC6" w:rsidSect="00C9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24"/>
    <w:rsid w:val="00011E68"/>
    <w:rsid w:val="00031F2D"/>
    <w:rsid w:val="000523AB"/>
    <w:rsid w:val="00057D24"/>
    <w:rsid w:val="00074D8B"/>
    <w:rsid w:val="000764CB"/>
    <w:rsid w:val="00087DC8"/>
    <w:rsid w:val="00092373"/>
    <w:rsid w:val="000C00F2"/>
    <w:rsid w:val="00167AB0"/>
    <w:rsid w:val="00174C63"/>
    <w:rsid w:val="00174C65"/>
    <w:rsid w:val="001959BD"/>
    <w:rsid w:val="001A119F"/>
    <w:rsid w:val="001B2877"/>
    <w:rsid w:val="001D630F"/>
    <w:rsid w:val="001D69C6"/>
    <w:rsid w:val="001E62BF"/>
    <w:rsid w:val="001F0455"/>
    <w:rsid w:val="001F4570"/>
    <w:rsid w:val="001F757F"/>
    <w:rsid w:val="00202324"/>
    <w:rsid w:val="002076DF"/>
    <w:rsid w:val="002259D5"/>
    <w:rsid w:val="002424C0"/>
    <w:rsid w:val="002577B0"/>
    <w:rsid w:val="00260F31"/>
    <w:rsid w:val="00290553"/>
    <w:rsid w:val="00296AA5"/>
    <w:rsid w:val="002E074E"/>
    <w:rsid w:val="00306162"/>
    <w:rsid w:val="00316813"/>
    <w:rsid w:val="00353701"/>
    <w:rsid w:val="003908D1"/>
    <w:rsid w:val="00391FE0"/>
    <w:rsid w:val="0039445B"/>
    <w:rsid w:val="003B4C48"/>
    <w:rsid w:val="003C27B5"/>
    <w:rsid w:val="003C7022"/>
    <w:rsid w:val="003E35D7"/>
    <w:rsid w:val="003F325D"/>
    <w:rsid w:val="00402514"/>
    <w:rsid w:val="004108F6"/>
    <w:rsid w:val="004337F0"/>
    <w:rsid w:val="0044734B"/>
    <w:rsid w:val="00447D87"/>
    <w:rsid w:val="004827FD"/>
    <w:rsid w:val="00482834"/>
    <w:rsid w:val="00510749"/>
    <w:rsid w:val="005114F0"/>
    <w:rsid w:val="00511927"/>
    <w:rsid w:val="005358F4"/>
    <w:rsid w:val="0055075B"/>
    <w:rsid w:val="005A6638"/>
    <w:rsid w:val="005A7DA2"/>
    <w:rsid w:val="005D0CE6"/>
    <w:rsid w:val="005F719E"/>
    <w:rsid w:val="006215FA"/>
    <w:rsid w:val="006403EF"/>
    <w:rsid w:val="00655FDB"/>
    <w:rsid w:val="0065716C"/>
    <w:rsid w:val="0066634E"/>
    <w:rsid w:val="006927C0"/>
    <w:rsid w:val="006A4F72"/>
    <w:rsid w:val="006B4467"/>
    <w:rsid w:val="006B48AC"/>
    <w:rsid w:val="006D7A3D"/>
    <w:rsid w:val="006F581D"/>
    <w:rsid w:val="007314D1"/>
    <w:rsid w:val="00744FCE"/>
    <w:rsid w:val="00764805"/>
    <w:rsid w:val="00795F26"/>
    <w:rsid w:val="007C6F64"/>
    <w:rsid w:val="007E2CF1"/>
    <w:rsid w:val="007E56A6"/>
    <w:rsid w:val="0080582A"/>
    <w:rsid w:val="008276B6"/>
    <w:rsid w:val="00831EC6"/>
    <w:rsid w:val="008332C7"/>
    <w:rsid w:val="008534F9"/>
    <w:rsid w:val="0085361E"/>
    <w:rsid w:val="00861F7C"/>
    <w:rsid w:val="00865EB9"/>
    <w:rsid w:val="0089511B"/>
    <w:rsid w:val="008A21DF"/>
    <w:rsid w:val="008A4EA7"/>
    <w:rsid w:val="008A59E0"/>
    <w:rsid w:val="0090069A"/>
    <w:rsid w:val="009421BE"/>
    <w:rsid w:val="00950B26"/>
    <w:rsid w:val="0097099B"/>
    <w:rsid w:val="009B2E96"/>
    <w:rsid w:val="00A235FA"/>
    <w:rsid w:val="00A310EE"/>
    <w:rsid w:val="00A34070"/>
    <w:rsid w:val="00A50049"/>
    <w:rsid w:val="00A8113E"/>
    <w:rsid w:val="00A9135B"/>
    <w:rsid w:val="00A977D0"/>
    <w:rsid w:val="00AA04D4"/>
    <w:rsid w:val="00AB76D3"/>
    <w:rsid w:val="00AD0AF0"/>
    <w:rsid w:val="00B245CD"/>
    <w:rsid w:val="00B41B84"/>
    <w:rsid w:val="00B97A84"/>
    <w:rsid w:val="00BD3305"/>
    <w:rsid w:val="00BD767B"/>
    <w:rsid w:val="00BF7525"/>
    <w:rsid w:val="00BF7B1F"/>
    <w:rsid w:val="00C13E23"/>
    <w:rsid w:val="00C22388"/>
    <w:rsid w:val="00C27133"/>
    <w:rsid w:val="00C44A30"/>
    <w:rsid w:val="00C74F43"/>
    <w:rsid w:val="00C9117C"/>
    <w:rsid w:val="00C925B0"/>
    <w:rsid w:val="00C97031"/>
    <w:rsid w:val="00CA172C"/>
    <w:rsid w:val="00CB6992"/>
    <w:rsid w:val="00CC2A84"/>
    <w:rsid w:val="00CD16F9"/>
    <w:rsid w:val="00CD4F6C"/>
    <w:rsid w:val="00D400FE"/>
    <w:rsid w:val="00D61576"/>
    <w:rsid w:val="00D65384"/>
    <w:rsid w:val="00D65E35"/>
    <w:rsid w:val="00D86560"/>
    <w:rsid w:val="00DA6F9C"/>
    <w:rsid w:val="00DC1B71"/>
    <w:rsid w:val="00DC6A6D"/>
    <w:rsid w:val="00DD5B03"/>
    <w:rsid w:val="00DD6874"/>
    <w:rsid w:val="00DE1BB0"/>
    <w:rsid w:val="00DE3CDD"/>
    <w:rsid w:val="00DE42A0"/>
    <w:rsid w:val="00DF23AC"/>
    <w:rsid w:val="00DF6B31"/>
    <w:rsid w:val="00E03CED"/>
    <w:rsid w:val="00E05068"/>
    <w:rsid w:val="00E27D05"/>
    <w:rsid w:val="00E33256"/>
    <w:rsid w:val="00E5530B"/>
    <w:rsid w:val="00E702BE"/>
    <w:rsid w:val="00E7481D"/>
    <w:rsid w:val="00E83EE6"/>
    <w:rsid w:val="00EE4A29"/>
    <w:rsid w:val="00F2148D"/>
    <w:rsid w:val="00F60F15"/>
    <w:rsid w:val="00F61D56"/>
    <w:rsid w:val="00F86F35"/>
    <w:rsid w:val="00FA2C8A"/>
    <w:rsid w:val="00FC71FC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7D8B3"/>
  <w15:docId w15:val="{9DBDB83D-DD09-4A50-9BCC-9075572D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23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232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02324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rsid w:val="00202324"/>
    <w:rPr>
      <w:rFonts w:cs="Times New Roman"/>
      <w:color w:val="0000FF"/>
      <w:u w:val="single"/>
    </w:rPr>
  </w:style>
  <w:style w:type="paragraph" w:styleId="a4">
    <w:name w:val="Normal (Web)"/>
    <w:basedOn w:val="a"/>
    <w:semiHidden/>
    <w:rsid w:val="00202324"/>
    <w:pPr>
      <w:spacing w:before="280" w:after="119" w:line="240" w:lineRule="auto"/>
      <w:ind w:firstLine="709"/>
      <w:jc w:val="both"/>
    </w:pPr>
    <w:rPr>
      <w:rFonts w:ascii="Times New Roman" w:eastAsia="Calibri" w:hAnsi="Times New Roman"/>
      <w:kern w:val="2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202324"/>
    <w:pPr>
      <w:keepNext/>
      <w:suppressAutoHyphens/>
      <w:spacing w:after="0" w:line="240" w:lineRule="auto"/>
      <w:ind w:left="884" w:hanging="851"/>
      <w:jc w:val="both"/>
      <w:outlineLvl w:val="0"/>
    </w:pPr>
    <w:rPr>
      <w:rFonts w:ascii="Times New Roman" w:eastAsia="Calibri" w:hAnsi="Times New Roman"/>
      <w:bCs/>
      <w:kern w:val="2"/>
      <w:sz w:val="28"/>
      <w:szCs w:val="28"/>
      <w:lang w:eastAsia="ar-SA"/>
    </w:rPr>
  </w:style>
  <w:style w:type="character" w:customStyle="1" w:styleId="a6">
    <w:name w:val="Заголовок Знак"/>
    <w:basedOn w:val="a0"/>
    <w:link w:val="a5"/>
    <w:locked/>
    <w:rsid w:val="00202324"/>
    <w:rPr>
      <w:rFonts w:ascii="Times New Roman" w:hAnsi="Times New Roman" w:cs="Times New Roman"/>
      <w:bCs/>
      <w:kern w:val="2"/>
      <w:sz w:val="28"/>
      <w:szCs w:val="28"/>
      <w:lang w:eastAsia="ar-SA" w:bidi="ar-SA"/>
    </w:rPr>
  </w:style>
  <w:style w:type="paragraph" w:customStyle="1" w:styleId="ConsPlusNormal">
    <w:name w:val="ConsPlusNormal"/>
    <w:rsid w:val="00202324"/>
    <w:pPr>
      <w:widowControl w:val="0"/>
      <w:autoSpaceDE w:val="0"/>
      <w:autoSpaceDN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0FF5-5F26-40DF-A5D9-03058A6D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12765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Пользователь Windows</dc:creator>
  <cp:lastModifiedBy>Igor Vladimirovich Byvshev</cp:lastModifiedBy>
  <cp:revision>2</cp:revision>
  <cp:lastPrinted>2021-03-10T07:35:00Z</cp:lastPrinted>
  <dcterms:created xsi:type="dcterms:W3CDTF">2021-05-24T12:58:00Z</dcterms:created>
  <dcterms:modified xsi:type="dcterms:W3CDTF">2021-05-24T12:58:00Z</dcterms:modified>
</cp:coreProperties>
</file>