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F45" w:rsidRDefault="00991F45" w:rsidP="00991F45">
      <w:r>
        <w:t xml:space="preserve">                                                                                                                   ПРОЕКТ</w:t>
      </w:r>
    </w:p>
    <w:p w:rsidR="00991F45" w:rsidRDefault="00991F45" w:rsidP="00991F45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>
            <wp:extent cx="504825" cy="638175"/>
            <wp:effectExtent l="19050" t="0" r="9525" b="0"/>
            <wp:docPr id="35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F45" w:rsidRDefault="00991F45" w:rsidP="00991F45"/>
    <w:p w:rsidR="00991F45" w:rsidRPr="000908D9" w:rsidRDefault="00991F45" w:rsidP="00991F45">
      <w:pPr>
        <w:pStyle w:val="3"/>
        <w:rPr>
          <w:rFonts w:ascii="Times New Roman" w:hAnsi="Times New Roman"/>
          <w:b w:val="0"/>
          <w:szCs w:val="28"/>
        </w:rPr>
      </w:pPr>
      <w:r w:rsidRPr="000908D9">
        <w:rPr>
          <w:rFonts w:ascii="Times New Roman" w:hAnsi="Times New Roman"/>
          <w:b w:val="0"/>
          <w:szCs w:val="28"/>
        </w:rPr>
        <w:t>РОССИЙСКАЯ ФЕДЕРАЦИЯ</w:t>
      </w:r>
    </w:p>
    <w:p w:rsidR="00991F45" w:rsidRPr="000908D9" w:rsidRDefault="00991F45" w:rsidP="00991F45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991F45" w:rsidRPr="000908D9" w:rsidRDefault="00991F45" w:rsidP="00991F45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991F45" w:rsidRDefault="00991F45" w:rsidP="00991F45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991F45" w:rsidRDefault="00991F45" w:rsidP="00991F45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991F45" w:rsidRPr="00AB3526" w:rsidRDefault="00991F45" w:rsidP="00991F45">
      <w:pPr>
        <w:rPr>
          <w:szCs w:val="28"/>
        </w:rPr>
      </w:pPr>
    </w:p>
    <w:p w:rsidR="00991F45" w:rsidRPr="00AB3526" w:rsidRDefault="00991F45" w:rsidP="00991F4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        </w:t>
      </w:r>
      <w:r w:rsidRPr="00AB3526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№ ______</w:t>
      </w:r>
    </w:p>
    <w:p w:rsidR="00991F45" w:rsidRPr="00AB3526" w:rsidRDefault="00991F45" w:rsidP="00991F45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B3526">
        <w:rPr>
          <w:rFonts w:ascii="Times New Roman" w:hAnsi="Times New Roman"/>
          <w:sz w:val="28"/>
          <w:szCs w:val="28"/>
        </w:rPr>
        <w:t>г. Ливны</w:t>
      </w:r>
    </w:p>
    <w:p w:rsidR="00991F45" w:rsidRDefault="00991F45" w:rsidP="00991F45">
      <w:pPr>
        <w:rPr>
          <w:bCs/>
        </w:rPr>
      </w:pPr>
      <w:r>
        <w:rPr>
          <w:bCs/>
        </w:rPr>
        <w:t>О выявлении правообладателя ранее</w:t>
      </w:r>
    </w:p>
    <w:p w:rsidR="00991F45" w:rsidRDefault="00991F45" w:rsidP="00991F45">
      <w:pPr>
        <w:rPr>
          <w:bCs/>
        </w:rPr>
      </w:pPr>
      <w:r>
        <w:rPr>
          <w:bCs/>
        </w:rPr>
        <w:t>учтенного объекта недвижимости</w:t>
      </w:r>
    </w:p>
    <w:p w:rsidR="00991F45" w:rsidRDefault="00991F45" w:rsidP="00991F45">
      <w:pPr>
        <w:rPr>
          <w:bCs/>
        </w:rPr>
      </w:pPr>
    </w:p>
    <w:p w:rsidR="00991F45" w:rsidRDefault="00991F45" w:rsidP="00991F45">
      <w:pPr>
        <w:ind w:firstLine="540"/>
        <w:jc w:val="both"/>
        <w:rPr>
          <w:bCs/>
        </w:rPr>
      </w:pPr>
      <w:r>
        <w:rPr>
          <w:bCs/>
        </w:rPr>
        <w:t>В  соответствии  со статьей 69.1 Федерального закона от 13 июля 2015 года №218-ФЗ «О государственной регистрации недвижимости»</w:t>
      </w:r>
      <w:r>
        <w:rPr>
          <w:szCs w:val="28"/>
        </w:rPr>
        <w:t xml:space="preserve"> администрация города Ливны постановляет</w:t>
      </w:r>
      <w:r>
        <w:rPr>
          <w:bCs/>
        </w:rPr>
        <w:t>:</w:t>
      </w:r>
    </w:p>
    <w:p w:rsidR="00991F45" w:rsidRDefault="00991F45" w:rsidP="00991F45">
      <w:pPr>
        <w:ind w:firstLine="540"/>
        <w:jc w:val="both"/>
        <w:rPr>
          <w:bCs/>
        </w:rPr>
      </w:pPr>
      <w:r>
        <w:rPr>
          <w:bCs/>
        </w:rPr>
        <w:t>1. В отношении жилого дома  с кадастровым номером 57:26:0010110:252, расположенного по адресу: Орловская область, г</w:t>
      </w:r>
      <w:proofErr w:type="gramStart"/>
      <w:r>
        <w:rPr>
          <w:bCs/>
        </w:rPr>
        <w:t>.Л</w:t>
      </w:r>
      <w:proofErr w:type="gramEnd"/>
      <w:r>
        <w:rPr>
          <w:bCs/>
        </w:rPr>
        <w:t xml:space="preserve">ивны, ул.Тургенева, д.36, в качестве его правообладателя, владеющего данным объектом недвижимости на праве собственности, выявлен </w:t>
      </w:r>
      <w:proofErr w:type="spellStart"/>
      <w:r>
        <w:rPr>
          <w:bCs/>
        </w:rPr>
        <w:t>Шатохин</w:t>
      </w:r>
      <w:proofErr w:type="spellEnd"/>
      <w:r>
        <w:rPr>
          <w:bCs/>
        </w:rPr>
        <w:t xml:space="preserve"> Иван Дмитриевич, ……………г.р., место рождения: с.Объединенные Выселки Покровского района Орловской области, паспорт гражданина Российской Федерации серия ……… №………….  выдан </w:t>
      </w:r>
      <w:proofErr w:type="spellStart"/>
      <w:r>
        <w:rPr>
          <w:bCs/>
        </w:rPr>
        <w:t>Ливенским</w:t>
      </w:r>
      <w:proofErr w:type="spellEnd"/>
      <w:r>
        <w:rPr>
          <w:bCs/>
        </w:rPr>
        <w:t xml:space="preserve"> ГРОВД Орловской области  ………………года, код подразделения 572-014, СНИЛС ………….., зарегистрированный по адресу: Российская Федерация, Орловская область, г.Ливны, ул.Тургенева, д.36.</w:t>
      </w:r>
    </w:p>
    <w:p w:rsidR="00991F45" w:rsidRDefault="00991F45" w:rsidP="00991F45">
      <w:pPr>
        <w:ind w:firstLine="540"/>
        <w:jc w:val="both"/>
        <w:rPr>
          <w:bCs/>
        </w:rPr>
      </w:pPr>
      <w:r>
        <w:rPr>
          <w:bCs/>
        </w:rPr>
        <w:t>2. Право собственнос</w:t>
      </w:r>
      <w:r w:rsidR="00267CEA">
        <w:rPr>
          <w:bCs/>
        </w:rPr>
        <w:t xml:space="preserve">ти </w:t>
      </w:r>
      <w:proofErr w:type="spellStart"/>
      <w:r w:rsidR="00267CEA">
        <w:rPr>
          <w:bCs/>
        </w:rPr>
        <w:t>Шатохина</w:t>
      </w:r>
      <w:proofErr w:type="spellEnd"/>
      <w:r w:rsidR="00267CEA">
        <w:rPr>
          <w:bCs/>
        </w:rPr>
        <w:t xml:space="preserve"> Ивана Дмитриевича</w:t>
      </w:r>
      <w:r>
        <w:rPr>
          <w:bCs/>
        </w:rPr>
        <w:t xml:space="preserve"> на указанный в пункте 1 настоящего постановления объект недвижимости подтверждается актом приемки в эксплуатацию от 20 октября 1981 г.</w:t>
      </w:r>
    </w:p>
    <w:p w:rsidR="00991F45" w:rsidRDefault="00991F45" w:rsidP="00991F45">
      <w:pPr>
        <w:ind w:firstLine="540"/>
        <w:jc w:val="both"/>
        <w:rPr>
          <w:bCs/>
        </w:rPr>
      </w:pPr>
      <w:r>
        <w:rPr>
          <w:bCs/>
        </w:rPr>
        <w:t>3. Указанный в пункте 1 настоящего постановления объект недвижимости не прекратил существование, что подтверждается актом осмотра от 19 августа 2022 года № 833 (прилагается).</w:t>
      </w:r>
    </w:p>
    <w:p w:rsidR="00991F45" w:rsidRDefault="00991F45" w:rsidP="00991F45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bCs/>
        </w:rPr>
        <w:t>4. Отделу архитектуры и градостроительства</w:t>
      </w:r>
      <w:r>
        <w:rPr>
          <w:szCs w:val="28"/>
        </w:rPr>
        <w:t xml:space="preserve"> администрации города Ливны внести необходимые изменения в сведения ЕГРН.</w:t>
      </w:r>
    </w:p>
    <w:p w:rsidR="00991F45" w:rsidRDefault="00991F45" w:rsidP="00991F45">
      <w:pPr>
        <w:ind w:firstLine="540"/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 начальника отдела архитектуры и градостроительства администрации города.</w:t>
      </w:r>
    </w:p>
    <w:p w:rsidR="00991F45" w:rsidRDefault="00991F45" w:rsidP="00991F45">
      <w:pPr>
        <w:ind w:firstLine="708"/>
        <w:jc w:val="both"/>
        <w:rPr>
          <w:bCs/>
        </w:rPr>
      </w:pPr>
    </w:p>
    <w:p w:rsidR="00991F45" w:rsidRDefault="00991F45" w:rsidP="00991F45">
      <w:pPr>
        <w:pStyle w:val="a3"/>
        <w:ind w:firstLine="0"/>
        <w:jc w:val="left"/>
        <w:rPr>
          <w:szCs w:val="28"/>
        </w:rPr>
      </w:pPr>
    </w:p>
    <w:p w:rsidR="00991F45" w:rsidRDefault="00991F45" w:rsidP="00991F45">
      <w:pPr>
        <w:pStyle w:val="a3"/>
        <w:ind w:firstLine="0"/>
        <w:jc w:val="left"/>
        <w:rPr>
          <w:szCs w:val="28"/>
        </w:rPr>
      </w:pPr>
    </w:p>
    <w:p w:rsidR="00991F45" w:rsidRDefault="00991F45" w:rsidP="00991F45">
      <w:pPr>
        <w:pStyle w:val="a3"/>
        <w:ind w:firstLine="0"/>
        <w:jc w:val="left"/>
        <w:rPr>
          <w:szCs w:val="28"/>
        </w:rPr>
      </w:pPr>
      <w:r w:rsidRPr="00AB3526">
        <w:rPr>
          <w:szCs w:val="28"/>
        </w:rPr>
        <w:t xml:space="preserve">Глава города                               </w:t>
      </w:r>
      <w:r>
        <w:rPr>
          <w:szCs w:val="28"/>
        </w:rPr>
        <w:t xml:space="preserve">                 </w:t>
      </w:r>
      <w:r w:rsidRPr="00AB3526">
        <w:rPr>
          <w:szCs w:val="28"/>
        </w:rPr>
        <w:t xml:space="preserve">  </w:t>
      </w:r>
      <w:r>
        <w:rPr>
          <w:szCs w:val="28"/>
        </w:rPr>
        <w:t xml:space="preserve">    </w:t>
      </w:r>
      <w:r w:rsidRPr="00AB3526">
        <w:rPr>
          <w:szCs w:val="28"/>
        </w:rPr>
        <w:t xml:space="preserve">                               С.А. </w:t>
      </w:r>
      <w:proofErr w:type="spellStart"/>
      <w:r w:rsidRPr="00AB3526">
        <w:rPr>
          <w:szCs w:val="28"/>
        </w:rPr>
        <w:t>Трубицин</w:t>
      </w:r>
      <w:proofErr w:type="spellEnd"/>
    </w:p>
    <w:p w:rsidR="009C66AB" w:rsidRPr="00D30073" w:rsidRDefault="009C66AB" w:rsidP="00D30073">
      <w:pPr>
        <w:ind w:firstLine="709"/>
        <w:rPr>
          <w:szCs w:val="28"/>
        </w:rPr>
      </w:pPr>
    </w:p>
    <w:sectPr w:rsidR="009C66AB" w:rsidRPr="00D30073" w:rsidSect="00D3007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F45"/>
    <w:rsid w:val="00267CEA"/>
    <w:rsid w:val="00367D40"/>
    <w:rsid w:val="00991F45"/>
    <w:rsid w:val="009C66AB"/>
    <w:rsid w:val="00AC5931"/>
    <w:rsid w:val="00D30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F4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91F45"/>
    <w:pPr>
      <w:keepNext/>
      <w:numPr>
        <w:numId w:val="1"/>
      </w:numPr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91F45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unhideWhenUsed/>
    <w:qFormat/>
    <w:rsid w:val="00991F45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F45"/>
    <w:rPr>
      <w:rFonts w:ascii="Arial" w:eastAsia="Times New Roman" w:hAnsi="Arial" w:cs="Times New Roman"/>
      <w:b/>
      <w:color w:val="0000FF"/>
      <w:sz w:val="4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991F45"/>
    <w:rPr>
      <w:rFonts w:ascii="Tahoma" w:eastAsia="Times New Roman" w:hAnsi="Tahoma" w:cs="Times New Roman"/>
      <w:b/>
      <w:color w:val="0000FF"/>
      <w:sz w:val="4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91F45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a3">
    <w:name w:val="Body Text Indent"/>
    <w:basedOn w:val="a"/>
    <w:link w:val="a4"/>
    <w:rsid w:val="00991F45"/>
    <w:pPr>
      <w:shd w:val="clear" w:color="auto" w:fill="FFFFFF"/>
      <w:suppressAutoHyphens w:val="0"/>
      <w:autoSpaceDE w:val="0"/>
      <w:autoSpaceDN w:val="0"/>
      <w:adjustRightInd w:val="0"/>
      <w:ind w:firstLine="708"/>
      <w:jc w:val="both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91F45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5">
    <w:name w:val="Subtitle"/>
    <w:basedOn w:val="a"/>
    <w:next w:val="a"/>
    <w:link w:val="a6"/>
    <w:qFormat/>
    <w:rsid w:val="00991F45"/>
    <w:pPr>
      <w:suppressAutoHyphens w:val="0"/>
      <w:spacing w:after="60"/>
      <w:jc w:val="center"/>
      <w:outlineLvl w:val="1"/>
    </w:pPr>
    <w:rPr>
      <w:rFonts w:ascii="Cambria" w:hAnsi="Cambria"/>
      <w:sz w:val="24"/>
      <w:lang w:eastAsia="ru-RU"/>
    </w:rPr>
  </w:style>
  <w:style w:type="character" w:customStyle="1" w:styleId="a6">
    <w:name w:val="Подзаголовок Знак"/>
    <w:basedOn w:val="a0"/>
    <w:link w:val="a5"/>
    <w:rsid w:val="00991F45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1F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1F4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2022-09-22T09:21:00Z</dcterms:created>
  <dcterms:modified xsi:type="dcterms:W3CDTF">2022-09-22T09:23:00Z</dcterms:modified>
</cp:coreProperties>
</file>