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3" w:rsidRDefault="001E61E4" w:rsidP="00E5009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3" w:rsidRDefault="00CA37B3" w:rsidP="00E50098">
      <w:pPr>
        <w:rPr>
          <w:sz w:val="16"/>
        </w:rPr>
      </w:pPr>
    </w:p>
    <w:p w:rsidR="00CA37B3" w:rsidRPr="002747F8" w:rsidRDefault="00CA37B3" w:rsidP="00E50098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CA37B3" w:rsidRPr="002747F8" w:rsidRDefault="00CA37B3" w:rsidP="00E5009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CA37B3" w:rsidRPr="002747F8" w:rsidRDefault="00CA37B3" w:rsidP="00E5009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CA37B3" w:rsidRDefault="00CA37B3" w:rsidP="00E50098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CA37B3" w:rsidRDefault="00B52B0E" w:rsidP="00855B5E">
      <w:pPr>
        <w:spacing w:after="0" w:line="240" w:lineRule="auto"/>
        <w:ind w:right="-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 февраля</w:t>
      </w:r>
      <w:r w:rsidR="002547DE">
        <w:rPr>
          <w:rFonts w:ascii="Times New Roman" w:hAnsi="Times New Roman"/>
          <w:sz w:val="28"/>
          <w:szCs w:val="28"/>
        </w:rPr>
        <w:t xml:space="preserve"> </w:t>
      </w:r>
      <w:r w:rsidR="002E429C">
        <w:rPr>
          <w:rFonts w:ascii="Times New Roman" w:hAnsi="Times New Roman"/>
          <w:sz w:val="28"/>
          <w:szCs w:val="28"/>
        </w:rPr>
        <w:t xml:space="preserve"> </w:t>
      </w:r>
      <w:r w:rsidR="00CA37B3" w:rsidRPr="00C1640B">
        <w:rPr>
          <w:rFonts w:ascii="Times New Roman" w:hAnsi="Times New Roman"/>
          <w:sz w:val="28"/>
          <w:szCs w:val="28"/>
        </w:rPr>
        <w:t>202</w:t>
      </w:r>
      <w:r w:rsidR="00FC4CA7">
        <w:rPr>
          <w:rFonts w:ascii="Times New Roman" w:hAnsi="Times New Roman"/>
          <w:sz w:val="28"/>
          <w:szCs w:val="28"/>
        </w:rPr>
        <w:t>5</w:t>
      </w:r>
      <w:r w:rsidR="00CA37B3" w:rsidRPr="00C1640B">
        <w:rPr>
          <w:rFonts w:ascii="Times New Roman" w:hAnsi="Times New Roman"/>
          <w:sz w:val="28"/>
          <w:szCs w:val="28"/>
        </w:rPr>
        <w:t xml:space="preserve"> года</w:t>
      </w:r>
      <w:r w:rsidR="00CA37B3" w:rsidRPr="00C1640B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CA37B3">
        <w:rPr>
          <w:rFonts w:ascii="Times New Roman" w:hAnsi="Times New Roman"/>
          <w:sz w:val="28"/>
          <w:szCs w:val="28"/>
        </w:rPr>
        <w:t xml:space="preserve">     </w:t>
      </w:r>
      <w:r w:rsidR="00FC4CA7">
        <w:rPr>
          <w:rFonts w:ascii="Times New Roman" w:hAnsi="Times New Roman"/>
          <w:sz w:val="28"/>
          <w:szCs w:val="28"/>
        </w:rPr>
        <w:t xml:space="preserve">    </w:t>
      </w:r>
      <w:r w:rsidR="00855B5E">
        <w:rPr>
          <w:rFonts w:ascii="Times New Roman" w:hAnsi="Times New Roman"/>
          <w:sz w:val="28"/>
          <w:szCs w:val="28"/>
        </w:rPr>
        <w:t xml:space="preserve"> </w:t>
      </w:r>
      <w:r w:rsidR="00FC4CA7">
        <w:rPr>
          <w:rFonts w:ascii="Times New Roman" w:hAnsi="Times New Roman"/>
          <w:sz w:val="28"/>
          <w:szCs w:val="28"/>
        </w:rPr>
        <w:t xml:space="preserve">            </w:t>
      </w:r>
      <w:r w:rsidR="00855B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A37B3" w:rsidRPr="00C164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70</w:t>
      </w:r>
    </w:p>
    <w:p w:rsidR="00CA37B3" w:rsidRPr="006C45BA" w:rsidRDefault="002547DE" w:rsidP="006C45B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37B3" w:rsidRPr="006C45BA">
        <w:rPr>
          <w:rFonts w:ascii="Times New Roman" w:hAnsi="Times New Roman"/>
          <w:sz w:val="28"/>
          <w:szCs w:val="28"/>
        </w:rPr>
        <w:t>г. Ливны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4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мерах по выявлению и </w:t>
      </w:r>
      <w:r w:rsidRPr="00A97CDD">
        <w:rPr>
          <w:rFonts w:ascii="Times New Roman" w:hAnsi="Times New Roman"/>
          <w:bCs/>
          <w:sz w:val="28"/>
          <w:szCs w:val="28"/>
        </w:rPr>
        <w:t xml:space="preserve">снижению рисков 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CDD">
        <w:rPr>
          <w:rFonts w:ascii="Times New Roman" w:hAnsi="Times New Roman"/>
          <w:bCs/>
          <w:sz w:val="28"/>
          <w:szCs w:val="28"/>
        </w:rPr>
        <w:t xml:space="preserve">нарушения антимонопольного законодательства 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администрацией города Ливны </w:t>
      </w:r>
    </w:p>
    <w:p w:rsidR="00CA37B3" w:rsidRPr="00A97CDD" w:rsidRDefault="00CA37B3" w:rsidP="00E500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Орловской области на 202</w:t>
      </w:r>
      <w:r w:rsidR="00FC4CA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A37B3" w:rsidRDefault="00CA37B3" w:rsidP="00E5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37B3" w:rsidRDefault="00BA4A8D" w:rsidP="002A6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A37B3">
        <w:rPr>
          <w:rFonts w:ascii="Times New Roman" w:hAnsi="Times New Roman"/>
          <w:sz w:val="28"/>
          <w:szCs w:val="28"/>
        </w:rPr>
        <w:t>уководствуясь п</w:t>
      </w:r>
      <w:r w:rsidR="00CA37B3" w:rsidRPr="00C1640B">
        <w:rPr>
          <w:rFonts w:ascii="Times New Roman" w:hAnsi="Times New Roman"/>
          <w:sz w:val="28"/>
          <w:szCs w:val="28"/>
        </w:rPr>
        <w:t>остановление</w:t>
      </w:r>
      <w:r w:rsidR="00CA37B3">
        <w:rPr>
          <w:rFonts w:ascii="Times New Roman" w:hAnsi="Times New Roman"/>
          <w:sz w:val="28"/>
          <w:szCs w:val="28"/>
        </w:rPr>
        <w:t>м</w:t>
      </w:r>
      <w:r w:rsidR="00CA37B3" w:rsidRPr="00C1640B">
        <w:rPr>
          <w:rFonts w:ascii="Times New Roman" w:hAnsi="Times New Roman"/>
          <w:sz w:val="28"/>
          <w:szCs w:val="28"/>
        </w:rPr>
        <w:t xml:space="preserve"> </w:t>
      </w:r>
      <w:r w:rsidR="00CA37B3">
        <w:rPr>
          <w:rFonts w:ascii="Times New Roman" w:hAnsi="Times New Roman"/>
          <w:sz w:val="28"/>
          <w:szCs w:val="28"/>
        </w:rPr>
        <w:t>а</w:t>
      </w:r>
      <w:r w:rsidR="00CA37B3" w:rsidRPr="00C1640B">
        <w:rPr>
          <w:rFonts w:ascii="Times New Roman" w:hAnsi="Times New Roman"/>
          <w:sz w:val="28"/>
          <w:szCs w:val="28"/>
        </w:rPr>
        <w:t>дминистрации города Ливны от 21</w:t>
      </w:r>
      <w:r w:rsidR="00CA37B3">
        <w:rPr>
          <w:rFonts w:ascii="Times New Roman" w:hAnsi="Times New Roman"/>
          <w:sz w:val="28"/>
          <w:szCs w:val="28"/>
        </w:rPr>
        <w:t xml:space="preserve"> октября </w:t>
      </w:r>
      <w:r w:rsidR="00CA37B3" w:rsidRPr="00C1640B">
        <w:rPr>
          <w:rFonts w:ascii="Times New Roman" w:hAnsi="Times New Roman"/>
          <w:sz w:val="28"/>
          <w:szCs w:val="28"/>
        </w:rPr>
        <w:t xml:space="preserve">2019 </w:t>
      </w:r>
      <w:r w:rsidR="00CA37B3">
        <w:rPr>
          <w:rFonts w:ascii="Times New Roman" w:hAnsi="Times New Roman"/>
          <w:sz w:val="28"/>
          <w:szCs w:val="28"/>
        </w:rPr>
        <w:t>года №</w:t>
      </w:r>
      <w:r w:rsidR="00CA37B3" w:rsidRPr="00C1640B">
        <w:rPr>
          <w:rFonts w:ascii="Times New Roman" w:hAnsi="Times New Roman"/>
          <w:sz w:val="28"/>
          <w:szCs w:val="28"/>
        </w:rPr>
        <w:t xml:space="preserve"> 94 </w:t>
      </w:r>
      <w:r w:rsidR="00CA37B3">
        <w:rPr>
          <w:rFonts w:ascii="Times New Roman" w:hAnsi="Times New Roman"/>
          <w:sz w:val="28"/>
          <w:szCs w:val="28"/>
        </w:rPr>
        <w:t>«</w:t>
      </w:r>
      <w:r w:rsidR="00CA37B3" w:rsidRPr="00C1640B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 ан</w:t>
      </w:r>
      <w:r w:rsidR="00CA37B3">
        <w:rPr>
          <w:rFonts w:ascii="Times New Roman" w:hAnsi="Times New Roman"/>
          <w:sz w:val="28"/>
          <w:szCs w:val="28"/>
        </w:rPr>
        <w:t xml:space="preserve">тимонопольного законодательства», администрация города Ливны </w:t>
      </w:r>
      <w:proofErr w:type="spellStart"/>
      <w:proofErr w:type="gramStart"/>
      <w:r w:rsidR="00CA37B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A37B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A37B3">
        <w:rPr>
          <w:rFonts w:ascii="Times New Roman" w:hAnsi="Times New Roman"/>
          <w:sz w:val="28"/>
          <w:szCs w:val="28"/>
        </w:rPr>
        <w:t>н</w:t>
      </w:r>
      <w:proofErr w:type="spellEnd"/>
      <w:r w:rsidR="00CA37B3">
        <w:rPr>
          <w:rFonts w:ascii="Times New Roman" w:hAnsi="Times New Roman"/>
          <w:sz w:val="28"/>
          <w:szCs w:val="28"/>
        </w:rPr>
        <w:t xml:space="preserve"> о в л я е т:</w:t>
      </w:r>
    </w:p>
    <w:p w:rsidR="00CA37B3" w:rsidRPr="00ED2BAA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2BAA">
        <w:rPr>
          <w:rFonts w:ascii="Times New Roman" w:hAnsi="Times New Roman"/>
          <w:sz w:val="28"/>
          <w:szCs w:val="28"/>
        </w:rPr>
        <w:t>Утвердить: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3E1D33">
        <w:rPr>
          <w:rFonts w:ascii="Times New Roman" w:hAnsi="Times New Roman"/>
          <w:sz w:val="28"/>
          <w:szCs w:val="28"/>
        </w:rPr>
        <w:t xml:space="preserve">писание рисков (карту </w:t>
      </w:r>
      <w:proofErr w:type="spellStart"/>
      <w:r w:rsidRPr="003E1D33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3E1D33">
        <w:rPr>
          <w:rFonts w:ascii="Times New Roman" w:hAnsi="Times New Roman"/>
          <w:sz w:val="28"/>
          <w:szCs w:val="28"/>
        </w:rPr>
        <w:t>) нарушения антимонопольного законодательства на 202</w:t>
      </w:r>
      <w:r w:rsidR="00FC4CA7">
        <w:rPr>
          <w:rFonts w:ascii="Times New Roman" w:hAnsi="Times New Roman"/>
          <w:sz w:val="28"/>
          <w:szCs w:val="28"/>
        </w:rPr>
        <w:t>5</w:t>
      </w:r>
      <w:r w:rsidRPr="003E1D33">
        <w:rPr>
          <w:rFonts w:ascii="Times New Roman" w:hAnsi="Times New Roman"/>
          <w:sz w:val="28"/>
          <w:szCs w:val="28"/>
        </w:rPr>
        <w:t xml:space="preserve"> год согласно приложению 1 к настоящему постановлению.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BA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ED2BAA">
        <w:rPr>
          <w:rFonts w:ascii="Times New Roman" w:hAnsi="Times New Roman"/>
          <w:sz w:val="28"/>
          <w:szCs w:val="28"/>
        </w:rPr>
        <w:t>лан мероприятий («дорожную карту») по снижению рисков нарушения антимонопольного  законодательства администрацией города Ливны Орловской области на 202</w:t>
      </w:r>
      <w:r w:rsidR="00FC4CA7">
        <w:rPr>
          <w:rFonts w:ascii="Times New Roman" w:hAnsi="Times New Roman"/>
          <w:sz w:val="28"/>
          <w:szCs w:val="28"/>
        </w:rPr>
        <w:t>5</w:t>
      </w:r>
      <w:r w:rsidRPr="00ED2BAA">
        <w:rPr>
          <w:rFonts w:ascii="Times New Roman" w:hAnsi="Times New Roman"/>
          <w:sz w:val="28"/>
          <w:szCs w:val="28"/>
        </w:rPr>
        <w:t xml:space="preserve"> год согласно приложению 2 к настоящему постановлению.</w:t>
      </w:r>
    </w:p>
    <w:p w:rsidR="00CA37B3" w:rsidRPr="00ED2BAA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BAA">
        <w:rPr>
          <w:rFonts w:ascii="Times New Roman" w:hAnsi="Times New Roman"/>
          <w:sz w:val="28"/>
          <w:szCs w:val="28"/>
        </w:rPr>
        <w:t xml:space="preserve">2. Отраслевым (функциональным) органам и структурным подразделениям администрации города обеспечить реализацию мероприятий по снижению рисков нарушения антимонопольного  законодательства. </w:t>
      </w:r>
    </w:p>
    <w:p w:rsidR="00CA37B3" w:rsidRDefault="00CA37B3" w:rsidP="002A662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ED2BAA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ED2BAA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CA37B3" w:rsidRDefault="00CA37B3" w:rsidP="00ED2BAA">
      <w:pPr>
        <w:pStyle w:val="a3"/>
      </w:pPr>
    </w:p>
    <w:p w:rsidR="00CA37B3" w:rsidRDefault="00CA37B3" w:rsidP="00ED2BAA">
      <w:pPr>
        <w:pStyle w:val="a3"/>
      </w:pPr>
    </w:p>
    <w:p w:rsidR="001E61E4" w:rsidRDefault="001E61E4" w:rsidP="002A6624">
      <w:pPr>
        <w:pStyle w:val="a3"/>
        <w:ind w:left="0"/>
      </w:pPr>
    </w:p>
    <w:p w:rsidR="00D72E10" w:rsidRDefault="00D72E10" w:rsidP="002A6624">
      <w:pPr>
        <w:pStyle w:val="a3"/>
        <w:ind w:left="0"/>
      </w:pPr>
    </w:p>
    <w:p w:rsidR="00D72E10" w:rsidRDefault="00855B5E" w:rsidP="002A6624">
      <w:pPr>
        <w:pStyle w:val="a3"/>
        <w:ind w:left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37B3" w:rsidRDefault="00855B5E" w:rsidP="002A6624">
      <w:pPr>
        <w:pStyle w:val="a3"/>
        <w:ind w:left="0"/>
      </w:pPr>
      <w:r>
        <w:t>г</w:t>
      </w:r>
      <w:r w:rsidR="00D72E10">
        <w:t>лав</w:t>
      </w:r>
      <w:r>
        <w:t>ы</w:t>
      </w:r>
      <w:r w:rsidR="00CA37B3">
        <w:t xml:space="preserve"> города                                                                </w:t>
      </w:r>
      <w:r>
        <w:t xml:space="preserve">                </w:t>
      </w:r>
      <w:r w:rsidR="001E61E4">
        <w:tab/>
        <w:t xml:space="preserve"> </w:t>
      </w:r>
      <w:r w:rsidR="00CA37B3">
        <w:t xml:space="preserve">  </w:t>
      </w:r>
      <w:r>
        <w:t xml:space="preserve"> Л.И. Полунина</w:t>
      </w:r>
    </w:p>
    <w:p w:rsidR="00CA37B3" w:rsidRDefault="00CA37B3" w:rsidP="00ED2BAA">
      <w:pPr>
        <w:pStyle w:val="a3"/>
      </w:pPr>
    </w:p>
    <w:p w:rsidR="00CA37B3" w:rsidRDefault="00CA37B3" w:rsidP="00E50098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61E4" w:rsidRDefault="001E61E4" w:rsidP="00E50098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61E4" w:rsidRDefault="001E61E4" w:rsidP="00E50098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61E4" w:rsidRDefault="001E61E4" w:rsidP="00E50098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7B3" w:rsidRDefault="00CA37B3">
      <w:pPr>
        <w:rPr>
          <w:rFonts w:ascii="Times New Roman" w:hAnsi="Times New Roman"/>
          <w:sz w:val="28"/>
          <w:szCs w:val="28"/>
        </w:rPr>
      </w:pPr>
    </w:p>
    <w:p w:rsidR="009A006B" w:rsidRDefault="009A006B">
      <w:pPr>
        <w:rPr>
          <w:rFonts w:ascii="Times New Roman" w:hAnsi="Times New Roman"/>
          <w:sz w:val="28"/>
          <w:szCs w:val="28"/>
        </w:rPr>
      </w:pPr>
    </w:p>
    <w:p w:rsidR="009A006B" w:rsidRDefault="009A006B">
      <w:pPr>
        <w:rPr>
          <w:rFonts w:ascii="Times New Roman" w:hAnsi="Times New Roman"/>
          <w:sz w:val="28"/>
          <w:szCs w:val="28"/>
        </w:rPr>
        <w:sectPr w:rsidR="009A006B" w:rsidSect="00855B5E">
          <w:pgSz w:w="11905" w:h="16838"/>
          <w:pgMar w:top="851" w:right="851" w:bottom="851" w:left="1701" w:header="0" w:footer="0" w:gutter="0"/>
          <w:cols w:space="720"/>
          <w:noEndnote/>
        </w:sectPr>
      </w:pPr>
    </w:p>
    <w:p w:rsidR="009A006B" w:rsidRDefault="009A006B" w:rsidP="009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83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9A006B" w:rsidRPr="00BC2831" w:rsidRDefault="009A006B" w:rsidP="009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83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C2831">
        <w:rPr>
          <w:rFonts w:ascii="Times New Roman" w:hAnsi="Times New Roman"/>
          <w:sz w:val="28"/>
          <w:szCs w:val="28"/>
        </w:rPr>
        <w:t xml:space="preserve"> администрации города Ливны</w:t>
      </w:r>
    </w:p>
    <w:p w:rsidR="009A006B" w:rsidRPr="00BC2831" w:rsidRDefault="009A006B" w:rsidP="009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83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_____________________202</w:t>
      </w:r>
      <w:r w:rsidR="00FC4CA7">
        <w:rPr>
          <w:rFonts w:ascii="Times New Roman" w:hAnsi="Times New Roman"/>
          <w:sz w:val="28"/>
          <w:szCs w:val="28"/>
        </w:rPr>
        <w:t>5</w:t>
      </w:r>
      <w:r w:rsidRPr="00BC2831">
        <w:rPr>
          <w:rFonts w:ascii="Times New Roman" w:hAnsi="Times New Roman"/>
          <w:sz w:val="28"/>
          <w:szCs w:val="28"/>
        </w:rPr>
        <w:t xml:space="preserve"> г. №_______</w:t>
      </w:r>
    </w:p>
    <w:p w:rsidR="009A006B" w:rsidRPr="00BC2831" w:rsidRDefault="009A006B" w:rsidP="009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6B" w:rsidRPr="008F4B44" w:rsidRDefault="009A006B" w:rsidP="009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писание</w:t>
      </w:r>
    </w:p>
    <w:p w:rsidR="009A006B" w:rsidRPr="008F4B44" w:rsidRDefault="009A006B" w:rsidP="009A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(карта </w:t>
      </w:r>
      <w:proofErr w:type="spellStart"/>
      <w:r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/>
          <w:sz w:val="28"/>
          <w:szCs w:val="28"/>
        </w:rPr>
        <w:t>) нарушения</w:t>
      </w:r>
      <w:r w:rsidRPr="008F4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антимонопольного законодательства</w:t>
      </w:r>
      <w:r w:rsidRPr="008F4B44">
        <w:rPr>
          <w:rFonts w:ascii="Times New Roman" w:hAnsi="Times New Roman"/>
          <w:sz w:val="28"/>
          <w:szCs w:val="28"/>
        </w:rPr>
        <w:t xml:space="preserve"> </w:t>
      </w:r>
    </w:p>
    <w:p w:rsidR="009A006B" w:rsidRPr="008F4B44" w:rsidRDefault="009A006B" w:rsidP="009A00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18"/>
        <w:gridCol w:w="4678"/>
        <w:gridCol w:w="2126"/>
        <w:gridCol w:w="2410"/>
      </w:tblGrid>
      <w:tr w:rsidR="009A006B" w:rsidRPr="008F4B44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F4B44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B44">
              <w:rPr>
                <w:rFonts w:ascii="Times New Roman" w:hAnsi="Times New Roman"/>
                <w:sz w:val="28"/>
                <w:szCs w:val="28"/>
              </w:rPr>
              <w:t xml:space="preserve">Выявленные риски (уровень)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F4B44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B44">
              <w:rPr>
                <w:rFonts w:ascii="Times New Roman" w:hAnsi="Times New Roman"/>
                <w:sz w:val="28"/>
                <w:szCs w:val="28"/>
              </w:rPr>
              <w:t xml:space="preserve">Вид риска (описание)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F4B44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B44">
              <w:rPr>
                <w:rFonts w:ascii="Times New Roman" w:hAnsi="Times New Roman"/>
                <w:sz w:val="28"/>
                <w:szCs w:val="28"/>
              </w:rPr>
              <w:t xml:space="preserve">Причины возникновения рисков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F4B44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B44">
              <w:rPr>
                <w:rFonts w:ascii="Times New Roman" w:hAnsi="Times New Roman"/>
                <w:sz w:val="28"/>
                <w:szCs w:val="28"/>
              </w:rPr>
              <w:t xml:space="preserve">Наличие (отсутствие) остаточных рисков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F4B44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B44">
              <w:rPr>
                <w:rFonts w:ascii="Times New Roman" w:hAnsi="Times New Roman"/>
                <w:sz w:val="28"/>
                <w:szCs w:val="28"/>
              </w:rPr>
              <w:t xml:space="preserve">Вероятность повторного возникновения рисков </w:t>
            </w:r>
          </w:p>
        </w:tc>
      </w:tr>
      <w:tr w:rsidR="009A006B" w:rsidRPr="008F4B44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Нарушения при осуществлении закупок товаров, работ, услуг для обеспечения муниципальных нужд, повлекшие </w:t>
            </w:r>
            <w:proofErr w:type="gramStart"/>
            <w:r w:rsidRPr="00BC283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BC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собой нарушение антимонопольного законодательства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едостаточная проработка технической части документации о закупке;</w:t>
            </w:r>
          </w:p>
          <w:p w:rsidR="009A006B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сокращение времени на подготовку и согласование документации о закупке;</w:t>
            </w:r>
          </w:p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отсутствие достаточной квалификации у специалистов;</w:t>
            </w:r>
          </w:p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высокая нагрузка на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Остаточные 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вероятно</w:t>
            </w:r>
          </w:p>
        </w:tc>
      </w:tr>
      <w:tr w:rsidR="009A006B" w:rsidRPr="008F4B44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3456FB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6FB">
              <w:rPr>
                <w:rFonts w:ascii="Times New Roman" w:hAnsi="Times New Roman"/>
                <w:sz w:val="28"/>
                <w:szCs w:val="28"/>
              </w:rPr>
              <w:t>Необоснованные изменения условий контракта в ходе его исполнения, кроме оснований, предусмотренных  Законом 44-ФЗ (статья 95 Закона)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456FB">
              <w:rPr>
                <w:rFonts w:ascii="Times New Roman" w:hAnsi="Times New Roman"/>
                <w:sz w:val="28"/>
                <w:szCs w:val="28"/>
              </w:rPr>
              <w:t>еприменение ответственными лицами комплекса мер по профилактике нарушений в сфере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Маловероятны, но возможны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вероятно</w:t>
            </w:r>
          </w:p>
        </w:tc>
      </w:tr>
      <w:tr w:rsidR="009A006B" w:rsidRPr="008F4B44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Нарушение антимонопольного законодательства при предоставлении земельных участков на торгах или без торгов</w:t>
            </w:r>
            <w:r>
              <w:rPr>
                <w:rFonts w:ascii="Times New Roman" w:hAnsi="Times New Roman"/>
                <w:sz w:val="28"/>
                <w:szCs w:val="28"/>
              </w:rPr>
              <w:t>, а также при предоставлении имущества в аренду и безвозмездное 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тсутствие достаточной квалификации у специалистов;</w:t>
            </w:r>
          </w:p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ненадлежащее осуществление </w:t>
            </w:r>
            <w:proofErr w:type="gramStart"/>
            <w:r w:rsidRPr="00BC283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C2831">
              <w:rPr>
                <w:rFonts w:ascii="Times New Roman" w:hAnsi="Times New Roman"/>
                <w:sz w:val="28"/>
                <w:szCs w:val="28"/>
              </w:rPr>
              <w:t xml:space="preserve"> процедурой проведения торгов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стороны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Маловероятны, но возможны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вероятно</w:t>
            </w:r>
          </w:p>
        </w:tc>
      </w:tr>
      <w:tr w:rsidR="009A006B" w:rsidRPr="00BC2831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Незначительный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Заключение соглашени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е мо</w:t>
            </w:r>
            <w:r>
              <w:rPr>
                <w:rFonts w:ascii="Times New Roman" w:hAnsi="Times New Roman"/>
                <w:sz w:val="28"/>
                <w:szCs w:val="28"/>
              </w:rPr>
              <w:t>гу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т привести к ограничению, устранению или недопущению конкуренции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внутреннего </w:t>
            </w:r>
            <w:proofErr w:type="gramStart"/>
            <w:r w:rsidRPr="00BC283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C2831">
              <w:rPr>
                <w:rFonts w:ascii="Times New Roman" w:hAnsi="Times New Roman"/>
                <w:sz w:val="28"/>
                <w:szCs w:val="28"/>
              </w:rPr>
              <w:t xml:space="preserve"> соблюдением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Остаточные 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вероятно</w:t>
            </w:r>
          </w:p>
        </w:tc>
      </w:tr>
      <w:tr w:rsidR="009A006B" w:rsidRPr="00BC2831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Незначительный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Нарушения антимонопольного законодательства при проведен</w:t>
            </w:r>
            <w:proofErr w:type="gramStart"/>
            <w:r w:rsidRPr="00BC2831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BC2831">
              <w:rPr>
                <w:rFonts w:ascii="Times New Roman" w:hAnsi="Times New Roman"/>
                <w:sz w:val="28"/>
                <w:szCs w:val="28"/>
              </w:rPr>
              <w:t>кциона по предоставлению прав на размещение нестационарн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торгов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136F4E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есоблюдение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законодательства и требований к 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аукциона по предоставлению права на 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размещени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нестационарного торгового объекта</w:t>
            </w:r>
            <w:r>
              <w:rPr>
                <w:rFonts w:ascii="Times New Roman" w:hAnsi="Times New Roman"/>
                <w:sz w:val="28"/>
                <w:szCs w:val="28"/>
              </w:rPr>
              <w:t>, закрытость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Остаточные 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вероятно</w:t>
            </w:r>
          </w:p>
        </w:tc>
      </w:tr>
      <w:tr w:rsidR="009A006B" w:rsidRPr="00BC2831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817CC7" w:rsidRDefault="009A006B" w:rsidP="00BB5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необоснованных </w:t>
            </w:r>
            <w:r w:rsidRPr="00817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  путем  предоставления муниципальных  преференций  в нарушение требований, установленных гл. 5 Федерального закона от 26.07.2006 № 135-ФЗ «О защите конкуренции»</w:t>
            </w:r>
          </w:p>
          <w:p w:rsidR="009A006B" w:rsidRPr="00817CC7" w:rsidRDefault="009A006B" w:rsidP="00BB5E5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Несоблюдение требований</w:t>
            </w:r>
            <w:r w:rsidRPr="00817CC7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26.07.2006 № </w:t>
            </w:r>
            <w:r w:rsidRPr="00817CC7">
              <w:rPr>
                <w:rFonts w:ascii="Times New Roman" w:hAnsi="Times New Roman"/>
                <w:sz w:val="28"/>
                <w:szCs w:val="28"/>
              </w:rPr>
              <w:lastRenderedPageBreak/>
              <w:t>135-ФЗ «О защите конкуренции»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предоставлении преимуществ хозяйствующим субъектам, которые обеспечивают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льгот, муниципальных гарантий;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предоставление преференций, </w:t>
            </w:r>
            <w:r>
              <w:rPr>
                <w:rFonts w:ascii="Times New Roman" w:hAnsi="Times New Roman"/>
                <w:sz w:val="28"/>
                <w:szCs w:val="28"/>
              </w:rPr>
              <w:t>в формах, не предусмотренных законодательством;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 недостаточный уровень внутреннего контроля за соблюдением антимонопольного законодательства</w:t>
            </w:r>
            <w:proofErr w:type="gramEnd"/>
          </w:p>
          <w:p w:rsidR="009A006B" w:rsidRPr="00817CC7" w:rsidRDefault="009A006B" w:rsidP="00BB5E5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6B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Остаточные риски </w:t>
            </w: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Повторное возникновение </w:t>
            </w: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рисков маловероятно</w:t>
            </w:r>
          </w:p>
        </w:tc>
      </w:tr>
      <w:tr w:rsidR="009A006B" w:rsidRPr="00BC2831" w:rsidTr="009A00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Принятие актов и совершение действий (бездействий), которые приводят или могут привести к недопущению, ограничению или устранению конкуренции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едооценка 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дминистрации отрицательного воздействия положений проектов нормативных правовых актов на состояние конкуренции;</w:t>
            </w:r>
          </w:p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ошибочное применение 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дминистрации норм антимонопольного законодательства;</w:t>
            </w:r>
          </w:p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недостаточность знаний антимонопольного законодательства у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дминистрации;</w:t>
            </w:r>
          </w:p>
          <w:p w:rsidR="009A006B" w:rsidRPr="00BC2831" w:rsidRDefault="009A006B" w:rsidP="00BB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внутреннего </w:t>
            </w:r>
            <w:proofErr w:type="gramStart"/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 w:rsidRPr="00BC2831">
              <w:rPr>
                <w:rFonts w:ascii="Times New Roman" w:hAnsi="Times New Roman"/>
                <w:sz w:val="28"/>
                <w:szCs w:val="28"/>
              </w:rPr>
              <w:t xml:space="preserve"> соблюдением 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2831">
              <w:rPr>
                <w:rFonts w:ascii="Times New Roman" w:hAnsi="Times New Roman"/>
                <w:sz w:val="28"/>
                <w:szCs w:val="28"/>
              </w:rPr>
              <w:t>дминистрации требований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lastRenderedPageBreak/>
              <w:t>Остаточные риски отсутствуют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6B" w:rsidRPr="00BC2831" w:rsidRDefault="009A006B" w:rsidP="00BB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831">
              <w:rPr>
                <w:rFonts w:ascii="Times New Roman" w:hAnsi="Times New Roman"/>
                <w:sz w:val="28"/>
                <w:szCs w:val="28"/>
              </w:rPr>
              <w:t>Повторное возникновение рисков маловероятно</w:t>
            </w:r>
          </w:p>
        </w:tc>
      </w:tr>
    </w:tbl>
    <w:p w:rsidR="009A006B" w:rsidRDefault="009A006B" w:rsidP="009A0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p w:rsidR="009A006B" w:rsidRDefault="009A006B" w:rsidP="009A00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42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9A006B" w:rsidRDefault="009A006B" w:rsidP="009A00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Ливны</w:t>
      </w:r>
    </w:p>
    <w:p w:rsidR="009A006B" w:rsidRDefault="009A006B" w:rsidP="009A00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 202</w:t>
      </w:r>
      <w:r w:rsidR="00FC4CA7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</w:p>
    <w:p w:rsidR="009A006B" w:rsidRPr="00A97CDD" w:rsidRDefault="009A006B" w:rsidP="009A00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7CDD">
        <w:rPr>
          <w:rFonts w:ascii="Times New Roman" w:hAnsi="Times New Roman"/>
          <w:bCs/>
          <w:sz w:val="28"/>
          <w:szCs w:val="28"/>
        </w:rPr>
        <w:t>План мероприятий («дорожная карта»)</w:t>
      </w:r>
    </w:p>
    <w:p w:rsidR="009A006B" w:rsidRDefault="009A006B" w:rsidP="009A006B">
      <w:pPr>
        <w:spacing w:after="0" w:line="240" w:lineRule="auto"/>
        <w:ind w:left="1134"/>
        <w:jc w:val="center"/>
        <w:rPr>
          <w:rFonts w:ascii="Times New Roman" w:hAnsi="Times New Roman"/>
          <w:bCs/>
          <w:sz w:val="28"/>
          <w:szCs w:val="28"/>
        </w:rPr>
      </w:pPr>
      <w:r w:rsidRPr="00A97CDD">
        <w:rPr>
          <w:rFonts w:ascii="Times New Roman" w:hAnsi="Times New Roman"/>
          <w:bCs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9A006B" w:rsidRPr="00A97CDD" w:rsidRDefault="009A006B" w:rsidP="009A006B">
      <w:pPr>
        <w:spacing w:after="0" w:line="240" w:lineRule="auto"/>
        <w:ind w:left="113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администрацией города Ливны Орловской области </w:t>
      </w:r>
      <w:r w:rsidRPr="00A97CDD">
        <w:rPr>
          <w:rFonts w:ascii="Times New Roman" w:hAnsi="Times New Roman"/>
          <w:bCs/>
          <w:sz w:val="28"/>
          <w:szCs w:val="28"/>
        </w:rPr>
        <w:t>на 202</w:t>
      </w:r>
      <w:r w:rsidR="00FC4CA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A006B" w:rsidRPr="00A97CDD" w:rsidRDefault="009A006B" w:rsidP="009A006B">
      <w:pPr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693"/>
        <w:gridCol w:w="3402"/>
        <w:gridCol w:w="1701"/>
        <w:gridCol w:w="2835"/>
        <w:gridCol w:w="2977"/>
      </w:tblGrid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40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40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40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Описание риска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Планируемый</w:t>
            </w:r>
          </w:p>
          <w:p w:rsidR="009A006B" w:rsidRPr="00AB4095" w:rsidRDefault="009A006B" w:rsidP="009A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Нарушения при осуществлении закупок товаров, работ, услуг для обеспечения муниципальных нужд путем утверждения конкурсной документации, документации об электронном аукционе, документации о запросе предложений, повлекшие за собой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нарушение антимонопольного законодательства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изменений законодательства о закупках;</w:t>
            </w:r>
          </w:p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осуществление текущего контроля закупочной деятельности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Минимизация риска за счет осуществления закупок товаров, работ, услуг для обеспечения муниципальных нужд в соответствии с действующим законодательством без нарушений.</w:t>
            </w:r>
          </w:p>
        </w:tc>
        <w:tc>
          <w:tcPr>
            <w:tcW w:w="2977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Комитет экономики, предпринимательства и торговли, отраслевые (функциональные) органы администрации города, выступающие заказчиками 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Нарушение антимонопольного законодательства при предоставлении земельных участков на торгах или без торгов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Изучение нормативных правовых актов; мониторинг изменений действующего законодательства; анализ жалоб, поступающих на рассмотрение в ФАС России и УФАС по Орловской области,</w:t>
            </w:r>
            <w:r w:rsidRPr="00AB4095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учет в работе ранее принятых решений по жалобам; анализ допущенных нарушений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Отсутствие нарушений антимонопольного законодательства при предоставлении земельных участков на торгах или без торгов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Управление муниципального имущества администрации города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Заключение соглашений, которые могут привести к ограничению, устранению или недопущению конкуренции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у специалистов в части знаний антимонопольного законодательства; усиление внутреннего </w:t>
            </w:r>
            <w:proofErr w:type="gramStart"/>
            <w:r w:rsidRPr="00AB409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B4095">
              <w:rPr>
                <w:rFonts w:ascii="Times New Roman" w:hAnsi="Times New Roman"/>
                <w:sz w:val="28"/>
                <w:szCs w:val="28"/>
              </w:rPr>
              <w:t xml:space="preserve"> соблюдением специалистами администрации антимонопольного законодательства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Отсутствие заключенных соглашений, в которых могут быть выявлены нарушения антимонопольного законодательства 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Отраслевые (функциональные) органы, структурные подразделения администрации города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Нарушения антимонопольного законодательства при проведен</w:t>
            </w:r>
            <w:proofErr w:type="gramStart"/>
            <w:r w:rsidRPr="00AB4095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AB4095">
              <w:rPr>
                <w:rFonts w:ascii="Times New Roman" w:hAnsi="Times New Roman"/>
                <w:sz w:val="28"/>
                <w:szCs w:val="28"/>
              </w:rPr>
              <w:t xml:space="preserve">кционов по предоставлению прав на размещение нестационарных торговых объектов 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Изучение нормативных правовых актов; мониторинг изменений действующего законодательства; анализ жалоб, поступающих на рассмотрение в ФАС России и УФАС по Орловской области,</w:t>
            </w:r>
            <w:r w:rsidRPr="00AB4095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учет в работе ранее принятых решений по жалобам; анализ допущенных нарушений.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Отсутствие нарушений антимонопольных требований к торгам при проведен</w:t>
            </w:r>
            <w:proofErr w:type="gramStart"/>
            <w:r w:rsidRPr="00AB4095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AB4095">
              <w:rPr>
                <w:rFonts w:ascii="Times New Roman" w:hAnsi="Times New Roman"/>
                <w:sz w:val="28"/>
                <w:szCs w:val="28"/>
              </w:rPr>
              <w:t>кциона по предоставлению прав на размещение нестационарных торговых объектов, отсутствие обоснованных жалоб о нарушениях.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Нарушения порядка заключения договоров в отношении муниципального имущества 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Изучение нормативных правовых актов; мониторинг изменений действующего законодательства, регулирующего порядок предоставления муниципального имущества и заключения договоров.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Отсутствие нарушений и обоснованных жалоб при заключении договоров в отношении муниципального имущества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Управление муниципального имущества администрации города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40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необоснованных преимуществ  путем  предоставления муниципальных  </w:t>
            </w:r>
            <w:r w:rsidRPr="00AB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  в нарушение требований, установленных гл. 5 Федерального закона от 26.07.2006 № 135-ФЗ «О защите конкуренции»</w:t>
            </w:r>
          </w:p>
          <w:p w:rsidR="009A006B" w:rsidRPr="00AB4095" w:rsidRDefault="009A006B" w:rsidP="009A00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проведения  надлежащей экспертизы документации;</w:t>
            </w:r>
          </w:p>
          <w:p w:rsidR="009A006B" w:rsidRPr="00AB4095" w:rsidRDefault="009A006B" w:rsidP="009A00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4095">
              <w:rPr>
                <w:rFonts w:ascii="Times New Roman" w:hAnsi="Times New Roman" w:cs="Times New Roman"/>
                <w:sz w:val="28"/>
                <w:szCs w:val="28"/>
              </w:rPr>
              <w:t>анализ судебно-</w:t>
            </w:r>
            <w:r w:rsidRPr="00AB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практики;</w:t>
            </w:r>
          </w:p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конфликт интересов муниципальных служащих, в компетенцию которых входит рассмотрение данного вопроса;</w:t>
            </w:r>
          </w:p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повышение уровня квалификации  муниципальных служащих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Соблюдение требований антимонопольного законодательства при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муниципальных преференций в формах, предусмотренных действующим законодательством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Отраслевые (функциональные) органы, структурные подразделения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</w:t>
            </w:r>
          </w:p>
        </w:tc>
      </w:tr>
      <w:tr w:rsidR="009A006B" w:rsidRPr="00AB4095" w:rsidTr="009A006B">
        <w:tc>
          <w:tcPr>
            <w:tcW w:w="993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A006B" w:rsidRPr="00AB4095" w:rsidRDefault="009A006B" w:rsidP="009A0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Принятие актов и совершение действий (бездействий), которые приводят или могут привести к недопущению, ограничению или устранению конкуренции</w:t>
            </w:r>
          </w:p>
        </w:tc>
        <w:tc>
          <w:tcPr>
            <w:tcW w:w="3402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>Проведение мониторинга и анализа практики применения антимонопольного законодательства, при необходимости инициирование внесения соответствующих изменений по результатам проведенного мониторинга; оказание консультативной помощи лицам,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ответственным за разработку проектов нормативных правовых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актов; осуществление сбора и проведение оценки поступивших от организаций и граждан замечаний и предложений по проектам нормативных правовых актов</w:t>
            </w:r>
          </w:p>
        </w:tc>
        <w:tc>
          <w:tcPr>
            <w:tcW w:w="1701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9A006B" w:rsidRPr="00AB4095" w:rsidRDefault="009A006B" w:rsidP="009A00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t xml:space="preserve">Минимизация рисков возникновения обоснованных жалоб о нарушениях антимонопольного законодательства при принятии муниципальных правовых актов и совершении действий (бездействий), которые приводят или могут привести к недопущению, ограничению или </w:t>
            </w: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устранению конкуренции, а также рисков выявления нарушений антимонопольного законодательства контрольно-надзорными органами.</w:t>
            </w:r>
          </w:p>
        </w:tc>
        <w:tc>
          <w:tcPr>
            <w:tcW w:w="2977" w:type="dxa"/>
          </w:tcPr>
          <w:p w:rsidR="009A006B" w:rsidRPr="00AB4095" w:rsidRDefault="009A006B" w:rsidP="00BB5E55">
            <w:pPr>
              <w:rPr>
                <w:rFonts w:ascii="Times New Roman" w:hAnsi="Times New Roman"/>
                <w:sz w:val="28"/>
                <w:szCs w:val="28"/>
              </w:rPr>
            </w:pPr>
            <w:r w:rsidRPr="00AB4095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отдел, отраслевые (функциональные) органы, структурные подразделения администрации города</w:t>
            </w:r>
          </w:p>
        </w:tc>
      </w:tr>
    </w:tbl>
    <w:p w:rsidR="009A006B" w:rsidRDefault="009A006B" w:rsidP="009A006B"/>
    <w:p w:rsidR="009A006B" w:rsidRDefault="009A006B" w:rsidP="009A006B"/>
    <w:p w:rsidR="009A006B" w:rsidRPr="00BD36A4" w:rsidRDefault="009A006B" w:rsidP="009A006B">
      <w:pPr>
        <w:rPr>
          <w:rFonts w:ascii="Times New Roman" w:hAnsi="Times New Roman"/>
          <w:sz w:val="28"/>
          <w:szCs w:val="28"/>
        </w:rPr>
      </w:pPr>
    </w:p>
    <w:p w:rsidR="009A006B" w:rsidRPr="00BD36A4" w:rsidRDefault="009A006B" w:rsidP="009A006B">
      <w:pPr>
        <w:ind w:left="567"/>
        <w:rPr>
          <w:rFonts w:ascii="Times New Roman" w:hAnsi="Times New Roman"/>
          <w:sz w:val="28"/>
          <w:szCs w:val="28"/>
        </w:rPr>
      </w:pPr>
    </w:p>
    <w:sectPr w:rsidR="009A006B" w:rsidRPr="00BD36A4" w:rsidSect="009A006B">
      <w:pgSz w:w="16838" w:h="11905" w:orient="landscape"/>
      <w:pgMar w:top="1135" w:right="720" w:bottom="567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75BC"/>
    <w:multiLevelType w:val="hybridMultilevel"/>
    <w:tmpl w:val="601A41CA"/>
    <w:lvl w:ilvl="0" w:tplc="6F8A79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52D2B20C">
      <w:start w:val="1"/>
      <w:numFmt w:val="decimal"/>
      <w:lvlText w:val="%2)"/>
      <w:lvlJc w:val="left"/>
      <w:pPr>
        <w:ind w:left="2024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3403B34"/>
    <w:multiLevelType w:val="multilevel"/>
    <w:tmpl w:val="768C7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29A7813"/>
    <w:multiLevelType w:val="hybridMultilevel"/>
    <w:tmpl w:val="703C0D48"/>
    <w:lvl w:ilvl="0" w:tplc="9460945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E50098"/>
    <w:rsid w:val="00092D1A"/>
    <w:rsid w:val="000A4D27"/>
    <w:rsid w:val="000F0AC8"/>
    <w:rsid w:val="001B448C"/>
    <w:rsid w:val="001D4BF4"/>
    <w:rsid w:val="001E61E4"/>
    <w:rsid w:val="002547DE"/>
    <w:rsid w:val="002560F8"/>
    <w:rsid w:val="002747F8"/>
    <w:rsid w:val="00275B06"/>
    <w:rsid w:val="002A6624"/>
    <w:rsid w:val="002E1512"/>
    <w:rsid w:val="002E429C"/>
    <w:rsid w:val="002F6B15"/>
    <w:rsid w:val="00333625"/>
    <w:rsid w:val="003351D0"/>
    <w:rsid w:val="00376352"/>
    <w:rsid w:val="003B48EC"/>
    <w:rsid w:val="003E1D33"/>
    <w:rsid w:val="004260EA"/>
    <w:rsid w:val="00461206"/>
    <w:rsid w:val="00566103"/>
    <w:rsid w:val="005A0737"/>
    <w:rsid w:val="005B3561"/>
    <w:rsid w:val="00697B08"/>
    <w:rsid w:val="006C45BA"/>
    <w:rsid w:val="006D38E7"/>
    <w:rsid w:val="006E75E1"/>
    <w:rsid w:val="00706DE7"/>
    <w:rsid w:val="00742F49"/>
    <w:rsid w:val="007778CA"/>
    <w:rsid w:val="007A262C"/>
    <w:rsid w:val="00855B5E"/>
    <w:rsid w:val="00891E61"/>
    <w:rsid w:val="008C034A"/>
    <w:rsid w:val="008D6EF9"/>
    <w:rsid w:val="009A006B"/>
    <w:rsid w:val="009A22AB"/>
    <w:rsid w:val="00A97CDD"/>
    <w:rsid w:val="00AA0C6D"/>
    <w:rsid w:val="00B243F0"/>
    <w:rsid w:val="00B52B0E"/>
    <w:rsid w:val="00BA4A8D"/>
    <w:rsid w:val="00BD36A4"/>
    <w:rsid w:val="00C01050"/>
    <w:rsid w:val="00C1640B"/>
    <w:rsid w:val="00CA37B3"/>
    <w:rsid w:val="00CC77CC"/>
    <w:rsid w:val="00D03999"/>
    <w:rsid w:val="00D72E10"/>
    <w:rsid w:val="00D86CD7"/>
    <w:rsid w:val="00E460FA"/>
    <w:rsid w:val="00E50098"/>
    <w:rsid w:val="00ED2BAA"/>
    <w:rsid w:val="00F1481D"/>
    <w:rsid w:val="00F728D0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9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009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0098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0098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098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0098"/>
    <w:rPr>
      <w:rFonts w:ascii="Tahoma" w:hAnsi="Tahoma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0098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D2BAA"/>
    <w:pPr>
      <w:keepNext/>
      <w:keepLines/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E5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0098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A006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1060</Words>
  <Characters>9059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Юрист_Гл</cp:lastModifiedBy>
  <cp:revision>2</cp:revision>
  <cp:lastPrinted>2025-02-03T06:46:00Z</cp:lastPrinted>
  <dcterms:created xsi:type="dcterms:W3CDTF">2025-02-04T07:08:00Z</dcterms:created>
  <dcterms:modified xsi:type="dcterms:W3CDTF">2025-02-04T07:08:00Z</dcterms:modified>
</cp:coreProperties>
</file>