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3AC" w:rsidRDefault="007B0806" w:rsidP="00D065AD">
      <w:pPr>
        <w:pStyle w:val="a3"/>
        <w:spacing w:before="1"/>
        <w:ind w:left="1912" w:right="700" w:hanging="641"/>
        <w:jc w:val="center"/>
      </w:pPr>
      <w:r>
        <w:t>Сообщение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возможном</w:t>
      </w:r>
      <w:r>
        <w:rPr>
          <w:spacing w:val="-6"/>
        </w:rPr>
        <w:t xml:space="preserve"> </w:t>
      </w:r>
      <w:r>
        <w:t>установлении</w:t>
      </w:r>
      <w:r>
        <w:rPr>
          <w:spacing w:val="-6"/>
        </w:rPr>
        <w:t xml:space="preserve"> </w:t>
      </w:r>
      <w:r>
        <w:t>публичного</w:t>
      </w:r>
      <w:r>
        <w:rPr>
          <w:spacing w:val="-5"/>
        </w:rPr>
        <w:t xml:space="preserve"> </w:t>
      </w:r>
      <w:r>
        <w:t>сервитута</w:t>
      </w:r>
      <w:r>
        <w:rPr>
          <w:spacing w:val="-1"/>
        </w:rPr>
        <w:t xml:space="preserve"> </w:t>
      </w:r>
      <w:r>
        <w:t xml:space="preserve">на земельном участке </w:t>
      </w:r>
    </w:p>
    <w:p w:rsidR="00FC63AC" w:rsidRDefault="007B0806">
      <w:pPr>
        <w:pStyle w:val="a4"/>
        <w:numPr>
          <w:ilvl w:val="0"/>
          <w:numId w:val="1"/>
        </w:numPr>
        <w:tabs>
          <w:tab w:val="left" w:pos="1063"/>
        </w:tabs>
        <w:ind w:right="143" w:firstLine="707"/>
        <w:rPr>
          <w:sz w:val="28"/>
        </w:rPr>
      </w:pPr>
      <w:r>
        <w:rPr>
          <w:sz w:val="28"/>
        </w:rPr>
        <w:t xml:space="preserve">Орган, рассматривающий ходатайство об установлении публичного сервитута: администрация </w:t>
      </w:r>
      <w:r w:rsidR="002C2E0E">
        <w:rPr>
          <w:sz w:val="28"/>
        </w:rPr>
        <w:t>города Ливны</w:t>
      </w:r>
      <w:r>
        <w:rPr>
          <w:spacing w:val="-2"/>
          <w:sz w:val="28"/>
        </w:rPr>
        <w:t>.</w:t>
      </w:r>
    </w:p>
    <w:p w:rsidR="00FC63AC" w:rsidRDefault="00C16E0F">
      <w:pPr>
        <w:pStyle w:val="a4"/>
        <w:numPr>
          <w:ilvl w:val="0"/>
          <w:numId w:val="1"/>
        </w:numPr>
        <w:tabs>
          <w:tab w:val="left" w:pos="993"/>
        </w:tabs>
        <w:ind w:firstLine="707"/>
        <w:rPr>
          <w:sz w:val="28"/>
        </w:rPr>
      </w:pPr>
      <w:r>
        <w:rPr>
          <w:sz w:val="28"/>
        </w:rPr>
        <w:t>Публичный сервитут расположен</w:t>
      </w:r>
      <w:r w:rsidR="007B0806">
        <w:rPr>
          <w:sz w:val="28"/>
        </w:rPr>
        <w:t>:</w:t>
      </w:r>
    </w:p>
    <w:p w:rsidR="00D60946" w:rsidRDefault="00EC2370" w:rsidP="00A20E55">
      <w:pPr>
        <w:pStyle w:val="a4"/>
        <w:numPr>
          <w:ilvl w:val="1"/>
          <w:numId w:val="1"/>
        </w:numPr>
        <w:tabs>
          <w:tab w:val="left" w:pos="883"/>
        </w:tabs>
        <w:ind w:right="134" w:firstLine="707"/>
        <w:rPr>
          <w:sz w:val="28"/>
        </w:rPr>
      </w:pPr>
      <w:r>
        <w:rPr>
          <w:sz w:val="28"/>
        </w:rPr>
        <w:t xml:space="preserve">Части земельных участков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кадастр</w:t>
      </w:r>
      <w:r w:rsidR="00A20E55">
        <w:rPr>
          <w:sz w:val="28"/>
        </w:rPr>
        <w:t>овым</w:t>
      </w:r>
      <w:r w:rsidR="002E333D">
        <w:rPr>
          <w:sz w:val="28"/>
        </w:rPr>
        <w:t xml:space="preserve"> </w:t>
      </w:r>
      <w:r w:rsidR="00A20E55">
        <w:rPr>
          <w:sz w:val="28"/>
        </w:rPr>
        <w:t>номерам</w:t>
      </w:r>
      <w:r w:rsidR="002E333D">
        <w:rPr>
          <w:sz w:val="28"/>
        </w:rPr>
        <w:t xml:space="preserve"> 57:</w:t>
      </w:r>
      <w:r w:rsidR="00A20E55">
        <w:rPr>
          <w:sz w:val="28"/>
        </w:rPr>
        <w:t>26:0010409</w:t>
      </w:r>
      <w:r w:rsidR="00C16E0F">
        <w:rPr>
          <w:sz w:val="28"/>
        </w:rPr>
        <w:t>:</w:t>
      </w:r>
      <w:r w:rsidR="00A20E55">
        <w:rPr>
          <w:sz w:val="28"/>
        </w:rPr>
        <w:t>2821</w:t>
      </w:r>
      <w:r w:rsidR="00C16E0F">
        <w:rPr>
          <w:sz w:val="28"/>
        </w:rPr>
        <w:t xml:space="preserve">, </w:t>
      </w:r>
    </w:p>
    <w:p w:rsidR="00FC63AC" w:rsidRDefault="002B479D">
      <w:pPr>
        <w:pStyle w:val="a4"/>
        <w:numPr>
          <w:ilvl w:val="0"/>
          <w:numId w:val="1"/>
        </w:numPr>
        <w:tabs>
          <w:tab w:val="left" w:pos="1199"/>
        </w:tabs>
        <w:spacing w:before="67"/>
        <w:ind w:right="135" w:firstLine="707"/>
        <w:rPr>
          <w:sz w:val="28"/>
        </w:rPr>
      </w:pPr>
      <w:proofErr w:type="gramStart"/>
      <w:r>
        <w:rPr>
          <w:sz w:val="28"/>
        </w:rPr>
        <w:t>Ознакомиться</w:t>
      </w:r>
      <w:r w:rsidR="007B0806">
        <w:rPr>
          <w:sz w:val="28"/>
        </w:rPr>
        <w:t xml:space="preserve">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</w:t>
      </w:r>
      <w:r w:rsidR="008B4730">
        <w:rPr>
          <w:sz w:val="28"/>
        </w:rPr>
        <w:t xml:space="preserve"> </w:t>
      </w:r>
      <w:r w:rsidR="008B4730" w:rsidRPr="00A356C0">
        <w:rPr>
          <w:color w:val="000000" w:themeColor="text1"/>
          <w:sz w:val="28"/>
        </w:rPr>
        <w:t>в управление муниципального имущества администрации города Ливны по адресу</w:t>
      </w:r>
      <w:r w:rsidR="007B0806" w:rsidRPr="00A356C0">
        <w:rPr>
          <w:color w:val="000000" w:themeColor="text1"/>
          <w:sz w:val="28"/>
        </w:rPr>
        <w:t>:</w:t>
      </w:r>
      <w:r w:rsidR="007B0806">
        <w:rPr>
          <w:spacing w:val="-1"/>
          <w:sz w:val="28"/>
        </w:rPr>
        <w:t xml:space="preserve"> </w:t>
      </w:r>
      <w:r w:rsidR="007203FA">
        <w:rPr>
          <w:sz w:val="28"/>
        </w:rPr>
        <w:t>303850</w:t>
      </w:r>
      <w:r w:rsidR="007B0806">
        <w:rPr>
          <w:sz w:val="28"/>
        </w:rPr>
        <w:t>,</w:t>
      </w:r>
      <w:r w:rsidR="007B0806">
        <w:rPr>
          <w:spacing w:val="-1"/>
          <w:sz w:val="28"/>
        </w:rPr>
        <w:t xml:space="preserve"> </w:t>
      </w:r>
      <w:r w:rsidR="007B0806">
        <w:rPr>
          <w:sz w:val="28"/>
        </w:rPr>
        <w:t>г.</w:t>
      </w:r>
      <w:r w:rsidR="007B0806">
        <w:rPr>
          <w:spacing w:val="-3"/>
          <w:sz w:val="28"/>
        </w:rPr>
        <w:t xml:space="preserve"> </w:t>
      </w:r>
      <w:r w:rsidR="007203FA">
        <w:rPr>
          <w:sz w:val="28"/>
        </w:rPr>
        <w:t>Ливны</w:t>
      </w:r>
      <w:r w:rsidR="007B0806">
        <w:rPr>
          <w:sz w:val="28"/>
        </w:rPr>
        <w:t xml:space="preserve"> ул. </w:t>
      </w:r>
      <w:r w:rsidR="007203FA">
        <w:rPr>
          <w:sz w:val="28"/>
        </w:rPr>
        <w:t>Ленина, д.18</w:t>
      </w:r>
      <w:r w:rsidR="007B0806">
        <w:rPr>
          <w:sz w:val="28"/>
        </w:rPr>
        <w:t>, этаж</w:t>
      </w:r>
      <w:r w:rsidR="007B0806">
        <w:rPr>
          <w:spacing w:val="-3"/>
          <w:sz w:val="28"/>
        </w:rPr>
        <w:t xml:space="preserve"> </w:t>
      </w:r>
      <w:r w:rsidR="007B0806">
        <w:rPr>
          <w:sz w:val="28"/>
        </w:rPr>
        <w:t>2,</w:t>
      </w:r>
      <w:r w:rsidR="007B0806">
        <w:rPr>
          <w:spacing w:val="-1"/>
          <w:sz w:val="28"/>
        </w:rPr>
        <w:t xml:space="preserve"> </w:t>
      </w:r>
      <w:proofErr w:type="spellStart"/>
      <w:r w:rsidR="007B0806">
        <w:rPr>
          <w:sz w:val="28"/>
        </w:rPr>
        <w:t>каб</w:t>
      </w:r>
      <w:proofErr w:type="spellEnd"/>
      <w:r w:rsidR="007B0806">
        <w:rPr>
          <w:sz w:val="28"/>
        </w:rPr>
        <w:t xml:space="preserve">. </w:t>
      </w:r>
      <w:r w:rsidR="007203FA">
        <w:rPr>
          <w:sz w:val="28"/>
        </w:rPr>
        <w:t>4,</w:t>
      </w:r>
      <w:r w:rsidR="007B0806">
        <w:rPr>
          <w:sz w:val="28"/>
        </w:rPr>
        <w:t xml:space="preserve"> с 08-00 до 17-00, перерыв с 1</w:t>
      </w:r>
      <w:r w:rsidR="009752F7">
        <w:rPr>
          <w:sz w:val="28"/>
        </w:rPr>
        <w:t>3-00 до 14-00</w:t>
      </w:r>
      <w:r w:rsidR="007B0806">
        <w:rPr>
          <w:sz w:val="28"/>
        </w:rPr>
        <w:t>.</w:t>
      </w:r>
      <w:proofErr w:type="gramEnd"/>
      <w:r w:rsidR="007B0806">
        <w:rPr>
          <w:sz w:val="28"/>
        </w:rPr>
        <w:t xml:space="preserve"> Срок подачи заявлений об учете прав на земельные участки: 15 календарных дней со дня опубликования настоящего сообщения.</w:t>
      </w:r>
    </w:p>
    <w:p w:rsidR="00A356C0" w:rsidRPr="00A356C0" w:rsidRDefault="007B0806" w:rsidP="00145C97">
      <w:pPr>
        <w:pStyle w:val="a4"/>
        <w:numPr>
          <w:ilvl w:val="0"/>
          <w:numId w:val="1"/>
        </w:numPr>
        <w:tabs>
          <w:tab w:val="left" w:pos="0"/>
        </w:tabs>
        <w:spacing w:before="7" w:line="322" w:lineRule="exact"/>
        <w:ind w:left="0" w:right="132" w:firstLine="709"/>
        <w:rPr>
          <w:sz w:val="28"/>
          <w:szCs w:val="28"/>
        </w:rPr>
      </w:pPr>
      <w:r w:rsidRPr="00A356C0">
        <w:rPr>
          <w:sz w:val="28"/>
          <w:szCs w:val="28"/>
        </w:rPr>
        <w:t>Настоящее</w:t>
      </w:r>
      <w:r w:rsidRPr="00A356C0">
        <w:rPr>
          <w:spacing w:val="28"/>
          <w:sz w:val="28"/>
          <w:szCs w:val="28"/>
        </w:rPr>
        <w:t xml:space="preserve">  </w:t>
      </w:r>
      <w:r w:rsidRPr="00A356C0">
        <w:rPr>
          <w:sz w:val="28"/>
          <w:szCs w:val="28"/>
        </w:rPr>
        <w:t>сообщение</w:t>
      </w:r>
      <w:r w:rsidRPr="00A356C0">
        <w:rPr>
          <w:spacing w:val="28"/>
          <w:sz w:val="28"/>
          <w:szCs w:val="28"/>
        </w:rPr>
        <w:t xml:space="preserve">  </w:t>
      </w:r>
      <w:r w:rsidRPr="00A356C0">
        <w:rPr>
          <w:sz w:val="28"/>
          <w:szCs w:val="28"/>
        </w:rPr>
        <w:t>подлежит</w:t>
      </w:r>
      <w:r w:rsidRPr="00A356C0">
        <w:rPr>
          <w:spacing w:val="28"/>
          <w:sz w:val="28"/>
          <w:szCs w:val="28"/>
        </w:rPr>
        <w:t xml:space="preserve">  </w:t>
      </w:r>
      <w:r w:rsidRPr="00A356C0">
        <w:rPr>
          <w:sz w:val="28"/>
          <w:szCs w:val="28"/>
        </w:rPr>
        <w:t>размещению</w:t>
      </w:r>
      <w:r w:rsidRPr="00A356C0">
        <w:rPr>
          <w:spacing w:val="29"/>
          <w:sz w:val="28"/>
          <w:szCs w:val="28"/>
        </w:rPr>
        <w:t xml:space="preserve">  </w:t>
      </w:r>
      <w:r w:rsidRPr="00A356C0">
        <w:rPr>
          <w:sz w:val="28"/>
          <w:szCs w:val="28"/>
        </w:rPr>
        <w:t>в</w:t>
      </w:r>
      <w:r w:rsidRPr="00A356C0">
        <w:rPr>
          <w:spacing w:val="28"/>
          <w:sz w:val="28"/>
          <w:szCs w:val="28"/>
        </w:rPr>
        <w:t xml:space="preserve">  </w:t>
      </w:r>
      <w:r w:rsidR="00AD001B" w:rsidRPr="00A356C0">
        <w:rPr>
          <w:sz w:val="28"/>
          <w:szCs w:val="28"/>
        </w:rPr>
        <w:t>газете</w:t>
      </w:r>
      <w:r w:rsidR="00AD001B" w:rsidRPr="00A356C0">
        <w:rPr>
          <w:spacing w:val="-2"/>
          <w:sz w:val="28"/>
          <w:szCs w:val="28"/>
        </w:rPr>
        <w:t xml:space="preserve"> </w:t>
      </w:r>
      <w:r w:rsidRPr="00A356C0">
        <w:rPr>
          <w:sz w:val="28"/>
          <w:szCs w:val="28"/>
        </w:rPr>
        <w:t>«</w:t>
      </w:r>
      <w:proofErr w:type="spellStart"/>
      <w:r w:rsidR="00AD001B" w:rsidRPr="00A356C0">
        <w:rPr>
          <w:sz w:val="28"/>
          <w:szCs w:val="28"/>
        </w:rPr>
        <w:t>Ливенский</w:t>
      </w:r>
      <w:proofErr w:type="spellEnd"/>
      <w:r w:rsidR="00AD001B" w:rsidRPr="00A356C0">
        <w:rPr>
          <w:sz w:val="28"/>
          <w:szCs w:val="28"/>
        </w:rPr>
        <w:t xml:space="preserve"> вестник</w:t>
      </w:r>
      <w:r w:rsidRPr="00A356C0">
        <w:rPr>
          <w:sz w:val="28"/>
          <w:szCs w:val="28"/>
        </w:rPr>
        <w:t>»</w:t>
      </w:r>
      <w:r w:rsidR="00AD001B" w:rsidRPr="00A356C0">
        <w:rPr>
          <w:sz w:val="28"/>
          <w:szCs w:val="28"/>
        </w:rPr>
        <w:t>,</w:t>
      </w:r>
      <w:r w:rsidRPr="00A356C0">
        <w:rPr>
          <w:sz w:val="28"/>
          <w:szCs w:val="28"/>
        </w:rPr>
        <w:t xml:space="preserve"> в информационно</w:t>
      </w:r>
      <w:r w:rsidR="00AD001B" w:rsidRPr="00A356C0">
        <w:rPr>
          <w:sz w:val="28"/>
          <w:szCs w:val="28"/>
        </w:rPr>
        <w:t xml:space="preserve"> </w:t>
      </w:r>
      <w:r w:rsidRPr="00A356C0">
        <w:rPr>
          <w:sz w:val="28"/>
          <w:szCs w:val="28"/>
        </w:rPr>
        <w:t>- телек</w:t>
      </w:r>
      <w:r w:rsidR="00AD001B" w:rsidRPr="00A356C0">
        <w:rPr>
          <w:sz w:val="28"/>
          <w:szCs w:val="28"/>
        </w:rPr>
        <w:t>оммуникационной сети «Интернет»</w:t>
      </w:r>
      <w:r w:rsidRPr="00A356C0">
        <w:rPr>
          <w:sz w:val="28"/>
          <w:szCs w:val="28"/>
        </w:rPr>
        <w:t xml:space="preserve"> </w:t>
      </w:r>
      <w:r w:rsidRPr="00A356C0">
        <w:rPr>
          <w:color w:val="000000" w:themeColor="text1"/>
          <w:sz w:val="28"/>
          <w:szCs w:val="28"/>
        </w:rPr>
        <w:t xml:space="preserve">на официальном сайте </w:t>
      </w:r>
      <w:proofErr w:type="spellStart"/>
      <w:r w:rsidR="00A356C0" w:rsidRPr="00A356C0">
        <w:rPr>
          <w:color w:val="000000" w:themeColor="text1"/>
          <w:sz w:val="28"/>
          <w:szCs w:val="28"/>
        </w:rPr>
        <w:t>adminliv.ru</w:t>
      </w:r>
      <w:proofErr w:type="spellEnd"/>
      <w:r w:rsidR="00A356C0">
        <w:rPr>
          <w:color w:val="000000" w:themeColor="text1"/>
          <w:sz w:val="28"/>
          <w:szCs w:val="28"/>
        </w:rPr>
        <w:t>.</w:t>
      </w:r>
    </w:p>
    <w:p w:rsidR="00145C97" w:rsidRPr="00A356C0" w:rsidRDefault="00A356C0" w:rsidP="00145C97">
      <w:pPr>
        <w:pStyle w:val="a4"/>
        <w:numPr>
          <w:ilvl w:val="0"/>
          <w:numId w:val="1"/>
        </w:numPr>
        <w:tabs>
          <w:tab w:val="left" w:pos="0"/>
        </w:tabs>
        <w:spacing w:before="7" w:line="322" w:lineRule="exact"/>
        <w:ind w:left="0" w:right="132" w:firstLine="709"/>
        <w:rPr>
          <w:sz w:val="28"/>
          <w:szCs w:val="28"/>
        </w:rPr>
      </w:pPr>
      <w:r>
        <w:rPr>
          <w:color w:val="000000" w:themeColor="text1"/>
        </w:rPr>
        <w:t xml:space="preserve"> </w:t>
      </w:r>
      <w:r w:rsidR="00145C97" w:rsidRPr="00A356C0">
        <w:rPr>
          <w:sz w:val="28"/>
          <w:szCs w:val="28"/>
        </w:rPr>
        <w:t>Обоснование установления публичного сервитута. В соответствии с пунктом 6 Требований к форме ходатайства об установлении публичного сервитута, в связи подачей ходатайства об установлении публичного сервитута для эксплуатации линейного объекта, указанного в статье 3.9 Федерального закона от 25 октября 2001 г. № 137-ФЗ «О введении в действие Земельного кодекса Российской Федерации», обоснование необходимости установления публичного сервитута обусловлено:</w:t>
      </w:r>
    </w:p>
    <w:p w:rsidR="00145C97" w:rsidRPr="00145C97" w:rsidRDefault="00145C97" w:rsidP="00145C97">
      <w:pPr>
        <w:jc w:val="both"/>
        <w:rPr>
          <w:sz w:val="28"/>
          <w:szCs w:val="28"/>
        </w:rPr>
      </w:pPr>
      <w:r w:rsidRPr="00145C97">
        <w:rPr>
          <w:sz w:val="28"/>
          <w:szCs w:val="28"/>
        </w:rPr>
        <w:t>- линейный объект (газопровод) создан до 30 декабря 2004 г.;</w:t>
      </w:r>
    </w:p>
    <w:p w:rsidR="00145C97" w:rsidRPr="00145C97" w:rsidRDefault="00145C97" w:rsidP="00145C97">
      <w:pPr>
        <w:jc w:val="both"/>
        <w:rPr>
          <w:sz w:val="28"/>
          <w:szCs w:val="28"/>
        </w:rPr>
      </w:pPr>
      <w:r w:rsidRPr="00145C97">
        <w:rPr>
          <w:sz w:val="28"/>
          <w:szCs w:val="28"/>
        </w:rPr>
        <w:t>- вид линейного объекта – объект является газопроводом;</w:t>
      </w:r>
    </w:p>
    <w:p w:rsidR="00145C97" w:rsidRDefault="00145C97" w:rsidP="00145C97">
      <w:pPr>
        <w:tabs>
          <w:tab w:val="left" w:pos="993"/>
        </w:tabs>
        <w:ind w:right="141"/>
        <w:jc w:val="both"/>
        <w:rPr>
          <w:sz w:val="28"/>
          <w:szCs w:val="28"/>
        </w:rPr>
      </w:pPr>
      <w:r w:rsidRPr="00145C97">
        <w:rPr>
          <w:sz w:val="28"/>
          <w:szCs w:val="28"/>
        </w:rPr>
        <w:t>- сведения об эксплуатации линейного объекта для организации газоснабжения населения – в целях безопасной эксплуатация линейного объекта (газопровода) в сроки и по графику, устанавливаемыми нормативными требованиями к таким</w:t>
      </w:r>
      <w:r w:rsidRPr="00145C97">
        <w:rPr>
          <w:b/>
          <w:i/>
          <w:sz w:val="24"/>
          <w:szCs w:val="24"/>
        </w:rPr>
        <w:t xml:space="preserve"> </w:t>
      </w:r>
      <w:r w:rsidRPr="00145C97">
        <w:rPr>
          <w:sz w:val="28"/>
          <w:szCs w:val="28"/>
        </w:rPr>
        <w:t>объектам.</w:t>
      </w:r>
      <w:r>
        <w:rPr>
          <w:sz w:val="28"/>
          <w:szCs w:val="28"/>
        </w:rPr>
        <w:t xml:space="preserve"> </w:t>
      </w:r>
    </w:p>
    <w:p w:rsidR="00FC63AC" w:rsidRPr="00145C97" w:rsidRDefault="007430D4" w:rsidP="00145C97">
      <w:pPr>
        <w:tabs>
          <w:tab w:val="left" w:pos="993"/>
        </w:tabs>
        <w:ind w:right="141"/>
        <w:jc w:val="both"/>
        <w:rPr>
          <w:sz w:val="28"/>
        </w:rPr>
      </w:pPr>
      <w:r>
        <w:rPr>
          <w:sz w:val="28"/>
          <w:szCs w:val="28"/>
        </w:rPr>
        <w:t xml:space="preserve">        6</w:t>
      </w:r>
      <w:r w:rsidR="00145C97">
        <w:rPr>
          <w:sz w:val="28"/>
          <w:szCs w:val="28"/>
        </w:rPr>
        <w:t xml:space="preserve">. </w:t>
      </w:r>
      <w:proofErr w:type="gramStart"/>
      <w:r w:rsidR="007B0806" w:rsidRPr="00145C97">
        <w:rPr>
          <w:sz w:val="28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сообщения, подают в администрацию </w:t>
      </w:r>
      <w:r w:rsidR="00145C97">
        <w:rPr>
          <w:sz w:val="28"/>
        </w:rPr>
        <w:t>города Ливны</w:t>
      </w:r>
      <w:r w:rsidR="007B0806" w:rsidRPr="00145C97">
        <w:rPr>
          <w:sz w:val="28"/>
        </w:rPr>
        <w:t xml:space="preserve">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</w:p>
    <w:p w:rsidR="00FC63AC" w:rsidRPr="00A356C0" w:rsidRDefault="007430D4" w:rsidP="00145C97">
      <w:pPr>
        <w:tabs>
          <w:tab w:val="left" w:pos="993"/>
        </w:tabs>
        <w:ind w:right="144"/>
        <w:jc w:val="both"/>
        <w:rPr>
          <w:color w:val="000000" w:themeColor="text1"/>
          <w:sz w:val="28"/>
        </w:rPr>
      </w:pPr>
      <w:r>
        <w:rPr>
          <w:sz w:val="28"/>
        </w:rPr>
        <w:t xml:space="preserve">        7</w:t>
      </w:r>
      <w:r w:rsidR="00145C97">
        <w:rPr>
          <w:sz w:val="28"/>
        </w:rPr>
        <w:t xml:space="preserve">. </w:t>
      </w:r>
      <w:r w:rsidR="007B0806" w:rsidRPr="00145C97">
        <w:rPr>
          <w:sz w:val="28"/>
        </w:rPr>
        <w:t xml:space="preserve">Описание местоположения границ публичного сервитута: схема расположения границ публичного сервитута </w:t>
      </w:r>
      <w:r w:rsidR="00905120">
        <w:rPr>
          <w:color w:val="000000" w:themeColor="text1"/>
          <w:sz w:val="28"/>
        </w:rPr>
        <w:t>размещена</w:t>
      </w:r>
      <w:r w:rsidR="00A356C0" w:rsidRPr="00A356C0">
        <w:rPr>
          <w:color w:val="000000" w:themeColor="text1"/>
          <w:sz w:val="28"/>
        </w:rPr>
        <w:t xml:space="preserve"> на сайте администрации города </w:t>
      </w:r>
      <w:proofErr w:type="spellStart"/>
      <w:r w:rsidR="00A356C0" w:rsidRPr="00A356C0">
        <w:rPr>
          <w:color w:val="000000" w:themeColor="text1"/>
          <w:sz w:val="28"/>
        </w:rPr>
        <w:t>adminliv.ru</w:t>
      </w:r>
      <w:proofErr w:type="spellEnd"/>
      <w:r w:rsidR="00A356C0" w:rsidRPr="00A356C0">
        <w:rPr>
          <w:color w:val="000000" w:themeColor="text1"/>
          <w:sz w:val="28"/>
        </w:rPr>
        <w:t>.</w:t>
      </w:r>
    </w:p>
    <w:p w:rsidR="00FC63AC" w:rsidRDefault="00FC63AC">
      <w:pPr>
        <w:pStyle w:val="a3"/>
        <w:spacing w:before="88"/>
        <w:ind w:left="0" w:firstLine="0"/>
        <w:jc w:val="left"/>
      </w:pPr>
    </w:p>
    <w:sectPr w:rsidR="00FC63AC" w:rsidSect="005D632C">
      <w:pgSz w:w="11910" w:h="16840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62AE0"/>
    <w:multiLevelType w:val="hybridMultilevel"/>
    <w:tmpl w:val="7E1EC5CC"/>
    <w:lvl w:ilvl="0" w:tplc="DB12C54E">
      <w:start w:val="1"/>
      <w:numFmt w:val="decimal"/>
      <w:lvlText w:val="%1."/>
      <w:lvlJc w:val="left"/>
      <w:pPr>
        <w:ind w:left="2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8"/>
        <w:szCs w:val="28"/>
        <w:lang w:val="ru-RU" w:eastAsia="en-US" w:bidi="ar-SA"/>
      </w:rPr>
    </w:lvl>
    <w:lvl w:ilvl="1" w:tplc="CDB060FC">
      <w:numFmt w:val="bullet"/>
      <w:lvlText w:val="-"/>
      <w:lvlJc w:val="left"/>
      <w:pPr>
        <w:ind w:left="2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D0EE248">
      <w:numFmt w:val="bullet"/>
      <w:lvlText w:val="•"/>
      <w:lvlJc w:val="left"/>
      <w:pPr>
        <w:ind w:left="1956" w:hanging="176"/>
      </w:pPr>
      <w:rPr>
        <w:rFonts w:hint="default"/>
        <w:lang w:val="ru-RU" w:eastAsia="en-US" w:bidi="ar-SA"/>
      </w:rPr>
    </w:lvl>
    <w:lvl w:ilvl="3" w:tplc="706A36FC">
      <w:numFmt w:val="bullet"/>
      <w:lvlText w:val="•"/>
      <w:lvlJc w:val="left"/>
      <w:pPr>
        <w:ind w:left="2934" w:hanging="176"/>
      </w:pPr>
      <w:rPr>
        <w:rFonts w:hint="default"/>
        <w:lang w:val="ru-RU" w:eastAsia="en-US" w:bidi="ar-SA"/>
      </w:rPr>
    </w:lvl>
    <w:lvl w:ilvl="4" w:tplc="A92EC186">
      <w:numFmt w:val="bullet"/>
      <w:lvlText w:val="•"/>
      <w:lvlJc w:val="left"/>
      <w:pPr>
        <w:ind w:left="3912" w:hanging="176"/>
      </w:pPr>
      <w:rPr>
        <w:rFonts w:hint="default"/>
        <w:lang w:val="ru-RU" w:eastAsia="en-US" w:bidi="ar-SA"/>
      </w:rPr>
    </w:lvl>
    <w:lvl w:ilvl="5" w:tplc="BE2A0008">
      <w:numFmt w:val="bullet"/>
      <w:lvlText w:val="•"/>
      <w:lvlJc w:val="left"/>
      <w:pPr>
        <w:ind w:left="4890" w:hanging="176"/>
      </w:pPr>
      <w:rPr>
        <w:rFonts w:hint="default"/>
        <w:lang w:val="ru-RU" w:eastAsia="en-US" w:bidi="ar-SA"/>
      </w:rPr>
    </w:lvl>
    <w:lvl w:ilvl="6" w:tplc="8AFEBEA6">
      <w:numFmt w:val="bullet"/>
      <w:lvlText w:val="•"/>
      <w:lvlJc w:val="left"/>
      <w:pPr>
        <w:ind w:left="5868" w:hanging="176"/>
      </w:pPr>
      <w:rPr>
        <w:rFonts w:hint="default"/>
        <w:lang w:val="ru-RU" w:eastAsia="en-US" w:bidi="ar-SA"/>
      </w:rPr>
    </w:lvl>
    <w:lvl w:ilvl="7" w:tplc="79CC156C">
      <w:numFmt w:val="bullet"/>
      <w:lvlText w:val="•"/>
      <w:lvlJc w:val="left"/>
      <w:pPr>
        <w:ind w:left="6846" w:hanging="176"/>
      </w:pPr>
      <w:rPr>
        <w:rFonts w:hint="default"/>
        <w:lang w:val="ru-RU" w:eastAsia="en-US" w:bidi="ar-SA"/>
      </w:rPr>
    </w:lvl>
    <w:lvl w:ilvl="8" w:tplc="1FB00F14">
      <w:numFmt w:val="bullet"/>
      <w:lvlText w:val="•"/>
      <w:lvlJc w:val="left"/>
      <w:pPr>
        <w:ind w:left="7825" w:hanging="176"/>
      </w:pPr>
      <w:rPr>
        <w:rFonts w:hint="default"/>
        <w:lang w:val="ru-RU" w:eastAsia="en-US" w:bidi="ar-SA"/>
      </w:rPr>
    </w:lvl>
  </w:abstractNum>
  <w:abstractNum w:abstractNumId="1">
    <w:nsid w:val="5F3B221E"/>
    <w:multiLevelType w:val="hybridMultilevel"/>
    <w:tmpl w:val="023E4994"/>
    <w:lvl w:ilvl="0" w:tplc="2BC0E20E">
      <w:start w:val="1"/>
      <w:numFmt w:val="decimal"/>
      <w:lvlText w:val="%1."/>
      <w:lvlJc w:val="left"/>
      <w:pPr>
        <w:ind w:left="35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60FC">
      <w:numFmt w:val="bullet"/>
      <w:lvlText w:val="-"/>
      <w:lvlJc w:val="left"/>
      <w:pPr>
        <w:ind w:left="356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D0EE248">
      <w:numFmt w:val="bullet"/>
      <w:lvlText w:val="•"/>
      <w:lvlJc w:val="left"/>
      <w:pPr>
        <w:ind w:left="2310" w:hanging="176"/>
      </w:pPr>
      <w:rPr>
        <w:rFonts w:hint="default"/>
        <w:lang w:val="ru-RU" w:eastAsia="en-US" w:bidi="ar-SA"/>
      </w:rPr>
    </w:lvl>
    <w:lvl w:ilvl="3" w:tplc="706A36FC">
      <w:numFmt w:val="bullet"/>
      <w:lvlText w:val="•"/>
      <w:lvlJc w:val="left"/>
      <w:pPr>
        <w:ind w:left="3288" w:hanging="176"/>
      </w:pPr>
      <w:rPr>
        <w:rFonts w:hint="default"/>
        <w:lang w:val="ru-RU" w:eastAsia="en-US" w:bidi="ar-SA"/>
      </w:rPr>
    </w:lvl>
    <w:lvl w:ilvl="4" w:tplc="A92EC186">
      <w:numFmt w:val="bullet"/>
      <w:lvlText w:val="•"/>
      <w:lvlJc w:val="left"/>
      <w:pPr>
        <w:ind w:left="4266" w:hanging="176"/>
      </w:pPr>
      <w:rPr>
        <w:rFonts w:hint="default"/>
        <w:lang w:val="ru-RU" w:eastAsia="en-US" w:bidi="ar-SA"/>
      </w:rPr>
    </w:lvl>
    <w:lvl w:ilvl="5" w:tplc="BE2A0008">
      <w:numFmt w:val="bullet"/>
      <w:lvlText w:val="•"/>
      <w:lvlJc w:val="left"/>
      <w:pPr>
        <w:ind w:left="5244" w:hanging="176"/>
      </w:pPr>
      <w:rPr>
        <w:rFonts w:hint="default"/>
        <w:lang w:val="ru-RU" w:eastAsia="en-US" w:bidi="ar-SA"/>
      </w:rPr>
    </w:lvl>
    <w:lvl w:ilvl="6" w:tplc="8AFEBEA6">
      <w:numFmt w:val="bullet"/>
      <w:lvlText w:val="•"/>
      <w:lvlJc w:val="left"/>
      <w:pPr>
        <w:ind w:left="6222" w:hanging="176"/>
      </w:pPr>
      <w:rPr>
        <w:rFonts w:hint="default"/>
        <w:lang w:val="ru-RU" w:eastAsia="en-US" w:bidi="ar-SA"/>
      </w:rPr>
    </w:lvl>
    <w:lvl w:ilvl="7" w:tplc="79CC156C">
      <w:numFmt w:val="bullet"/>
      <w:lvlText w:val="•"/>
      <w:lvlJc w:val="left"/>
      <w:pPr>
        <w:ind w:left="7200" w:hanging="176"/>
      </w:pPr>
      <w:rPr>
        <w:rFonts w:hint="default"/>
        <w:lang w:val="ru-RU" w:eastAsia="en-US" w:bidi="ar-SA"/>
      </w:rPr>
    </w:lvl>
    <w:lvl w:ilvl="8" w:tplc="1FB00F14">
      <w:numFmt w:val="bullet"/>
      <w:lvlText w:val="•"/>
      <w:lvlJc w:val="left"/>
      <w:pPr>
        <w:ind w:left="8179" w:hanging="17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C63AC"/>
    <w:rsid w:val="000753B6"/>
    <w:rsid w:val="000A3743"/>
    <w:rsid w:val="00145C97"/>
    <w:rsid w:val="00163400"/>
    <w:rsid w:val="002B479D"/>
    <w:rsid w:val="002C2E0E"/>
    <w:rsid w:val="002E333D"/>
    <w:rsid w:val="002E7150"/>
    <w:rsid w:val="00376668"/>
    <w:rsid w:val="003E111E"/>
    <w:rsid w:val="00415A6E"/>
    <w:rsid w:val="004C3A73"/>
    <w:rsid w:val="004C528C"/>
    <w:rsid w:val="005369FF"/>
    <w:rsid w:val="005C1360"/>
    <w:rsid w:val="005D632C"/>
    <w:rsid w:val="00626DD9"/>
    <w:rsid w:val="007203FA"/>
    <w:rsid w:val="007430D4"/>
    <w:rsid w:val="007B0806"/>
    <w:rsid w:val="00860D44"/>
    <w:rsid w:val="00876105"/>
    <w:rsid w:val="00890D38"/>
    <w:rsid w:val="008A4F41"/>
    <w:rsid w:val="008B4730"/>
    <w:rsid w:val="008D2C7F"/>
    <w:rsid w:val="00905120"/>
    <w:rsid w:val="009752F7"/>
    <w:rsid w:val="00A20E55"/>
    <w:rsid w:val="00A356C0"/>
    <w:rsid w:val="00AD001B"/>
    <w:rsid w:val="00B167AD"/>
    <w:rsid w:val="00C16E0F"/>
    <w:rsid w:val="00C27DEA"/>
    <w:rsid w:val="00CF66B0"/>
    <w:rsid w:val="00D02608"/>
    <w:rsid w:val="00D065AD"/>
    <w:rsid w:val="00D60946"/>
    <w:rsid w:val="00DA7B3B"/>
    <w:rsid w:val="00E7554A"/>
    <w:rsid w:val="00E90AA9"/>
    <w:rsid w:val="00EC2370"/>
    <w:rsid w:val="00F45BDB"/>
    <w:rsid w:val="00F510B6"/>
    <w:rsid w:val="00FA0EE8"/>
    <w:rsid w:val="00FC6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63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63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63AC"/>
    <w:pPr>
      <w:ind w:left="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FC63AC"/>
    <w:pPr>
      <w:ind w:left="2" w:right="13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C63AC"/>
  </w:style>
  <w:style w:type="paragraph" w:styleId="a5">
    <w:name w:val="Balloon Text"/>
    <w:basedOn w:val="a"/>
    <w:link w:val="a6"/>
    <w:uiPriority w:val="99"/>
    <w:semiHidden/>
    <w:unhideWhenUsed/>
    <w:rsid w:val="00D065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65A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footer"/>
    <w:basedOn w:val="a"/>
    <w:link w:val="a8"/>
    <w:uiPriority w:val="99"/>
    <w:rsid w:val="00145C97"/>
    <w:pPr>
      <w:widowControl/>
      <w:tabs>
        <w:tab w:val="center" w:pos="4153"/>
        <w:tab w:val="right" w:pos="8306"/>
      </w:tabs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145C9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145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E3E40-34A2-47C6-BF76-3947946E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5</cp:revision>
  <cp:lastPrinted>2026-01-27T09:53:00Z</cp:lastPrinted>
  <dcterms:created xsi:type="dcterms:W3CDTF">2026-08-19T08:32:00Z</dcterms:created>
  <dcterms:modified xsi:type="dcterms:W3CDTF">2026-10-01T11:13:00Z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2025-10-20T00:00:00Z</vt:filetime>
  </property>
  <property fmtid="{D5CDD505-2E9C-101B-9397-08002B2CF9AE}" pid="5" name="Producer">
    <vt:lpwstr>3-Heights(TM) PDF Security Shell 4.8.25.2 (http://www.pdf-tools.com)</vt:lpwstr>
  </property>
</Properties>
</file>